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149AB" w14:textId="77777777" w:rsidR="007E2528" w:rsidRDefault="007E2528" w:rsidP="007E2528">
      <w:pPr>
        <w:jc w:val="center"/>
        <w:rPr>
          <w:b/>
          <w:bCs/>
          <w:szCs w:val="24"/>
        </w:rPr>
      </w:pPr>
      <w:r w:rsidRPr="00CF1E62">
        <w:rPr>
          <w:b/>
          <w:bCs/>
          <w:szCs w:val="24"/>
        </w:rPr>
        <w:t>RÉPUBLIQUE DU NIGER</w:t>
      </w:r>
    </w:p>
    <w:p w14:paraId="05640269" w14:textId="77777777" w:rsidR="007E2528" w:rsidRDefault="007E2528" w:rsidP="007E2528">
      <w:pPr>
        <w:jc w:val="center"/>
        <w:rPr>
          <w:b/>
          <w:bCs/>
          <w:szCs w:val="24"/>
        </w:rPr>
      </w:pPr>
      <w:r w:rsidRPr="00FE1E62">
        <w:rPr>
          <w:noProof/>
          <w:lang w:eastAsia="fr-FR"/>
        </w:rPr>
        <w:drawing>
          <wp:anchor distT="0" distB="0" distL="114300" distR="114300" simplePos="0" relativeHeight="251659264" behindDoc="0" locked="0" layoutInCell="1" allowOverlap="1" wp14:anchorId="54282D79" wp14:editId="24654CC8">
            <wp:simplePos x="0" y="0"/>
            <wp:positionH relativeFrom="margin">
              <wp:align>center</wp:align>
            </wp:positionH>
            <wp:positionV relativeFrom="paragraph">
              <wp:posOffset>112544</wp:posOffset>
            </wp:positionV>
            <wp:extent cx="1269059" cy="865094"/>
            <wp:effectExtent l="0" t="0" r="7620" b="0"/>
            <wp:wrapNone/>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69059" cy="865094"/>
                    </a:xfrm>
                    <a:prstGeom prst="rect">
                      <a:avLst/>
                    </a:prstGeom>
                    <a:noFill/>
                    <a:ln w="19050">
                      <a:noFill/>
                    </a:ln>
                  </pic:spPr>
                </pic:pic>
              </a:graphicData>
            </a:graphic>
            <wp14:sizeRelH relativeFrom="margin">
              <wp14:pctWidth>0</wp14:pctWidth>
            </wp14:sizeRelH>
            <wp14:sizeRelV relativeFrom="margin">
              <wp14:pctHeight>0</wp14:pctHeight>
            </wp14:sizeRelV>
          </wp:anchor>
        </w:drawing>
      </w:r>
    </w:p>
    <w:p w14:paraId="68BD2F16" w14:textId="77777777" w:rsidR="007E2528" w:rsidRDefault="007E2528" w:rsidP="007E2528">
      <w:pPr>
        <w:jc w:val="center"/>
        <w:rPr>
          <w:b/>
          <w:bCs/>
          <w:szCs w:val="24"/>
        </w:rPr>
      </w:pPr>
    </w:p>
    <w:p w14:paraId="3CC460FE" w14:textId="77777777" w:rsidR="007E2528" w:rsidRDefault="007E2528" w:rsidP="007E2528">
      <w:pPr>
        <w:jc w:val="center"/>
        <w:rPr>
          <w:b/>
          <w:bCs/>
          <w:szCs w:val="24"/>
        </w:rPr>
      </w:pPr>
    </w:p>
    <w:p w14:paraId="54C9CFBB" w14:textId="77777777" w:rsidR="007E2528" w:rsidRDefault="007E2528" w:rsidP="007E2528">
      <w:pPr>
        <w:jc w:val="center"/>
        <w:rPr>
          <w:b/>
          <w:bCs/>
          <w:szCs w:val="24"/>
        </w:rPr>
      </w:pPr>
    </w:p>
    <w:p w14:paraId="5D332282" w14:textId="77777777" w:rsidR="007E2528" w:rsidRPr="00CF1E62" w:rsidRDefault="007E2528" w:rsidP="007E2528">
      <w:pPr>
        <w:jc w:val="center"/>
        <w:rPr>
          <w:b/>
          <w:bCs/>
          <w:szCs w:val="24"/>
        </w:rPr>
      </w:pPr>
    </w:p>
    <w:p w14:paraId="0DBFAC72" w14:textId="77777777" w:rsidR="007E2528" w:rsidRDefault="007E2528" w:rsidP="007E2528">
      <w:pPr>
        <w:jc w:val="center"/>
        <w:rPr>
          <w:i/>
          <w:iCs/>
          <w:sz w:val="20"/>
        </w:rPr>
      </w:pPr>
    </w:p>
    <w:p w14:paraId="0D475561" w14:textId="77777777" w:rsidR="007E2528" w:rsidRPr="0098771C" w:rsidRDefault="007E2528" w:rsidP="007E2528">
      <w:pPr>
        <w:jc w:val="center"/>
        <w:rPr>
          <w:rFonts w:ascii="Arial" w:hAnsi="Arial" w:cs="Arial"/>
          <w:sz w:val="16"/>
          <w:szCs w:val="16"/>
        </w:rPr>
      </w:pPr>
      <w:r w:rsidRPr="0098771C">
        <w:rPr>
          <w:rFonts w:ascii="Arial" w:hAnsi="Arial" w:cs="Arial"/>
          <w:i/>
          <w:iCs/>
          <w:sz w:val="16"/>
          <w:szCs w:val="16"/>
        </w:rPr>
        <w:t>Fraternité - Travail - Progrès</w:t>
      </w:r>
    </w:p>
    <w:p w14:paraId="04A3140D" w14:textId="77777777" w:rsidR="007E2528" w:rsidRPr="0098771C" w:rsidRDefault="007E2528" w:rsidP="007E2528">
      <w:pPr>
        <w:jc w:val="center"/>
        <w:rPr>
          <w:rFonts w:ascii="Arial" w:hAnsi="Arial" w:cs="Arial"/>
          <w:b/>
          <w:bCs/>
          <w:szCs w:val="24"/>
        </w:rPr>
      </w:pPr>
      <w:r w:rsidRPr="0098771C">
        <w:rPr>
          <w:rFonts w:ascii="Arial" w:hAnsi="Arial" w:cs="Arial"/>
          <w:b/>
          <w:bCs/>
          <w:szCs w:val="24"/>
        </w:rPr>
        <w:t>MINISTERE DE L’ECONOMIE ET DES FINANCES</w:t>
      </w:r>
    </w:p>
    <w:p w14:paraId="7F44F7D5" w14:textId="77777777" w:rsidR="007E2528" w:rsidRPr="0098771C" w:rsidRDefault="007E2528" w:rsidP="007E2528">
      <w:pPr>
        <w:spacing w:after="120"/>
        <w:jc w:val="center"/>
        <w:rPr>
          <w:rFonts w:ascii="Arial" w:hAnsi="Arial" w:cs="Arial"/>
          <w:b/>
          <w:bCs/>
        </w:rPr>
      </w:pPr>
      <w:r w:rsidRPr="0098771C">
        <w:rPr>
          <w:rFonts w:ascii="Arial" w:hAnsi="Arial" w:cs="Arial"/>
          <w:b/>
          <w:bCs/>
        </w:rPr>
        <w:t>SECRETARIAT GENERAL</w:t>
      </w:r>
    </w:p>
    <w:p w14:paraId="13E4A0AA" w14:textId="77777777" w:rsidR="007E2528" w:rsidRPr="0098771C" w:rsidRDefault="007E2528" w:rsidP="007E2528">
      <w:pPr>
        <w:jc w:val="center"/>
        <w:rPr>
          <w:rFonts w:ascii="Arial" w:hAnsi="Arial" w:cs="Arial"/>
          <w:szCs w:val="24"/>
        </w:rPr>
      </w:pPr>
      <w:bookmarkStart w:id="0" w:name="_Hlk210747888"/>
      <w:r w:rsidRPr="0098771C">
        <w:rPr>
          <w:rFonts w:ascii="Arial" w:hAnsi="Arial" w:cs="Arial"/>
          <w:szCs w:val="24"/>
        </w:rPr>
        <w:t xml:space="preserve">PROJET DE SECURITE ALIMENTAIRE ET D’ACCES D’URGENCE </w:t>
      </w:r>
    </w:p>
    <w:p w14:paraId="44F45E04" w14:textId="77777777" w:rsidR="007E2528" w:rsidRPr="0098771C" w:rsidRDefault="007E2528" w:rsidP="007E2528">
      <w:pPr>
        <w:spacing w:after="120"/>
        <w:jc w:val="center"/>
        <w:rPr>
          <w:rFonts w:ascii="Arial" w:hAnsi="Arial" w:cs="Arial"/>
          <w:szCs w:val="24"/>
        </w:rPr>
      </w:pPr>
      <w:r w:rsidRPr="0098771C">
        <w:rPr>
          <w:rFonts w:ascii="Arial" w:hAnsi="Arial" w:cs="Arial"/>
          <w:szCs w:val="24"/>
        </w:rPr>
        <w:t>AUX SERVICES ESSENTIELS AU NIGER</w:t>
      </w:r>
    </w:p>
    <w:bookmarkEnd w:id="0"/>
    <w:p w14:paraId="6DC7AB7F" w14:textId="77777777" w:rsidR="007E2528" w:rsidRPr="0098771C" w:rsidRDefault="007E2528" w:rsidP="007E2528">
      <w:pPr>
        <w:jc w:val="center"/>
        <w:rPr>
          <w:rFonts w:ascii="Arial" w:hAnsi="Arial" w:cs="Arial"/>
          <w:b/>
          <w:sz w:val="20"/>
        </w:rPr>
      </w:pPr>
      <w:r w:rsidRPr="0098771C">
        <w:rPr>
          <w:rFonts w:ascii="Arial" w:hAnsi="Arial" w:cs="Arial"/>
          <w:b/>
          <w:sz w:val="20"/>
        </w:rPr>
        <w:t>UNITE DE GESTION DU PROJET</w:t>
      </w:r>
    </w:p>
    <w:p w14:paraId="200B247E" w14:textId="77777777" w:rsidR="007E2528" w:rsidRDefault="007E2528" w:rsidP="007E2528">
      <w:pPr>
        <w:jc w:val="center"/>
        <w:rPr>
          <w:rFonts w:ascii="Arial" w:hAnsi="Arial" w:cs="Arial"/>
          <w:b/>
          <w:sz w:val="20"/>
        </w:rPr>
      </w:pPr>
      <w:r w:rsidRPr="0098771C">
        <w:rPr>
          <w:rFonts w:ascii="Arial" w:hAnsi="Arial" w:cs="Arial"/>
          <w:b/>
          <w:sz w:val="20"/>
        </w:rPr>
        <w:t xml:space="preserve">Tel : 20 35 35 97 ; BP : 11042 ; Quartier </w:t>
      </w:r>
      <w:proofErr w:type="spellStart"/>
      <w:r w:rsidRPr="0098771C">
        <w:rPr>
          <w:rFonts w:ascii="Arial" w:hAnsi="Arial" w:cs="Arial"/>
          <w:b/>
          <w:sz w:val="20"/>
        </w:rPr>
        <w:t>Ko</w:t>
      </w:r>
      <w:r>
        <w:rPr>
          <w:rFonts w:ascii="Arial" w:hAnsi="Arial" w:cs="Arial"/>
          <w:b/>
          <w:sz w:val="20"/>
        </w:rPr>
        <w:t>i</w:t>
      </w:r>
      <w:r w:rsidRPr="0098771C">
        <w:rPr>
          <w:rFonts w:ascii="Arial" w:hAnsi="Arial" w:cs="Arial"/>
          <w:b/>
          <w:sz w:val="20"/>
        </w:rPr>
        <w:t>ra</w:t>
      </w:r>
      <w:proofErr w:type="spellEnd"/>
      <w:r w:rsidRPr="0098771C">
        <w:rPr>
          <w:rFonts w:ascii="Arial" w:hAnsi="Arial" w:cs="Arial"/>
          <w:b/>
          <w:sz w:val="20"/>
        </w:rPr>
        <w:t xml:space="preserve"> Kano</w:t>
      </w:r>
    </w:p>
    <w:p w14:paraId="6683CB44" w14:textId="77777777" w:rsidR="007E2528" w:rsidRDefault="007E2528" w:rsidP="007E2528">
      <w:pPr>
        <w:suppressAutoHyphens/>
        <w:rPr>
          <w:lang w:val="fr-CA"/>
        </w:rPr>
      </w:pPr>
    </w:p>
    <w:p w14:paraId="1EC87A7D" w14:textId="6FFF38B8" w:rsidR="007E2528" w:rsidRDefault="00F93CDB" w:rsidP="007E2528">
      <w:pPr>
        <w:pStyle w:val="Heading1a"/>
        <w:keepNext w:val="0"/>
        <w:keepLines w:val="0"/>
        <w:tabs>
          <w:tab w:val="clear" w:pos="-720"/>
        </w:tabs>
        <w:suppressAutoHyphens w:val="0"/>
        <w:rPr>
          <w:rFonts w:asciiTheme="majorBidi" w:hAnsiTheme="majorBidi" w:cstheme="majorBidi"/>
          <w:bCs/>
          <w:smallCaps w:val="0"/>
          <w:sz w:val="22"/>
          <w:szCs w:val="22"/>
          <w:lang w:val="fr-FR"/>
        </w:rPr>
      </w:pPr>
      <w:r>
        <w:rPr>
          <w:rFonts w:asciiTheme="majorBidi" w:hAnsiTheme="majorBidi" w:cstheme="majorBidi"/>
          <w:bCs/>
          <w:smallCaps w:val="0"/>
          <w:sz w:val="22"/>
          <w:szCs w:val="22"/>
          <w:lang w:val="fr-FR"/>
        </w:rPr>
        <w:t>RELANCE</w:t>
      </w:r>
    </w:p>
    <w:p w14:paraId="2D2FDE9C" w14:textId="77777777" w:rsidR="00F93CDB" w:rsidRPr="00FA32BA" w:rsidRDefault="00F93CDB" w:rsidP="007E2528">
      <w:pPr>
        <w:pStyle w:val="Heading1a"/>
        <w:keepNext w:val="0"/>
        <w:keepLines w:val="0"/>
        <w:tabs>
          <w:tab w:val="clear" w:pos="-720"/>
        </w:tabs>
        <w:suppressAutoHyphens w:val="0"/>
        <w:rPr>
          <w:rFonts w:asciiTheme="majorBidi" w:hAnsiTheme="majorBidi" w:cstheme="majorBidi"/>
          <w:bCs/>
          <w:smallCaps w:val="0"/>
          <w:sz w:val="22"/>
          <w:szCs w:val="22"/>
          <w:lang w:val="fr-FR"/>
        </w:rPr>
      </w:pPr>
    </w:p>
    <w:p w14:paraId="0C0FC5E9" w14:textId="3565093D" w:rsidR="007E2528" w:rsidRPr="00FA32BA" w:rsidRDefault="007E2528" w:rsidP="007E2528">
      <w:pPr>
        <w:pStyle w:val="Heading1a"/>
        <w:keepNext w:val="0"/>
        <w:keepLines w:val="0"/>
        <w:tabs>
          <w:tab w:val="clear" w:pos="-720"/>
        </w:tabs>
        <w:suppressAutoHyphens w:val="0"/>
        <w:rPr>
          <w:rFonts w:asciiTheme="majorBidi" w:hAnsiTheme="majorBidi" w:cstheme="majorBidi"/>
          <w:bCs/>
          <w:smallCaps w:val="0"/>
          <w:sz w:val="22"/>
          <w:szCs w:val="22"/>
          <w:lang w:val="fr-FR"/>
        </w:rPr>
      </w:pPr>
      <w:r w:rsidRPr="00FA32BA">
        <w:rPr>
          <w:rFonts w:asciiTheme="majorBidi" w:hAnsiTheme="majorBidi" w:cstheme="majorBidi"/>
          <w:bCs/>
          <w:smallCaps w:val="0"/>
          <w:sz w:val="22"/>
          <w:szCs w:val="22"/>
          <w:lang w:val="fr"/>
        </w:rPr>
        <w:t>APPEL A MANIFESTATIONS D’INTÉRÊT N°0</w:t>
      </w:r>
      <w:r>
        <w:rPr>
          <w:rFonts w:asciiTheme="majorBidi" w:hAnsiTheme="majorBidi" w:cstheme="majorBidi"/>
          <w:bCs/>
          <w:smallCaps w:val="0"/>
          <w:sz w:val="22"/>
          <w:szCs w:val="22"/>
          <w:lang w:val="fr"/>
        </w:rPr>
        <w:t>3</w:t>
      </w:r>
      <w:r w:rsidRPr="00FA32BA">
        <w:rPr>
          <w:rFonts w:asciiTheme="majorBidi" w:hAnsiTheme="majorBidi" w:cstheme="majorBidi"/>
          <w:bCs/>
          <w:smallCaps w:val="0"/>
          <w:sz w:val="22"/>
          <w:szCs w:val="22"/>
          <w:lang w:val="fr"/>
        </w:rPr>
        <w:t>/202</w:t>
      </w:r>
      <w:r w:rsidR="00283BA7">
        <w:rPr>
          <w:rFonts w:asciiTheme="majorBidi" w:hAnsiTheme="majorBidi" w:cstheme="majorBidi"/>
          <w:bCs/>
          <w:smallCaps w:val="0"/>
          <w:sz w:val="22"/>
          <w:szCs w:val="22"/>
          <w:lang w:val="fr"/>
        </w:rPr>
        <w:t>6</w:t>
      </w:r>
      <w:r w:rsidRPr="00FA32BA">
        <w:rPr>
          <w:rFonts w:asciiTheme="majorBidi" w:hAnsiTheme="majorBidi" w:cstheme="majorBidi"/>
          <w:bCs/>
          <w:smallCaps w:val="0"/>
          <w:sz w:val="22"/>
          <w:szCs w:val="22"/>
          <w:lang w:val="fr"/>
        </w:rPr>
        <w:t>/UCP/P-RCF</w:t>
      </w:r>
    </w:p>
    <w:p w14:paraId="1C9EE5C9" w14:textId="08A2006B" w:rsidR="009830E4" w:rsidRPr="007F102A" w:rsidRDefault="00F07C95">
      <w:pPr>
        <w:pStyle w:val="Heading1a"/>
        <w:keepNext w:val="0"/>
        <w:keepLines w:val="0"/>
        <w:tabs>
          <w:tab w:val="clear" w:pos="-720"/>
        </w:tabs>
        <w:suppressAutoHyphens w:val="0"/>
        <w:rPr>
          <w:rFonts w:ascii="Arial" w:hAnsi="Arial" w:cs="Arial"/>
          <w:bCs/>
          <w:smallCaps w:val="0"/>
          <w:sz w:val="22"/>
          <w:szCs w:val="22"/>
          <w:lang w:val="fr-FR"/>
        </w:rPr>
      </w:pPr>
      <w:r w:rsidRPr="007F102A">
        <w:rPr>
          <w:rFonts w:ascii="Arial" w:hAnsi="Arial" w:cs="Arial"/>
          <w:bCs/>
          <w:smallCaps w:val="0"/>
          <w:sz w:val="22"/>
          <w:szCs w:val="22"/>
          <w:lang w:val="fr-FR"/>
        </w:rPr>
        <w:t>(</w:t>
      </w:r>
      <w:r w:rsidR="001D70EB" w:rsidRPr="007F102A">
        <w:rPr>
          <w:rFonts w:ascii="Arial" w:hAnsi="Arial" w:cs="Arial"/>
          <w:bCs/>
          <w:smallCaps w:val="0"/>
          <w:sz w:val="22"/>
          <w:szCs w:val="22"/>
          <w:lang w:val="fr-FR"/>
        </w:rPr>
        <w:t>SERVICES</w:t>
      </w:r>
      <w:r w:rsidR="009830E4" w:rsidRPr="007F102A">
        <w:rPr>
          <w:rFonts w:ascii="Arial" w:hAnsi="Arial" w:cs="Arial"/>
          <w:bCs/>
          <w:smallCaps w:val="0"/>
          <w:sz w:val="22"/>
          <w:szCs w:val="22"/>
          <w:lang w:val="fr-FR"/>
        </w:rPr>
        <w:t xml:space="preserve"> </w:t>
      </w:r>
      <w:r w:rsidRPr="007F102A">
        <w:rPr>
          <w:rFonts w:ascii="Arial" w:hAnsi="Arial" w:cs="Arial"/>
          <w:bCs/>
          <w:smallCaps w:val="0"/>
          <w:sz w:val="22"/>
          <w:szCs w:val="22"/>
          <w:lang w:val="fr-FR"/>
        </w:rPr>
        <w:t xml:space="preserve">DE CONSULTANT </w:t>
      </w:r>
      <w:r w:rsidRPr="007F102A">
        <w:rPr>
          <w:rFonts w:ascii="Arial" w:hAnsi="Arial" w:cs="Arial"/>
          <w:sz w:val="22"/>
          <w:szCs w:val="22"/>
          <w:lang w:val="fr-FR"/>
        </w:rPr>
        <w:t>-</w:t>
      </w:r>
      <w:r w:rsidR="009830E4" w:rsidRPr="007F102A">
        <w:rPr>
          <w:rFonts w:ascii="Arial" w:hAnsi="Arial" w:cs="Arial"/>
          <w:sz w:val="22"/>
          <w:szCs w:val="22"/>
          <w:lang w:val="fr-FR"/>
        </w:rPr>
        <w:t xml:space="preserve"> </w:t>
      </w:r>
      <w:r w:rsidR="00A05A45" w:rsidRPr="007F102A">
        <w:rPr>
          <w:rFonts w:ascii="Arial" w:hAnsi="Arial" w:cs="Arial"/>
          <w:bCs/>
          <w:smallCaps w:val="0"/>
          <w:sz w:val="22"/>
          <w:szCs w:val="22"/>
          <w:lang w:val="fr-FR"/>
        </w:rPr>
        <w:t>SÉLECTION DE</w:t>
      </w:r>
      <w:r w:rsidR="00A549F2" w:rsidRPr="007F102A">
        <w:rPr>
          <w:rFonts w:ascii="Arial" w:hAnsi="Arial" w:cs="Arial"/>
          <w:bCs/>
          <w:smallCaps w:val="0"/>
          <w:sz w:val="22"/>
          <w:szCs w:val="22"/>
          <w:lang w:val="fr-FR"/>
        </w:rPr>
        <w:t xml:space="preserve"> FIRMES</w:t>
      </w:r>
      <w:r w:rsidR="00A05A45" w:rsidRPr="007F102A">
        <w:rPr>
          <w:rFonts w:ascii="Arial" w:hAnsi="Arial" w:cs="Arial"/>
          <w:bCs/>
          <w:smallCaps w:val="0"/>
          <w:sz w:val="22"/>
          <w:szCs w:val="22"/>
          <w:lang w:val="fr-FR"/>
        </w:rPr>
        <w:t>)</w:t>
      </w:r>
    </w:p>
    <w:p w14:paraId="16E216AE" w14:textId="77777777" w:rsidR="009830E4" w:rsidRPr="007F102A" w:rsidRDefault="009830E4">
      <w:pPr>
        <w:suppressAutoHyphens/>
        <w:rPr>
          <w:rFonts w:ascii="Arial" w:hAnsi="Arial" w:cs="Arial"/>
          <w:spacing w:val="-2"/>
          <w:szCs w:val="22"/>
        </w:rPr>
      </w:pPr>
    </w:p>
    <w:p w14:paraId="7A8CCFB3" w14:textId="77777777" w:rsidR="009830E4" w:rsidRPr="007F102A" w:rsidRDefault="009830E4">
      <w:pPr>
        <w:pStyle w:val="ChapterNumber"/>
        <w:tabs>
          <w:tab w:val="clear" w:pos="-720"/>
        </w:tabs>
        <w:rPr>
          <w:rFonts w:ascii="Arial" w:hAnsi="Arial" w:cs="Arial"/>
          <w:spacing w:val="-2"/>
          <w:szCs w:val="22"/>
          <w:lang w:val="fr-FR"/>
        </w:rPr>
      </w:pPr>
    </w:p>
    <w:p w14:paraId="0708F29A" w14:textId="767D4877" w:rsidR="009830E4" w:rsidRPr="007F102A" w:rsidRDefault="00252A4B">
      <w:pPr>
        <w:suppressAutoHyphens/>
        <w:rPr>
          <w:rFonts w:ascii="Arial" w:hAnsi="Arial" w:cs="Arial"/>
          <w:b/>
          <w:spacing w:val="-2"/>
          <w:szCs w:val="22"/>
        </w:rPr>
      </w:pPr>
      <w:r w:rsidRPr="007F102A">
        <w:rPr>
          <w:rFonts w:ascii="Arial" w:hAnsi="Arial" w:cs="Arial"/>
          <w:b/>
          <w:spacing w:val="-2"/>
          <w:szCs w:val="22"/>
        </w:rPr>
        <w:t>REPUBLIQUE DU NIGER</w:t>
      </w:r>
    </w:p>
    <w:p w14:paraId="59E90F01" w14:textId="7B8A9EFE" w:rsidR="00F265A8" w:rsidRPr="007F102A" w:rsidRDefault="007E2528" w:rsidP="007E2528">
      <w:pPr>
        <w:rPr>
          <w:rFonts w:ascii="Arial" w:hAnsi="Arial" w:cs="Arial"/>
          <w:b/>
          <w:szCs w:val="22"/>
        </w:rPr>
      </w:pPr>
      <w:r w:rsidRPr="007E2528">
        <w:rPr>
          <w:rFonts w:ascii="Arial" w:hAnsi="Arial" w:cs="Arial"/>
          <w:b/>
          <w:szCs w:val="22"/>
        </w:rPr>
        <w:t>PROJET DE SECURITE ALIMENTAIRE ET D’ACCES D’URGENCE AUX SERVICES ESSENTIELS AU NIGER</w:t>
      </w:r>
      <w:r w:rsidR="00F265A8" w:rsidRPr="007F102A">
        <w:rPr>
          <w:rFonts w:ascii="Arial" w:hAnsi="Arial" w:cs="Arial"/>
          <w:b/>
          <w:szCs w:val="22"/>
        </w:rPr>
        <w:t>, (</w:t>
      </w:r>
      <w:r w:rsidRPr="007E2528">
        <w:rPr>
          <w:rFonts w:ascii="Arial" w:hAnsi="Arial" w:cs="Arial"/>
          <w:b/>
          <w:szCs w:val="22"/>
        </w:rPr>
        <w:t>P509601</w:t>
      </w:r>
      <w:r w:rsidR="00F265A8" w:rsidRPr="007F102A">
        <w:rPr>
          <w:rFonts w:ascii="Arial" w:hAnsi="Arial" w:cs="Arial"/>
          <w:b/>
          <w:szCs w:val="22"/>
        </w:rPr>
        <w:t>)</w:t>
      </w:r>
    </w:p>
    <w:p w14:paraId="7D4FB90F" w14:textId="5CF18C9A" w:rsidR="009830E4" w:rsidRPr="007E2528" w:rsidRDefault="009830E4">
      <w:pPr>
        <w:suppressAutoHyphens/>
        <w:rPr>
          <w:rFonts w:ascii="Arial" w:hAnsi="Arial" w:cs="Arial"/>
          <w:b/>
          <w:szCs w:val="22"/>
        </w:rPr>
      </w:pPr>
    </w:p>
    <w:p w14:paraId="147267EA" w14:textId="64CBEAEA" w:rsidR="002570A7" w:rsidRPr="007F102A" w:rsidRDefault="00EC50B8" w:rsidP="00EC50B8">
      <w:pPr>
        <w:pStyle w:val="Corpsdetexte"/>
        <w:rPr>
          <w:rFonts w:ascii="Arial" w:hAnsi="Arial" w:cs="Arial"/>
          <w:sz w:val="22"/>
          <w:szCs w:val="22"/>
        </w:rPr>
      </w:pPr>
      <w:r w:rsidRPr="007F102A">
        <w:rPr>
          <w:rFonts w:ascii="Arial" w:hAnsi="Arial" w:cs="Arial"/>
          <w:b/>
          <w:bCs/>
          <w:sz w:val="22"/>
          <w:szCs w:val="22"/>
        </w:rPr>
        <w:t xml:space="preserve">Numéro de </w:t>
      </w:r>
      <w:r w:rsidR="00F07C95" w:rsidRPr="007F102A">
        <w:rPr>
          <w:rFonts w:ascii="Arial" w:hAnsi="Arial" w:cs="Arial"/>
          <w:b/>
          <w:bCs/>
          <w:sz w:val="22"/>
          <w:szCs w:val="22"/>
        </w:rPr>
        <w:t>P</w:t>
      </w:r>
      <w:r w:rsidRPr="007F102A">
        <w:rPr>
          <w:rFonts w:ascii="Arial" w:hAnsi="Arial" w:cs="Arial"/>
          <w:b/>
          <w:bCs/>
          <w:sz w:val="22"/>
          <w:szCs w:val="22"/>
        </w:rPr>
        <w:t>rêt/</w:t>
      </w:r>
      <w:r w:rsidR="00F07C95" w:rsidRPr="007F102A">
        <w:rPr>
          <w:rFonts w:ascii="Arial" w:hAnsi="Arial" w:cs="Arial"/>
          <w:b/>
          <w:bCs/>
          <w:sz w:val="22"/>
          <w:szCs w:val="22"/>
        </w:rPr>
        <w:t>C</w:t>
      </w:r>
      <w:r w:rsidRPr="007F102A">
        <w:rPr>
          <w:rFonts w:ascii="Arial" w:hAnsi="Arial" w:cs="Arial"/>
          <w:b/>
          <w:bCs/>
          <w:sz w:val="22"/>
          <w:szCs w:val="22"/>
        </w:rPr>
        <w:t>rédit/</w:t>
      </w:r>
      <w:r w:rsidR="00F07C95" w:rsidRPr="007F102A">
        <w:rPr>
          <w:rFonts w:ascii="Arial" w:hAnsi="Arial" w:cs="Arial"/>
          <w:b/>
          <w:bCs/>
          <w:sz w:val="22"/>
          <w:szCs w:val="22"/>
        </w:rPr>
        <w:t>Don</w:t>
      </w:r>
      <w:r w:rsidR="000C4041" w:rsidRPr="007F102A">
        <w:rPr>
          <w:rFonts w:ascii="Arial" w:hAnsi="Arial" w:cs="Arial"/>
          <w:sz w:val="22"/>
          <w:szCs w:val="22"/>
        </w:rPr>
        <w:t xml:space="preserve"> </w:t>
      </w:r>
      <w:r w:rsidR="003B0ADD" w:rsidRPr="007F102A">
        <w:rPr>
          <w:rFonts w:ascii="Arial" w:hAnsi="Arial" w:cs="Arial"/>
          <w:sz w:val="22"/>
          <w:szCs w:val="22"/>
        </w:rPr>
        <w:t>:</w:t>
      </w:r>
      <w:r w:rsidRPr="007F102A">
        <w:rPr>
          <w:rFonts w:ascii="Arial" w:hAnsi="Arial" w:cs="Arial"/>
          <w:sz w:val="22"/>
          <w:szCs w:val="22"/>
        </w:rPr>
        <w:t xml:space="preserve"> </w:t>
      </w:r>
      <w:r w:rsidR="002570A7" w:rsidRPr="007F102A">
        <w:rPr>
          <w:rFonts w:ascii="Arial" w:hAnsi="Arial" w:cs="Arial"/>
          <w:sz w:val="22"/>
          <w:szCs w:val="22"/>
        </w:rPr>
        <w:t>IDA-7</w:t>
      </w:r>
      <w:r w:rsidR="00275856">
        <w:rPr>
          <w:rFonts w:ascii="Arial" w:hAnsi="Arial" w:cs="Arial"/>
          <w:sz w:val="22"/>
          <w:szCs w:val="22"/>
        </w:rPr>
        <w:t>8 39</w:t>
      </w:r>
      <w:r w:rsidR="002570A7" w:rsidRPr="007F102A">
        <w:rPr>
          <w:rFonts w:ascii="Arial" w:hAnsi="Arial" w:cs="Arial"/>
          <w:sz w:val="22"/>
          <w:szCs w:val="22"/>
        </w:rPr>
        <w:t>0 et IDA-</w:t>
      </w:r>
      <w:r w:rsidR="00275856">
        <w:rPr>
          <w:rFonts w:ascii="Arial" w:hAnsi="Arial" w:cs="Arial"/>
          <w:sz w:val="22"/>
          <w:szCs w:val="22"/>
        </w:rPr>
        <w:t>78 400</w:t>
      </w:r>
    </w:p>
    <w:p w14:paraId="7B05C784" w14:textId="5EABBCCB" w:rsidR="009830E4" w:rsidRPr="007F102A" w:rsidRDefault="009830E4" w:rsidP="00EC50B8">
      <w:pPr>
        <w:suppressAutoHyphens/>
        <w:rPr>
          <w:rFonts w:ascii="Arial" w:hAnsi="Arial" w:cs="Arial"/>
          <w:spacing w:val="-2"/>
          <w:szCs w:val="22"/>
        </w:rPr>
      </w:pPr>
    </w:p>
    <w:p w14:paraId="1DC67578" w14:textId="17F4596F" w:rsidR="00706212" w:rsidRPr="00706212" w:rsidRDefault="00A549F2" w:rsidP="00706212">
      <w:pPr>
        <w:tabs>
          <w:tab w:val="right" w:pos="7254"/>
        </w:tabs>
        <w:jc w:val="both"/>
        <w:rPr>
          <w:rFonts w:ascii="Arial" w:hAnsi="Arial" w:cs="Arial"/>
          <w:spacing w:val="-2"/>
          <w:szCs w:val="22"/>
        </w:rPr>
      </w:pPr>
      <w:r w:rsidRPr="007F102A">
        <w:rPr>
          <w:rFonts w:ascii="Arial" w:hAnsi="Arial" w:cs="Arial"/>
          <w:b/>
          <w:szCs w:val="22"/>
        </w:rPr>
        <w:t>Intitulé de la Mission</w:t>
      </w:r>
      <w:r w:rsidR="00F07C95" w:rsidRPr="007F102A">
        <w:rPr>
          <w:rFonts w:ascii="Arial" w:hAnsi="Arial" w:cs="Arial"/>
          <w:b/>
          <w:szCs w:val="22"/>
        </w:rPr>
        <w:t xml:space="preserve"> </w:t>
      </w:r>
      <w:r w:rsidR="000C4041" w:rsidRPr="007F102A">
        <w:rPr>
          <w:rFonts w:ascii="Arial" w:hAnsi="Arial" w:cs="Arial"/>
          <w:b/>
          <w:szCs w:val="22"/>
        </w:rPr>
        <w:t>:</w:t>
      </w:r>
      <w:r w:rsidR="00EC50B8" w:rsidRPr="007F102A">
        <w:rPr>
          <w:rFonts w:ascii="Arial" w:hAnsi="Arial" w:cs="Arial"/>
          <w:szCs w:val="22"/>
        </w:rPr>
        <w:t xml:space="preserve"> </w:t>
      </w:r>
      <w:r w:rsidR="00706212" w:rsidRPr="00706212">
        <w:rPr>
          <w:rFonts w:ascii="Arial" w:hAnsi="Arial" w:cs="Arial"/>
          <w:b/>
          <w:bCs/>
          <w:i/>
          <w:iCs/>
          <w:spacing w:val="-2"/>
          <w:szCs w:val="22"/>
        </w:rPr>
        <w:t>Recrutement d’un cabinet pour la mise en place du module de dépôts en ligne des états financiers « e-Liasse » du projet DGI PAIEMENT MOBILE</w:t>
      </w:r>
      <w:r w:rsidR="00706212">
        <w:rPr>
          <w:rFonts w:ascii="Arial" w:hAnsi="Arial" w:cs="Arial"/>
          <w:spacing w:val="-2"/>
          <w:szCs w:val="22"/>
        </w:rPr>
        <w:t>.</w:t>
      </w:r>
    </w:p>
    <w:p w14:paraId="3ABCD042" w14:textId="619530AB" w:rsidR="00F265A8" w:rsidRPr="007F102A" w:rsidRDefault="00F265A8" w:rsidP="00FD28C8">
      <w:pPr>
        <w:pStyle w:val="Corpsdetexte"/>
        <w:jc w:val="both"/>
        <w:rPr>
          <w:rFonts w:ascii="Arial" w:hAnsi="Arial" w:cs="Arial"/>
          <w:sz w:val="22"/>
          <w:szCs w:val="22"/>
        </w:rPr>
      </w:pPr>
    </w:p>
    <w:p w14:paraId="265F4B74" w14:textId="2CC26C45" w:rsidR="00EC50B8" w:rsidRPr="007F102A" w:rsidRDefault="00EC50B8" w:rsidP="00FD28C8">
      <w:pPr>
        <w:suppressAutoHyphens/>
        <w:jc w:val="both"/>
        <w:rPr>
          <w:rFonts w:ascii="Arial" w:hAnsi="Arial" w:cs="Arial"/>
          <w:spacing w:val="-2"/>
          <w:szCs w:val="22"/>
        </w:rPr>
      </w:pPr>
      <w:r w:rsidRPr="007F102A">
        <w:rPr>
          <w:rFonts w:ascii="Arial" w:hAnsi="Arial" w:cs="Arial"/>
          <w:b/>
          <w:spacing w:val="-2"/>
          <w:szCs w:val="22"/>
        </w:rPr>
        <w:t>N° de référence</w:t>
      </w:r>
      <w:r w:rsidRPr="007F102A">
        <w:rPr>
          <w:rFonts w:ascii="Arial" w:hAnsi="Arial" w:cs="Arial"/>
          <w:spacing w:val="-2"/>
          <w:szCs w:val="22"/>
        </w:rPr>
        <w:t xml:space="preserve"> (selon le </w:t>
      </w:r>
      <w:r w:rsidR="005C7DCA" w:rsidRPr="007F102A">
        <w:rPr>
          <w:rFonts w:ascii="Arial" w:hAnsi="Arial" w:cs="Arial"/>
          <w:spacing w:val="-2"/>
          <w:szCs w:val="22"/>
        </w:rPr>
        <w:t>P</w:t>
      </w:r>
      <w:r w:rsidRPr="007F102A">
        <w:rPr>
          <w:rFonts w:ascii="Arial" w:hAnsi="Arial" w:cs="Arial"/>
          <w:spacing w:val="-2"/>
          <w:szCs w:val="22"/>
        </w:rPr>
        <w:t>lan d</w:t>
      </w:r>
      <w:r w:rsidR="00F07C95" w:rsidRPr="007F102A">
        <w:rPr>
          <w:rFonts w:ascii="Arial" w:hAnsi="Arial" w:cs="Arial"/>
          <w:spacing w:val="-2"/>
          <w:szCs w:val="22"/>
        </w:rPr>
        <w:t xml:space="preserve">e </w:t>
      </w:r>
      <w:r w:rsidR="005C7DCA" w:rsidRPr="007F102A">
        <w:rPr>
          <w:rFonts w:ascii="Arial" w:hAnsi="Arial" w:cs="Arial"/>
          <w:spacing w:val="-2"/>
          <w:szCs w:val="22"/>
        </w:rPr>
        <w:t>P</w:t>
      </w:r>
      <w:r w:rsidR="00F07C95" w:rsidRPr="007F102A">
        <w:rPr>
          <w:rFonts w:ascii="Arial" w:hAnsi="Arial" w:cs="Arial"/>
          <w:spacing w:val="-2"/>
          <w:szCs w:val="22"/>
        </w:rPr>
        <w:t xml:space="preserve">assation de </w:t>
      </w:r>
      <w:r w:rsidR="005C7DCA" w:rsidRPr="007F102A">
        <w:rPr>
          <w:rFonts w:ascii="Arial" w:hAnsi="Arial" w:cs="Arial"/>
          <w:spacing w:val="-2"/>
          <w:szCs w:val="22"/>
        </w:rPr>
        <w:t>M</w:t>
      </w:r>
      <w:r w:rsidR="00F07C95" w:rsidRPr="007F102A">
        <w:rPr>
          <w:rFonts w:ascii="Arial" w:hAnsi="Arial" w:cs="Arial"/>
          <w:spacing w:val="-2"/>
          <w:szCs w:val="22"/>
        </w:rPr>
        <w:t>archés</w:t>
      </w:r>
      <w:r w:rsidRPr="007F102A">
        <w:rPr>
          <w:rFonts w:ascii="Arial" w:hAnsi="Arial" w:cs="Arial"/>
          <w:spacing w:val="-2"/>
          <w:szCs w:val="22"/>
        </w:rPr>
        <w:t xml:space="preserve">) : </w:t>
      </w:r>
      <w:r w:rsidR="00706212" w:rsidRPr="00706212">
        <w:rPr>
          <w:rFonts w:ascii="Arial" w:hAnsi="Arial" w:cs="Arial"/>
          <w:spacing w:val="-2"/>
          <w:szCs w:val="22"/>
        </w:rPr>
        <w:t>NE-CCA-547314-CS-CQS</w:t>
      </w:r>
      <w:r w:rsidR="00706212" w:rsidRPr="007F102A">
        <w:rPr>
          <w:rFonts w:ascii="Arial" w:hAnsi="Arial" w:cs="Arial"/>
          <w:spacing w:val="-2"/>
          <w:szCs w:val="22"/>
        </w:rPr>
        <w:t xml:space="preserve"> </w:t>
      </w:r>
    </w:p>
    <w:p w14:paraId="30DE7835" w14:textId="77777777" w:rsidR="009830E4" w:rsidRPr="007F102A" w:rsidRDefault="009830E4" w:rsidP="00FD28C8">
      <w:pPr>
        <w:suppressAutoHyphens/>
        <w:jc w:val="both"/>
        <w:rPr>
          <w:rFonts w:ascii="Arial" w:hAnsi="Arial" w:cs="Arial"/>
          <w:spacing w:val="-2"/>
          <w:szCs w:val="22"/>
        </w:rPr>
      </w:pPr>
    </w:p>
    <w:p w14:paraId="61B665A4" w14:textId="033C7E4A" w:rsidR="00916E24" w:rsidRPr="007F102A" w:rsidRDefault="009830E4" w:rsidP="00FD28C8">
      <w:pPr>
        <w:jc w:val="both"/>
        <w:rPr>
          <w:rFonts w:ascii="Arial" w:hAnsi="Arial" w:cs="Arial"/>
          <w:spacing w:val="-2"/>
          <w:szCs w:val="22"/>
        </w:rPr>
      </w:pPr>
      <w:r w:rsidRPr="007F102A">
        <w:rPr>
          <w:rFonts w:ascii="Arial" w:hAnsi="Arial" w:cs="Arial"/>
          <w:spacing w:val="-2"/>
          <w:szCs w:val="22"/>
        </w:rPr>
        <w:t xml:space="preserve">Le </w:t>
      </w:r>
      <w:r w:rsidR="00F265A8" w:rsidRPr="007F102A">
        <w:rPr>
          <w:rFonts w:ascii="Arial" w:hAnsi="Arial" w:cs="Arial"/>
          <w:spacing w:val="-2"/>
          <w:szCs w:val="22"/>
        </w:rPr>
        <w:t>Gouvernement de la République du Niger</w:t>
      </w:r>
      <w:r w:rsidRPr="007F102A">
        <w:rPr>
          <w:rFonts w:ascii="Arial" w:hAnsi="Arial" w:cs="Arial"/>
          <w:szCs w:val="22"/>
        </w:rPr>
        <w:t xml:space="preserve"> </w:t>
      </w:r>
      <w:r w:rsidRPr="007F102A">
        <w:rPr>
          <w:rFonts w:ascii="Arial" w:hAnsi="Arial" w:cs="Arial"/>
          <w:i/>
          <w:iCs/>
          <w:szCs w:val="22"/>
        </w:rPr>
        <w:t>a reçu</w:t>
      </w:r>
      <w:r w:rsidR="00F265A8" w:rsidRPr="007F102A">
        <w:rPr>
          <w:rFonts w:ascii="Arial" w:hAnsi="Arial" w:cs="Arial"/>
          <w:i/>
          <w:iCs/>
          <w:szCs w:val="22"/>
        </w:rPr>
        <w:t xml:space="preserve"> </w:t>
      </w:r>
      <w:r w:rsidRPr="007F102A">
        <w:rPr>
          <w:rFonts w:ascii="Arial" w:hAnsi="Arial" w:cs="Arial"/>
          <w:spacing w:val="-2"/>
          <w:szCs w:val="22"/>
        </w:rPr>
        <w:t xml:space="preserve">un financement de la Banque mondiale pour couvrir le coût du </w:t>
      </w:r>
      <w:r w:rsidR="00F265A8" w:rsidRPr="007F102A">
        <w:rPr>
          <w:rFonts w:ascii="Arial" w:hAnsi="Arial" w:cs="Arial"/>
          <w:b/>
          <w:szCs w:val="22"/>
        </w:rPr>
        <w:t xml:space="preserve">Projet de </w:t>
      </w:r>
      <w:r w:rsidR="007E2528">
        <w:rPr>
          <w:rFonts w:ascii="Arial" w:hAnsi="Arial" w:cs="Arial"/>
          <w:b/>
          <w:szCs w:val="22"/>
        </w:rPr>
        <w:t>sécurité alimentaire et d’accès aux services essentiels au Niger</w:t>
      </w:r>
      <w:r w:rsidR="00F265A8" w:rsidRPr="007F102A">
        <w:rPr>
          <w:rFonts w:ascii="Arial" w:hAnsi="Arial" w:cs="Arial"/>
          <w:b/>
          <w:szCs w:val="22"/>
        </w:rPr>
        <w:t>, (P</w:t>
      </w:r>
      <w:r w:rsidR="007E2528">
        <w:rPr>
          <w:rFonts w:ascii="Arial" w:hAnsi="Arial" w:cs="Arial"/>
          <w:b/>
          <w:szCs w:val="22"/>
        </w:rPr>
        <w:t>509601</w:t>
      </w:r>
      <w:r w:rsidR="00F265A8" w:rsidRPr="007F102A">
        <w:rPr>
          <w:rFonts w:ascii="Arial" w:hAnsi="Arial" w:cs="Arial"/>
          <w:b/>
          <w:szCs w:val="22"/>
        </w:rPr>
        <w:t xml:space="preserve">) </w:t>
      </w:r>
      <w:r w:rsidRPr="007F102A">
        <w:rPr>
          <w:rFonts w:ascii="Arial" w:hAnsi="Arial" w:cs="Arial"/>
          <w:spacing w:val="-2"/>
          <w:szCs w:val="22"/>
        </w:rPr>
        <w:t xml:space="preserve">et a l’intention d’affecter une partie du produit </w:t>
      </w:r>
      <w:r w:rsidR="00C63C0E" w:rsidRPr="007F102A">
        <w:rPr>
          <w:rFonts w:ascii="Arial" w:hAnsi="Arial" w:cs="Arial"/>
          <w:spacing w:val="-2"/>
          <w:szCs w:val="22"/>
        </w:rPr>
        <w:t>à des</w:t>
      </w:r>
      <w:r w:rsidRPr="007F102A">
        <w:rPr>
          <w:rFonts w:ascii="Arial" w:hAnsi="Arial" w:cs="Arial"/>
          <w:spacing w:val="-2"/>
          <w:szCs w:val="22"/>
        </w:rPr>
        <w:t xml:space="preserve"> services de consult</w:t>
      </w:r>
      <w:r w:rsidR="00F07C95" w:rsidRPr="007F102A">
        <w:rPr>
          <w:rFonts w:ascii="Arial" w:hAnsi="Arial" w:cs="Arial"/>
          <w:spacing w:val="-2"/>
          <w:szCs w:val="22"/>
        </w:rPr>
        <w:t>an</w:t>
      </w:r>
      <w:r w:rsidRPr="007F102A">
        <w:rPr>
          <w:rFonts w:ascii="Arial" w:hAnsi="Arial" w:cs="Arial"/>
          <w:spacing w:val="-2"/>
          <w:szCs w:val="22"/>
        </w:rPr>
        <w:t xml:space="preserve">t. </w:t>
      </w:r>
    </w:p>
    <w:p w14:paraId="2D661CFF" w14:textId="77777777" w:rsidR="00916E24" w:rsidRPr="007F102A" w:rsidRDefault="00916E24" w:rsidP="00FD28C8">
      <w:pPr>
        <w:suppressAutoHyphens/>
        <w:jc w:val="both"/>
        <w:rPr>
          <w:rFonts w:ascii="Arial" w:hAnsi="Arial" w:cs="Arial"/>
          <w:spacing w:val="-2"/>
          <w:szCs w:val="22"/>
        </w:rPr>
      </w:pPr>
    </w:p>
    <w:p w14:paraId="41732300" w14:textId="44CF46FB" w:rsidR="00D12616" w:rsidRPr="007F102A" w:rsidRDefault="009830E4" w:rsidP="00FD28C8">
      <w:pPr>
        <w:suppressAutoHyphens/>
        <w:jc w:val="both"/>
        <w:rPr>
          <w:rFonts w:ascii="Arial" w:hAnsi="Arial" w:cs="Arial"/>
          <w:spacing w:val="-2"/>
          <w:szCs w:val="22"/>
        </w:rPr>
      </w:pPr>
      <w:r w:rsidRPr="007F102A">
        <w:rPr>
          <w:rFonts w:ascii="Arial" w:hAnsi="Arial" w:cs="Arial"/>
          <w:spacing w:val="-2"/>
          <w:szCs w:val="22"/>
        </w:rPr>
        <w:t>Les services de cons</w:t>
      </w:r>
      <w:r w:rsidR="00F07C95" w:rsidRPr="007F102A">
        <w:rPr>
          <w:rFonts w:ascii="Arial" w:hAnsi="Arial" w:cs="Arial"/>
          <w:spacing w:val="-2"/>
          <w:szCs w:val="22"/>
        </w:rPr>
        <w:t>ultant</w:t>
      </w:r>
      <w:r w:rsidRPr="007F102A">
        <w:rPr>
          <w:rFonts w:ascii="Arial" w:hAnsi="Arial" w:cs="Arial"/>
          <w:spacing w:val="-2"/>
          <w:szCs w:val="22"/>
        </w:rPr>
        <w:t xml:space="preserve"> (« les Services ») comprennent </w:t>
      </w:r>
      <w:r w:rsidR="00706212" w:rsidRPr="00706212">
        <w:rPr>
          <w:rFonts w:ascii="Arial" w:hAnsi="Arial" w:cs="Arial"/>
          <w:spacing w:val="-2"/>
          <w:szCs w:val="22"/>
        </w:rPr>
        <w:t>la refonte de la plateforme web des téléservices fiscaux (e-SISIC) et le développement d’une application mobile dédiée (m-SISIC). Toutefois, afin de compléter et renforcer l’offre de services fiscaux en ligne, il est indispensable de mettre en place un module de déclaration en ligne des états financiers (liasses fiscales), assorti de leur intégration automatique dans les systèmes d’information de la DGI</w:t>
      </w:r>
      <w:r w:rsidR="006154F7" w:rsidRPr="00706212">
        <w:rPr>
          <w:rFonts w:ascii="Arial" w:hAnsi="Arial" w:cs="Arial"/>
          <w:spacing w:val="-2"/>
          <w:szCs w:val="22"/>
        </w:rPr>
        <w:t>.</w:t>
      </w:r>
    </w:p>
    <w:p w14:paraId="791291F6" w14:textId="77777777" w:rsidR="00D12616" w:rsidRPr="007F102A" w:rsidRDefault="00D12616" w:rsidP="00FD28C8">
      <w:pPr>
        <w:suppressAutoHyphens/>
        <w:jc w:val="both"/>
        <w:rPr>
          <w:rFonts w:ascii="Arial" w:hAnsi="Arial" w:cs="Arial"/>
          <w:spacing w:val="-2"/>
          <w:szCs w:val="22"/>
        </w:rPr>
      </w:pPr>
    </w:p>
    <w:p w14:paraId="19F988AA" w14:textId="77777777" w:rsidR="00B94A2B" w:rsidRPr="007F102A" w:rsidRDefault="00825B5C" w:rsidP="00FD28C8">
      <w:pPr>
        <w:suppressAutoHyphens/>
        <w:spacing w:after="120"/>
        <w:jc w:val="both"/>
        <w:rPr>
          <w:rFonts w:ascii="Arial" w:hAnsi="Arial" w:cs="Arial"/>
          <w:spacing w:val="-2"/>
          <w:szCs w:val="22"/>
        </w:rPr>
      </w:pPr>
      <w:r w:rsidRPr="007F102A">
        <w:rPr>
          <w:rFonts w:ascii="Arial" w:hAnsi="Arial" w:cs="Arial"/>
          <w:spacing w:val="-2"/>
          <w:szCs w:val="22"/>
        </w:rPr>
        <w:t>Le</w:t>
      </w:r>
      <w:r w:rsidR="00F07C95" w:rsidRPr="007F102A">
        <w:rPr>
          <w:rFonts w:ascii="Arial" w:hAnsi="Arial" w:cs="Arial"/>
          <w:spacing w:val="-2"/>
          <w:szCs w:val="22"/>
        </w:rPr>
        <w:t xml:space="preserve">s Termes de Référence (TDR) pour </w:t>
      </w:r>
      <w:r w:rsidR="008C6CEA" w:rsidRPr="007F102A">
        <w:rPr>
          <w:rFonts w:ascii="Arial" w:hAnsi="Arial" w:cs="Arial"/>
          <w:spacing w:val="-2"/>
          <w:szCs w:val="22"/>
        </w:rPr>
        <w:t xml:space="preserve">l’étape </w:t>
      </w:r>
      <w:r w:rsidR="00675CDC" w:rsidRPr="007F102A">
        <w:rPr>
          <w:rFonts w:ascii="Arial" w:hAnsi="Arial" w:cs="Arial"/>
          <w:spacing w:val="-2"/>
          <w:szCs w:val="22"/>
        </w:rPr>
        <w:t>de procédure</w:t>
      </w:r>
      <w:r w:rsidR="00F07C95" w:rsidRPr="007F102A">
        <w:rPr>
          <w:rFonts w:ascii="Arial" w:hAnsi="Arial" w:cs="Arial"/>
          <w:spacing w:val="-2"/>
          <w:szCs w:val="22"/>
        </w:rPr>
        <w:t xml:space="preserve"> primaire </w:t>
      </w:r>
      <w:r w:rsidR="00675CDC" w:rsidRPr="007F102A">
        <w:rPr>
          <w:rFonts w:ascii="Arial" w:hAnsi="Arial" w:cs="Arial"/>
          <w:spacing w:val="-2"/>
          <w:szCs w:val="22"/>
        </w:rPr>
        <w:t>d’acquisition</w:t>
      </w:r>
      <w:r w:rsidR="00F07C95" w:rsidRPr="007F102A">
        <w:rPr>
          <w:rFonts w:ascii="Arial" w:hAnsi="Arial" w:cs="Arial"/>
          <w:spacing w:val="-2"/>
          <w:szCs w:val="22"/>
        </w:rPr>
        <w:t xml:space="preserve"> </w:t>
      </w:r>
      <w:r w:rsidR="00675CDC" w:rsidRPr="007F102A">
        <w:rPr>
          <w:rFonts w:ascii="Arial" w:hAnsi="Arial" w:cs="Arial"/>
          <w:spacing w:val="-2"/>
          <w:szCs w:val="22"/>
        </w:rPr>
        <w:t xml:space="preserve">pour </w:t>
      </w:r>
      <w:r w:rsidR="008C6CEA" w:rsidRPr="007F102A">
        <w:rPr>
          <w:rFonts w:ascii="Arial" w:hAnsi="Arial" w:cs="Arial"/>
          <w:spacing w:val="-2"/>
          <w:szCs w:val="22"/>
        </w:rPr>
        <w:t xml:space="preserve">la </w:t>
      </w:r>
      <w:r w:rsidRPr="007F102A">
        <w:rPr>
          <w:rFonts w:ascii="Arial" w:hAnsi="Arial" w:cs="Arial"/>
          <w:spacing w:val="-2"/>
          <w:szCs w:val="22"/>
        </w:rPr>
        <w:t xml:space="preserve">mission </w:t>
      </w:r>
      <w:r w:rsidR="00B94A2B" w:rsidRPr="007F102A">
        <w:rPr>
          <w:rFonts w:ascii="Arial" w:hAnsi="Arial" w:cs="Arial"/>
          <w:i/>
          <w:spacing w:val="-2"/>
          <w:szCs w:val="22"/>
        </w:rPr>
        <w:t>sont disponibles à l’adresse indiquée ci-dessous </w:t>
      </w:r>
      <w:r w:rsidR="00B94A2B" w:rsidRPr="007F102A">
        <w:rPr>
          <w:rFonts w:ascii="Arial" w:hAnsi="Arial" w:cs="Arial"/>
          <w:spacing w:val="-2"/>
          <w:szCs w:val="22"/>
        </w:rPr>
        <w:t>:</w:t>
      </w:r>
    </w:p>
    <w:p w14:paraId="2AEC3913" w14:textId="2343AC9D" w:rsidR="00B94A2B" w:rsidRPr="007E2528" w:rsidRDefault="00B94A2B" w:rsidP="00FD28C8">
      <w:pPr>
        <w:suppressAutoHyphens/>
        <w:spacing w:after="120"/>
        <w:jc w:val="both"/>
        <w:rPr>
          <w:rFonts w:ascii="Arial" w:hAnsi="Arial" w:cs="Arial"/>
          <w:b/>
          <w:bCs/>
          <w:szCs w:val="22"/>
        </w:rPr>
      </w:pPr>
      <w:r w:rsidRPr="007F102A">
        <w:rPr>
          <w:rFonts w:ascii="Arial" w:hAnsi="Arial" w:cs="Arial"/>
          <w:szCs w:val="22"/>
        </w:rPr>
        <w:t>Projet</w:t>
      </w:r>
      <w:r w:rsidR="007E2528" w:rsidRPr="007F102A">
        <w:rPr>
          <w:rFonts w:ascii="Arial" w:hAnsi="Arial" w:cs="Arial"/>
          <w:b/>
          <w:szCs w:val="22"/>
        </w:rPr>
        <w:t xml:space="preserve"> </w:t>
      </w:r>
      <w:r w:rsidR="007E2528" w:rsidRPr="007E2528">
        <w:rPr>
          <w:rFonts w:ascii="Arial" w:hAnsi="Arial" w:cs="Arial"/>
          <w:szCs w:val="22"/>
        </w:rPr>
        <w:t>de sécurité alimentaire et d’accès aux services essentiels au Niger</w:t>
      </w:r>
      <w:r w:rsidRPr="007F102A">
        <w:rPr>
          <w:rFonts w:ascii="Arial" w:hAnsi="Arial" w:cs="Arial"/>
          <w:szCs w:val="22"/>
        </w:rPr>
        <w:t xml:space="preserve">, sis à </w:t>
      </w:r>
      <w:proofErr w:type="spellStart"/>
      <w:r w:rsidRPr="007E2528">
        <w:rPr>
          <w:rFonts w:ascii="Arial" w:hAnsi="Arial" w:cs="Arial"/>
          <w:b/>
          <w:bCs/>
          <w:szCs w:val="22"/>
        </w:rPr>
        <w:t>Koira</w:t>
      </w:r>
      <w:proofErr w:type="spellEnd"/>
      <w:r w:rsidRPr="007E2528">
        <w:rPr>
          <w:rFonts w:ascii="Arial" w:hAnsi="Arial" w:cs="Arial"/>
          <w:b/>
          <w:bCs/>
          <w:szCs w:val="22"/>
        </w:rPr>
        <w:t xml:space="preserve"> Kano, rue 045, </w:t>
      </w:r>
      <w:r w:rsidR="00D0721F" w:rsidRPr="007E2528">
        <w:rPr>
          <w:rFonts w:ascii="Arial" w:hAnsi="Arial" w:cs="Arial"/>
          <w:b/>
          <w:bCs/>
          <w:szCs w:val="22"/>
        </w:rPr>
        <w:t xml:space="preserve">derrière la Cour d’Appel, </w:t>
      </w:r>
      <w:r w:rsidRPr="007E2528">
        <w:rPr>
          <w:rFonts w:ascii="Arial" w:hAnsi="Arial" w:cs="Arial"/>
          <w:b/>
          <w:bCs/>
          <w:szCs w:val="22"/>
        </w:rPr>
        <w:t xml:space="preserve">à l’angle. </w:t>
      </w:r>
    </w:p>
    <w:p w14:paraId="64BCD6DB" w14:textId="62C354E6" w:rsidR="00B94A2B" w:rsidRPr="007F102A" w:rsidRDefault="00B94A2B" w:rsidP="00FD28C8">
      <w:pPr>
        <w:suppressAutoHyphens/>
        <w:spacing w:after="120"/>
        <w:jc w:val="both"/>
        <w:rPr>
          <w:rFonts w:ascii="Arial" w:hAnsi="Arial" w:cs="Arial"/>
          <w:szCs w:val="22"/>
        </w:rPr>
      </w:pPr>
      <w:r w:rsidRPr="007F102A">
        <w:rPr>
          <w:rFonts w:ascii="Arial" w:hAnsi="Arial" w:cs="Arial"/>
          <w:szCs w:val="22"/>
        </w:rPr>
        <w:t xml:space="preserve">Email : </w:t>
      </w:r>
      <w:r w:rsidR="00621DBE" w:rsidRPr="00FC76BB">
        <w:rPr>
          <w:rFonts w:ascii="Arial" w:hAnsi="Arial" w:cs="Arial"/>
          <w:color w:val="004F88"/>
          <w:szCs w:val="22"/>
        </w:rPr>
        <w:t>p</w:t>
      </w:r>
      <w:hyperlink r:id="rId9" w:history="1">
        <w:r w:rsidR="00706212" w:rsidRPr="00D67DA9">
          <w:rPr>
            <w:rStyle w:val="Lienhypertexte"/>
            <w:rFonts w:ascii="Arial" w:hAnsi="Arial" w:cs="Arial"/>
            <w:szCs w:val="22"/>
          </w:rPr>
          <w:t>grp.coordonnateur@gmail.com</w:t>
        </w:r>
      </w:hyperlink>
      <w:r w:rsidRPr="00706212">
        <w:rPr>
          <w:rStyle w:val="Lienhypertexte"/>
        </w:rPr>
        <w:t xml:space="preserve">/ </w:t>
      </w:r>
      <w:hyperlink r:id="rId10" w:history="1">
        <w:r w:rsidRPr="00706212">
          <w:rPr>
            <w:rStyle w:val="Lienhypertexte"/>
            <w:rFonts w:ascii="Arial" w:hAnsi="Arial" w:cs="Arial"/>
            <w:szCs w:val="22"/>
          </w:rPr>
          <w:t>sidi.abdoulaye@yahoo.com</w:t>
        </w:r>
      </w:hyperlink>
      <w:r w:rsidR="00706212" w:rsidRPr="00706212">
        <w:rPr>
          <w:rStyle w:val="Lienhypertexte"/>
          <w:rFonts w:ascii="Arial" w:hAnsi="Arial" w:cs="Arial"/>
          <w:szCs w:val="22"/>
        </w:rPr>
        <w:t xml:space="preserve"> </w:t>
      </w:r>
      <w:r w:rsidRPr="00706212">
        <w:rPr>
          <w:rStyle w:val="Lienhypertexte"/>
        </w:rPr>
        <w:t>;</w:t>
      </w:r>
      <w:r w:rsidRPr="007F102A">
        <w:rPr>
          <w:rFonts w:ascii="Arial" w:hAnsi="Arial" w:cs="Arial"/>
          <w:szCs w:val="22"/>
        </w:rPr>
        <w:t xml:space="preserve"> </w:t>
      </w:r>
    </w:p>
    <w:p w14:paraId="64DCF713" w14:textId="2118DDF6" w:rsidR="00825B5C" w:rsidRPr="007F102A" w:rsidRDefault="00B94A2B" w:rsidP="00FD28C8">
      <w:pPr>
        <w:suppressAutoHyphens/>
        <w:spacing w:after="120"/>
        <w:jc w:val="both"/>
        <w:rPr>
          <w:rFonts w:ascii="Arial" w:hAnsi="Arial" w:cs="Arial"/>
          <w:spacing w:val="-2"/>
          <w:szCs w:val="22"/>
        </w:rPr>
      </w:pPr>
      <w:r w:rsidRPr="007F102A">
        <w:rPr>
          <w:rFonts w:ascii="Arial" w:hAnsi="Arial" w:cs="Arial"/>
          <w:szCs w:val="22"/>
        </w:rPr>
        <w:t>Tél</w:t>
      </w:r>
      <w:r w:rsidR="00E17B19">
        <w:rPr>
          <w:rFonts w:ascii="Arial" w:hAnsi="Arial" w:cs="Arial"/>
          <w:szCs w:val="22"/>
        </w:rPr>
        <w:t xml:space="preserve"> </w:t>
      </w:r>
      <w:r w:rsidRPr="007F102A">
        <w:rPr>
          <w:rFonts w:ascii="Arial" w:hAnsi="Arial" w:cs="Arial"/>
          <w:szCs w:val="22"/>
        </w:rPr>
        <w:t>: 20 35 35 97</w:t>
      </w:r>
      <w:r w:rsidR="00E17B19">
        <w:rPr>
          <w:rFonts w:ascii="Arial" w:hAnsi="Arial" w:cs="Arial"/>
          <w:szCs w:val="22"/>
        </w:rPr>
        <w:t xml:space="preserve"> </w:t>
      </w:r>
      <w:r w:rsidRPr="007F102A">
        <w:rPr>
          <w:rFonts w:ascii="Arial" w:hAnsi="Arial" w:cs="Arial"/>
          <w:szCs w:val="22"/>
        </w:rPr>
        <w:t>/ 96 49 37 14</w:t>
      </w:r>
    </w:p>
    <w:p w14:paraId="3A6794DE" w14:textId="2E62B11C" w:rsidR="00D0721F" w:rsidRDefault="009830E4" w:rsidP="00FD28C8">
      <w:pPr>
        <w:spacing w:after="35"/>
        <w:ind w:right="6"/>
        <w:jc w:val="both"/>
        <w:rPr>
          <w:rFonts w:ascii="Arial" w:hAnsi="Arial" w:cs="Arial"/>
          <w:spacing w:val="-2"/>
          <w:szCs w:val="22"/>
        </w:rPr>
      </w:pPr>
      <w:r w:rsidRPr="00C82B26">
        <w:rPr>
          <w:rFonts w:ascii="Arial" w:hAnsi="Arial" w:cs="Arial"/>
          <w:b/>
          <w:bCs/>
          <w:spacing w:val="-2"/>
          <w:szCs w:val="22"/>
        </w:rPr>
        <w:lastRenderedPageBreak/>
        <w:t>Le</w:t>
      </w:r>
      <w:r w:rsidRPr="007F102A">
        <w:rPr>
          <w:rFonts w:ascii="Arial" w:hAnsi="Arial" w:cs="Arial"/>
          <w:spacing w:val="-2"/>
          <w:szCs w:val="22"/>
        </w:rPr>
        <w:t xml:space="preserve"> </w:t>
      </w:r>
      <w:r w:rsidR="00B94A2B" w:rsidRPr="007F102A">
        <w:rPr>
          <w:rFonts w:ascii="Arial" w:hAnsi="Arial" w:cs="Arial"/>
          <w:b/>
          <w:szCs w:val="22"/>
        </w:rPr>
        <w:t>Projet</w:t>
      </w:r>
      <w:r w:rsidR="007E2528" w:rsidRPr="007F102A">
        <w:rPr>
          <w:rFonts w:ascii="Arial" w:hAnsi="Arial" w:cs="Arial"/>
          <w:b/>
          <w:szCs w:val="22"/>
        </w:rPr>
        <w:t xml:space="preserve"> de </w:t>
      </w:r>
      <w:r w:rsidR="007E2528">
        <w:rPr>
          <w:rFonts w:ascii="Arial" w:hAnsi="Arial" w:cs="Arial"/>
          <w:b/>
          <w:szCs w:val="22"/>
        </w:rPr>
        <w:t>sécurité alimentaire et d’accès aux services essentiels au Niger</w:t>
      </w:r>
      <w:r w:rsidR="007E2528" w:rsidRPr="007F102A">
        <w:rPr>
          <w:rFonts w:ascii="Arial" w:hAnsi="Arial" w:cs="Arial"/>
          <w:spacing w:val="-2"/>
          <w:szCs w:val="22"/>
        </w:rPr>
        <w:t xml:space="preserve"> </w:t>
      </w:r>
      <w:r w:rsidR="007E2528">
        <w:rPr>
          <w:rFonts w:ascii="Arial" w:hAnsi="Arial" w:cs="Arial"/>
          <w:spacing w:val="-2"/>
          <w:szCs w:val="22"/>
        </w:rPr>
        <w:t xml:space="preserve">(P-RCF) </w:t>
      </w:r>
      <w:r w:rsidRPr="007F102A">
        <w:rPr>
          <w:rFonts w:ascii="Arial" w:hAnsi="Arial" w:cs="Arial"/>
          <w:spacing w:val="-2"/>
          <w:szCs w:val="22"/>
        </w:rPr>
        <w:t xml:space="preserve">invite </w:t>
      </w:r>
      <w:r w:rsidR="00F02B52" w:rsidRPr="007F102A">
        <w:rPr>
          <w:rFonts w:ascii="Arial" w:hAnsi="Arial" w:cs="Arial"/>
          <w:spacing w:val="-2"/>
          <w:szCs w:val="22"/>
        </w:rPr>
        <w:t xml:space="preserve">dès à présent </w:t>
      </w:r>
      <w:r w:rsidRPr="007F102A">
        <w:rPr>
          <w:rFonts w:ascii="Arial" w:hAnsi="Arial" w:cs="Arial"/>
          <w:spacing w:val="-2"/>
          <w:szCs w:val="22"/>
        </w:rPr>
        <w:t xml:space="preserve">les </w:t>
      </w:r>
      <w:r w:rsidR="00F02B52" w:rsidRPr="007F102A">
        <w:rPr>
          <w:rFonts w:ascii="Arial" w:hAnsi="Arial" w:cs="Arial"/>
          <w:spacing w:val="-2"/>
          <w:szCs w:val="22"/>
        </w:rPr>
        <w:t xml:space="preserve">firmes </w:t>
      </w:r>
      <w:r w:rsidRPr="007F102A">
        <w:rPr>
          <w:rFonts w:ascii="Arial" w:hAnsi="Arial" w:cs="Arial"/>
          <w:spacing w:val="-2"/>
          <w:szCs w:val="22"/>
        </w:rPr>
        <w:t>de cons</w:t>
      </w:r>
      <w:r w:rsidR="00F07C95" w:rsidRPr="007F102A">
        <w:rPr>
          <w:rFonts w:ascii="Arial" w:hAnsi="Arial" w:cs="Arial"/>
          <w:spacing w:val="-2"/>
          <w:szCs w:val="22"/>
        </w:rPr>
        <w:t>ultants</w:t>
      </w:r>
      <w:r w:rsidRPr="007F102A">
        <w:rPr>
          <w:rFonts w:ascii="Arial" w:hAnsi="Arial" w:cs="Arial"/>
          <w:spacing w:val="-2"/>
          <w:szCs w:val="22"/>
        </w:rPr>
        <w:t xml:space="preserve"> admissibles</w:t>
      </w:r>
      <w:r w:rsidR="001D70EB" w:rsidRPr="007F102A">
        <w:rPr>
          <w:rFonts w:ascii="Arial" w:hAnsi="Arial" w:cs="Arial"/>
          <w:spacing w:val="-2"/>
          <w:szCs w:val="22"/>
        </w:rPr>
        <w:t xml:space="preserve"> (« Consultants ») à </w:t>
      </w:r>
      <w:r w:rsidR="00653066" w:rsidRPr="007F102A">
        <w:rPr>
          <w:rFonts w:ascii="Arial" w:hAnsi="Arial" w:cs="Arial"/>
          <w:spacing w:val="-2"/>
          <w:szCs w:val="22"/>
        </w:rPr>
        <w:t xml:space="preserve">faire part de </w:t>
      </w:r>
      <w:r w:rsidR="001D70EB" w:rsidRPr="007F102A">
        <w:rPr>
          <w:rFonts w:ascii="Arial" w:hAnsi="Arial" w:cs="Arial"/>
          <w:spacing w:val="-2"/>
          <w:szCs w:val="22"/>
        </w:rPr>
        <w:t xml:space="preserve">leur intérêt à fournir les Services. Les </w:t>
      </w:r>
      <w:r w:rsidR="00C05412" w:rsidRPr="007F102A">
        <w:rPr>
          <w:rFonts w:ascii="Arial" w:hAnsi="Arial" w:cs="Arial"/>
          <w:spacing w:val="-2"/>
          <w:szCs w:val="22"/>
        </w:rPr>
        <w:t>C</w:t>
      </w:r>
      <w:r w:rsidR="001D70EB" w:rsidRPr="007F102A">
        <w:rPr>
          <w:rFonts w:ascii="Arial" w:hAnsi="Arial" w:cs="Arial"/>
          <w:spacing w:val="-2"/>
          <w:szCs w:val="22"/>
        </w:rPr>
        <w:t>onsultants intéressés</w:t>
      </w:r>
      <w:r w:rsidR="00E07E32" w:rsidRPr="007F102A">
        <w:rPr>
          <w:rFonts w:ascii="Arial" w:hAnsi="Arial" w:cs="Arial"/>
          <w:spacing w:val="-2"/>
          <w:szCs w:val="22"/>
        </w:rPr>
        <w:t xml:space="preserve"> doivent</w:t>
      </w:r>
      <w:r w:rsidRPr="007F102A">
        <w:rPr>
          <w:rFonts w:ascii="Arial" w:hAnsi="Arial" w:cs="Arial"/>
          <w:spacing w:val="-2"/>
          <w:szCs w:val="22"/>
        </w:rPr>
        <w:t xml:space="preserve"> fournir des informations </w:t>
      </w:r>
      <w:r w:rsidR="006D6898" w:rsidRPr="007F102A">
        <w:rPr>
          <w:rFonts w:ascii="Arial" w:hAnsi="Arial" w:cs="Arial"/>
          <w:spacing w:val="-2"/>
          <w:szCs w:val="22"/>
        </w:rPr>
        <w:t xml:space="preserve">démontrant </w:t>
      </w:r>
      <w:r w:rsidRPr="007F102A">
        <w:rPr>
          <w:rFonts w:ascii="Arial" w:hAnsi="Arial" w:cs="Arial"/>
          <w:spacing w:val="-2"/>
          <w:szCs w:val="22"/>
        </w:rPr>
        <w:t xml:space="preserve">qu’ils </w:t>
      </w:r>
      <w:r w:rsidR="00E07E32" w:rsidRPr="007F102A">
        <w:rPr>
          <w:rFonts w:ascii="Arial" w:hAnsi="Arial" w:cs="Arial"/>
          <w:spacing w:val="-2"/>
          <w:szCs w:val="22"/>
        </w:rPr>
        <w:t xml:space="preserve">possèdent les qualifications requises et l’expérience </w:t>
      </w:r>
      <w:r w:rsidR="00916E24" w:rsidRPr="007F102A">
        <w:rPr>
          <w:rFonts w:ascii="Arial" w:hAnsi="Arial" w:cs="Arial"/>
          <w:spacing w:val="-2"/>
          <w:szCs w:val="22"/>
        </w:rPr>
        <w:t xml:space="preserve">pertinente </w:t>
      </w:r>
      <w:r w:rsidR="00FF2CBD" w:rsidRPr="007F102A">
        <w:rPr>
          <w:rFonts w:ascii="Arial" w:hAnsi="Arial" w:cs="Arial"/>
          <w:spacing w:val="-2"/>
          <w:szCs w:val="22"/>
        </w:rPr>
        <w:t>pour exécuter</w:t>
      </w:r>
      <w:r w:rsidR="00916E24" w:rsidRPr="007F102A">
        <w:rPr>
          <w:rFonts w:ascii="Arial" w:hAnsi="Arial" w:cs="Arial"/>
          <w:spacing w:val="-2"/>
          <w:szCs w:val="22"/>
        </w:rPr>
        <w:t xml:space="preserve"> les </w:t>
      </w:r>
      <w:r w:rsidR="00C05412" w:rsidRPr="007F102A">
        <w:rPr>
          <w:rFonts w:ascii="Arial" w:hAnsi="Arial" w:cs="Arial"/>
          <w:spacing w:val="-2"/>
          <w:szCs w:val="22"/>
        </w:rPr>
        <w:t>S</w:t>
      </w:r>
      <w:r w:rsidR="00916E24" w:rsidRPr="007F102A">
        <w:rPr>
          <w:rFonts w:ascii="Arial" w:hAnsi="Arial" w:cs="Arial"/>
          <w:spacing w:val="-2"/>
          <w:szCs w:val="22"/>
        </w:rPr>
        <w:t xml:space="preserve">ervices. Les critères de sélection </w:t>
      </w:r>
      <w:r w:rsidR="00F07C95" w:rsidRPr="007F102A">
        <w:rPr>
          <w:rFonts w:ascii="Arial" w:hAnsi="Arial" w:cs="Arial"/>
          <w:spacing w:val="-2"/>
          <w:szCs w:val="22"/>
        </w:rPr>
        <w:t xml:space="preserve">d’une liste restreinte </w:t>
      </w:r>
      <w:r w:rsidR="00916E24" w:rsidRPr="007F102A">
        <w:rPr>
          <w:rFonts w:ascii="Arial" w:hAnsi="Arial" w:cs="Arial"/>
          <w:spacing w:val="-2"/>
          <w:szCs w:val="22"/>
        </w:rPr>
        <w:t>sont les suivants</w:t>
      </w:r>
      <w:r w:rsidR="00F07C95" w:rsidRPr="007F102A">
        <w:rPr>
          <w:rFonts w:ascii="Arial" w:hAnsi="Arial" w:cs="Arial"/>
          <w:spacing w:val="-2"/>
          <w:szCs w:val="22"/>
        </w:rPr>
        <w:t xml:space="preserve"> </w:t>
      </w:r>
      <w:r w:rsidR="00916E24" w:rsidRPr="007F102A">
        <w:rPr>
          <w:rFonts w:ascii="Arial" w:hAnsi="Arial" w:cs="Arial"/>
          <w:spacing w:val="-2"/>
          <w:szCs w:val="22"/>
        </w:rPr>
        <w:t xml:space="preserve">: </w:t>
      </w:r>
    </w:p>
    <w:p w14:paraId="1B313B0B" w14:textId="77777777" w:rsidR="007E2528" w:rsidRPr="007F102A" w:rsidRDefault="007E2528" w:rsidP="00FD28C8">
      <w:pPr>
        <w:spacing w:after="35"/>
        <w:ind w:right="6"/>
        <w:jc w:val="both"/>
        <w:rPr>
          <w:rFonts w:ascii="Arial" w:hAnsi="Arial" w:cs="Arial"/>
          <w:spacing w:val="-2"/>
          <w:szCs w:val="22"/>
        </w:rPr>
      </w:pPr>
    </w:p>
    <w:p w14:paraId="5F114A9D" w14:textId="3603C1FD" w:rsidR="00AE72DE" w:rsidRPr="00AE72DE" w:rsidRDefault="00F94D57" w:rsidP="00AE72DE">
      <w:pPr>
        <w:spacing w:after="35"/>
        <w:ind w:right="6"/>
        <w:jc w:val="both"/>
        <w:rPr>
          <w:rFonts w:ascii="Arial" w:hAnsi="Arial" w:cs="Arial"/>
          <w:szCs w:val="22"/>
        </w:rPr>
      </w:pPr>
      <w:r w:rsidRPr="00AE72DE">
        <w:rPr>
          <w:rFonts w:ascii="Arial" w:hAnsi="Arial" w:cs="Arial"/>
          <w:szCs w:val="22"/>
        </w:rPr>
        <w:t>Ê</w:t>
      </w:r>
      <w:r w:rsidR="00FD28C8" w:rsidRPr="00AE72DE">
        <w:rPr>
          <w:rFonts w:ascii="Arial" w:hAnsi="Arial" w:cs="Arial"/>
          <w:szCs w:val="22"/>
        </w:rPr>
        <w:t xml:space="preserve">tre un cabinet d'études justifiant </w:t>
      </w:r>
      <w:r w:rsidR="00AE72DE" w:rsidRPr="00AE72DE">
        <w:rPr>
          <w:rFonts w:ascii="Arial" w:hAnsi="Arial" w:cs="Arial"/>
          <w:szCs w:val="22"/>
        </w:rPr>
        <w:t>d’un</w:t>
      </w:r>
      <w:r w:rsidR="0004472B">
        <w:rPr>
          <w:rFonts w:ascii="Arial" w:hAnsi="Arial" w:cs="Arial"/>
          <w:szCs w:val="22"/>
        </w:rPr>
        <w:t>(</w:t>
      </w:r>
      <w:r w:rsidR="00AE72DE" w:rsidRPr="00AE72DE">
        <w:rPr>
          <w:rFonts w:ascii="Arial" w:hAnsi="Arial" w:cs="Arial"/>
          <w:szCs w:val="22"/>
        </w:rPr>
        <w:t>e</w:t>
      </w:r>
      <w:r w:rsidR="0004472B">
        <w:rPr>
          <w:rFonts w:ascii="Arial" w:hAnsi="Arial" w:cs="Arial"/>
          <w:szCs w:val="22"/>
        </w:rPr>
        <w:t xml:space="preserve">) : </w:t>
      </w:r>
    </w:p>
    <w:p w14:paraId="27507B77" w14:textId="77777777" w:rsidR="00AE72DE" w:rsidRDefault="00AE72DE" w:rsidP="00AE72DE">
      <w:pPr>
        <w:spacing w:after="35"/>
        <w:ind w:right="6"/>
        <w:jc w:val="both"/>
        <w:rPr>
          <w:rFonts w:ascii="Arial" w:hAnsi="Arial" w:cs="Arial"/>
          <w:szCs w:val="22"/>
        </w:rPr>
      </w:pPr>
    </w:p>
    <w:p w14:paraId="097F7180" w14:textId="11D15A2E" w:rsidR="0004472B" w:rsidRPr="001E0D68" w:rsidRDefault="00FE76C8" w:rsidP="001E0D68">
      <w:pPr>
        <w:pStyle w:val="Paragraphedeliste"/>
        <w:numPr>
          <w:ilvl w:val="0"/>
          <w:numId w:val="2"/>
        </w:numPr>
        <w:ind w:left="714" w:hanging="357"/>
        <w:jc w:val="both"/>
        <w:rPr>
          <w:rFonts w:ascii="Arial" w:hAnsi="Arial" w:cs="Arial"/>
          <w:szCs w:val="22"/>
        </w:rPr>
      </w:pPr>
      <w:r>
        <w:rPr>
          <w:rFonts w:ascii="Arial" w:hAnsi="Arial" w:cs="Arial"/>
          <w:szCs w:val="22"/>
        </w:rPr>
        <w:t>Ancienneté</w:t>
      </w:r>
      <w:r w:rsidR="0004472B" w:rsidRPr="0004472B">
        <w:rPr>
          <w:rFonts w:ascii="Arial" w:hAnsi="Arial" w:cs="Arial"/>
          <w:szCs w:val="22"/>
        </w:rPr>
        <w:t xml:space="preserve"> minimale de 10 ans dans le domaine fiscal (conception, développement ou déploiement de solutions informatiques pour l’administration fiscale / impôts)</w:t>
      </w:r>
      <w:r w:rsidR="0004472B">
        <w:rPr>
          <w:rFonts w:ascii="Arial" w:hAnsi="Arial" w:cs="Arial"/>
          <w:szCs w:val="22"/>
        </w:rPr>
        <w:t xml:space="preserve"> ; </w:t>
      </w:r>
      <w:r w:rsidR="0004472B" w:rsidRPr="001E0D68">
        <w:rPr>
          <w:rFonts w:ascii="Arial" w:hAnsi="Arial" w:cs="Arial"/>
          <w:szCs w:val="22"/>
        </w:rPr>
        <w:t xml:space="preserve"> </w:t>
      </w:r>
    </w:p>
    <w:p w14:paraId="106CB962" w14:textId="15695227" w:rsidR="0004472B" w:rsidRPr="0004472B" w:rsidRDefault="00FE76C8" w:rsidP="0004472B">
      <w:pPr>
        <w:pStyle w:val="Paragraphedeliste"/>
        <w:numPr>
          <w:ilvl w:val="0"/>
          <w:numId w:val="2"/>
        </w:numPr>
        <w:jc w:val="both"/>
        <w:rPr>
          <w:rFonts w:ascii="Arial" w:hAnsi="Arial" w:cs="Arial"/>
          <w:szCs w:val="22"/>
        </w:rPr>
      </w:pPr>
      <w:r>
        <w:rPr>
          <w:rFonts w:ascii="Arial" w:hAnsi="Arial" w:cs="Arial"/>
          <w:szCs w:val="22"/>
        </w:rPr>
        <w:t>Effectif</w:t>
      </w:r>
      <w:r w:rsidR="0004472B" w:rsidRPr="0004472B">
        <w:rPr>
          <w:rFonts w:ascii="Arial" w:hAnsi="Arial" w:cs="Arial"/>
          <w:szCs w:val="22"/>
        </w:rPr>
        <w:t xml:space="preserve"> total de l’entreprise ≥ </w:t>
      </w:r>
      <w:r w:rsidR="001E0D68">
        <w:rPr>
          <w:rFonts w:ascii="Arial" w:hAnsi="Arial" w:cs="Arial"/>
          <w:szCs w:val="22"/>
        </w:rPr>
        <w:t>1</w:t>
      </w:r>
      <w:r w:rsidR="0004472B" w:rsidRPr="0004472B">
        <w:rPr>
          <w:rFonts w:ascii="Arial" w:hAnsi="Arial" w:cs="Arial"/>
          <w:szCs w:val="22"/>
        </w:rPr>
        <w:t>0 personnes</w:t>
      </w:r>
      <w:r w:rsidR="0004472B">
        <w:rPr>
          <w:rFonts w:ascii="Arial" w:hAnsi="Arial" w:cs="Arial"/>
          <w:szCs w:val="22"/>
        </w:rPr>
        <w:t xml:space="preserve"> ; </w:t>
      </w:r>
    </w:p>
    <w:p w14:paraId="36109BE6" w14:textId="6A353CE3" w:rsidR="0004472B" w:rsidRPr="0004472B" w:rsidRDefault="00FE76C8" w:rsidP="0004472B">
      <w:pPr>
        <w:pStyle w:val="Paragraphedeliste"/>
        <w:numPr>
          <w:ilvl w:val="0"/>
          <w:numId w:val="2"/>
        </w:numPr>
        <w:jc w:val="both"/>
        <w:rPr>
          <w:rFonts w:ascii="Arial" w:hAnsi="Arial" w:cs="Arial"/>
          <w:szCs w:val="22"/>
        </w:rPr>
      </w:pPr>
      <w:r>
        <w:rPr>
          <w:rFonts w:ascii="Arial" w:hAnsi="Arial" w:cs="Arial"/>
          <w:szCs w:val="22"/>
        </w:rPr>
        <w:t>Certification</w:t>
      </w:r>
      <w:r w:rsidR="0004472B" w:rsidRPr="0004472B">
        <w:rPr>
          <w:rFonts w:ascii="Arial" w:hAnsi="Arial" w:cs="Arial"/>
          <w:szCs w:val="22"/>
        </w:rPr>
        <w:t xml:space="preserve"> qualité ISO 9001 ou CMMI (niveau 2 minimum)</w:t>
      </w:r>
      <w:r w:rsidR="0004472B">
        <w:rPr>
          <w:rFonts w:ascii="Arial" w:hAnsi="Arial" w:cs="Arial"/>
          <w:szCs w:val="22"/>
        </w:rPr>
        <w:t xml:space="preserve"> ; </w:t>
      </w:r>
    </w:p>
    <w:p w14:paraId="5EEEDBC1" w14:textId="6678B501" w:rsidR="0004472B" w:rsidRDefault="00FE76C8" w:rsidP="0004472B">
      <w:pPr>
        <w:pStyle w:val="Paragraphedeliste"/>
        <w:numPr>
          <w:ilvl w:val="0"/>
          <w:numId w:val="2"/>
        </w:numPr>
        <w:jc w:val="both"/>
        <w:rPr>
          <w:rFonts w:ascii="Arial" w:hAnsi="Arial" w:cs="Arial"/>
          <w:szCs w:val="22"/>
        </w:rPr>
      </w:pPr>
      <w:r>
        <w:rPr>
          <w:rFonts w:ascii="Arial" w:hAnsi="Arial" w:cs="Arial"/>
          <w:szCs w:val="22"/>
        </w:rPr>
        <w:t>S’engager</w:t>
      </w:r>
      <w:r w:rsidR="0004472B">
        <w:rPr>
          <w:rFonts w:ascii="Arial" w:hAnsi="Arial" w:cs="Arial"/>
          <w:szCs w:val="22"/>
        </w:rPr>
        <w:t xml:space="preserve"> à fournir </w:t>
      </w:r>
      <w:r w:rsidR="0003437A">
        <w:rPr>
          <w:rFonts w:ascii="Arial" w:hAnsi="Arial" w:cs="Arial"/>
          <w:szCs w:val="22"/>
        </w:rPr>
        <w:t xml:space="preserve">le </w:t>
      </w:r>
      <w:r w:rsidR="0004472B" w:rsidRPr="0004472B">
        <w:rPr>
          <w:rFonts w:ascii="Arial" w:hAnsi="Arial" w:cs="Arial"/>
          <w:szCs w:val="22"/>
        </w:rPr>
        <w:t>code source</w:t>
      </w:r>
      <w:r w:rsidR="0003437A">
        <w:rPr>
          <w:rFonts w:ascii="Arial" w:hAnsi="Arial" w:cs="Arial"/>
          <w:szCs w:val="22"/>
        </w:rPr>
        <w:t xml:space="preserve"> de la plateforme</w:t>
      </w:r>
      <w:r w:rsidR="0004472B">
        <w:rPr>
          <w:rFonts w:ascii="Arial" w:hAnsi="Arial" w:cs="Arial"/>
          <w:szCs w:val="22"/>
        </w:rPr>
        <w:t xml:space="preserve">. </w:t>
      </w:r>
    </w:p>
    <w:p w14:paraId="5D03213B" w14:textId="77777777" w:rsidR="0004472B" w:rsidRPr="00FE76C8" w:rsidRDefault="0004472B" w:rsidP="00FE76C8">
      <w:pPr>
        <w:jc w:val="both"/>
        <w:rPr>
          <w:rFonts w:ascii="Arial" w:hAnsi="Arial" w:cs="Arial"/>
          <w:szCs w:val="22"/>
        </w:rPr>
      </w:pPr>
    </w:p>
    <w:p w14:paraId="7734FE1D" w14:textId="0235E283" w:rsidR="00EC50B8" w:rsidRPr="007F102A" w:rsidRDefault="00C70D43" w:rsidP="00FD28C8">
      <w:pPr>
        <w:suppressAutoHyphens/>
        <w:jc w:val="both"/>
        <w:rPr>
          <w:rFonts w:ascii="Arial" w:hAnsi="Arial" w:cs="Arial"/>
          <w:spacing w:val="-2"/>
          <w:szCs w:val="22"/>
        </w:rPr>
      </w:pPr>
      <w:r w:rsidRPr="007F102A">
        <w:rPr>
          <w:rFonts w:ascii="Arial" w:hAnsi="Arial" w:cs="Arial"/>
          <w:spacing w:val="-2"/>
          <w:szCs w:val="22"/>
        </w:rPr>
        <w:t>Le</w:t>
      </w:r>
      <w:r w:rsidR="00AE72DE">
        <w:rPr>
          <w:rFonts w:ascii="Arial" w:hAnsi="Arial" w:cs="Arial"/>
          <w:spacing w:val="-2"/>
          <w:szCs w:val="22"/>
        </w:rPr>
        <w:t xml:space="preserve"> cabinet qui sera retenu recevra en plus des termes de référence un cahier de charges détaillants tous les contours de la mission.</w:t>
      </w:r>
    </w:p>
    <w:p w14:paraId="6785802F" w14:textId="07936C2F" w:rsidR="008C6CEA" w:rsidRPr="007F102A" w:rsidRDefault="008C6CEA" w:rsidP="00FD28C8">
      <w:pPr>
        <w:suppressAutoHyphens/>
        <w:jc w:val="both"/>
        <w:rPr>
          <w:rFonts w:ascii="Arial" w:hAnsi="Arial" w:cs="Arial"/>
          <w:spacing w:val="-2"/>
          <w:szCs w:val="22"/>
        </w:rPr>
      </w:pPr>
    </w:p>
    <w:p w14:paraId="3DAA0A23" w14:textId="22D29A10" w:rsidR="008C6CEA" w:rsidRPr="007F102A" w:rsidRDefault="008C6CEA" w:rsidP="00FD28C8">
      <w:pPr>
        <w:suppressAutoHyphens/>
        <w:jc w:val="both"/>
        <w:rPr>
          <w:rFonts w:ascii="Arial" w:hAnsi="Arial" w:cs="Arial"/>
          <w:spacing w:val="-2"/>
          <w:szCs w:val="22"/>
        </w:rPr>
      </w:pPr>
      <w:r w:rsidRPr="007F102A">
        <w:rPr>
          <w:rFonts w:ascii="Arial" w:hAnsi="Arial" w:cs="Arial"/>
          <w:spacing w:val="-2"/>
          <w:szCs w:val="22"/>
        </w:rPr>
        <w:t>La liste restreinte co</w:t>
      </w:r>
      <w:r w:rsidR="00DB6EE1" w:rsidRPr="007F102A">
        <w:rPr>
          <w:rFonts w:ascii="Arial" w:hAnsi="Arial" w:cs="Arial"/>
          <w:spacing w:val="-2"/>
          <w:szCs w:val="22"/>
        </w:rPr>
        <w:t>mpr</w:t>
      </w:r>
      <w:r w:rsidRPr="007F102A">
        <w:rPr>
          <w:rFonts w:ascii="Arial" w:hAnsi="Arial" w:cs="Arial"/>
          <w:spacing w:val="-2"/>
          <w:szCs w:val="22"/>
        </w:rPr>
        <w:t xml:space="preserve">endra </w:t>
      </w:r>
      <w:r w:rsidR="00FF2CBD" w:rsidRPr="007F102A">
        <w:rPr>
          <w:rFonts w:ascii="Arial" w:hAnsi="Arial" w:cs="Arial"/>
          <w:spacing w:val="-2"/>
          <w:szCs w:val="22"/>
        </w:rPr>
        <w:t xml:space="preserve">cinq (05) </w:t>
      </w:r>
      <w:r w:rsidR="00FF2CBD" w:rsidRPr="00AE72DE">
        <w:rPr>
          <w:rFonts w:ascii="Arial" w:hAnsi="Arial" w:cs="Arial"/>
          <w:spacing w:val="-2"/>
          <w:szCs w:val="22"/>
        </w:rPr>
        <w:t>firmes</w:t>
      </w:r>
      <w:r w:rsidR="00FF2CBD" w:rsidRPr="007F102A">
        <w:rPr>
          <w:rFonts w:ascii="Arial" w:hAnsi="Arial" w:cs="Arial"/>
          <w:spacing w:val="-2"/>
          <w:szCs w:val="22"/>
        </w:rPr>
        <w:t xml:space="preserve"> au</w:t>
      </w:r>
      <w:r w:rsidRPr="00AE72DE">
        <w:rPr>
          <w:rFonts w:ascii="Arial" w:hAnsi="Arial" w:cs="Arial"/>
          <w:spacing w:val="-2"/>
          <w:szCs w:val="22"/>
        </w:rPr>
        <w:t xml:space="preserve"> minim</w:t>
      </w:r>
      <w:r w:rsidR="00FF2CBD" w:rsidRPr="00AE72DE">
        <w:rPr>
          <w:rFonts w:ascii="Arial" w:hAnsi="Arial" w:cs="Arial"/>
          <w:spacing w:val="-2"/>
          <w:szCs w:val="22"/>
        </w:rPr>
        <w:t>um</w:t>
      </w:r>
      <w:r w:rsidR="00113CC7" w:rsidRPr="00AE72DE">
        <w:rPr>
          <w:rFonts w:ascii="Arial" w:hAnsi="Arial" w:cs="Arial"/>
          <w:spacing w:val="-2"/>
          <w:szCs w:val="22"/>
        </w:rPr>
        <w:t xml:space="preserve"> </w:t>
      </w:r>
      <w:r w:rsidR="00AE72DE" w:rsidRPr="00AE72DE">
        <w:rPr>
          <w:rFonts w:ascii="Arial" w:hAnsi="Arial" w:cs="Arial"/>
          <w:spacing w:val="-2"/>
          <w:szCs w:val="22"/>
        </w:rPr>
        <w:t>et huit</w:t>
      </w:r>
      <w:r w:rsidR="00FF2CBD" w:rsidRPr="00AE72DE">
        <w:rPr>
          <w:rFonts w:ascii="Arial" w:hAnsi="Arial" w:cs="Arial"/>
          <w:spacing w:val="-2"/>
          <w:szCs w:val="22"/>
        </w:rPr>
        <w:t xml:space="preserve"> (08) firmes </w:t>
      </w:r>
      <w:r w:rsidR="00AE72DE" w:rsidRPr="00AE72DE">
        <w:rPr>
          <w:rFonts w:ascii="Arial" w:hAnsi="Arial" w:cs="Arial"/>
          <w:spacing w:val="-2"/>
          <w:szCs w:val="22"/>
        </w:rPr>
        <w:t>au</w:t>
      </w:r>
      <w:r w:rsidR="00FF2CBD" w:rsidRPr="00AE72DE">
        <w:rPr>
          <w:rFonts w:ascii="Arial" w:hAnsi="Arial" w:cs="Arial"/>
          <w:spacing w:val="-2"/>
          <w:szCs w:val="22"/>
        </w:rPr>
        <w:t xml:space="preserve"> maximum</w:t>
      </w:r>
      <w:r w:rsidRPr="007F102A">
        <w:rPr>
          <w:rFonts w:ascii="Arial" w:hAnsi="Arial" w:cs="Arial"/>
          <w:spacing w:val="-2"/>
          <w:szCs w:val="22"/>
        </w:rPr>
        <w:t>.</w:t>
      </w:r>
    </w:p>
    <w:p w14:paraId="470593A6" w14:textId="77777777" w:rsidR="00F17486" w:rsidRPr="007F102A" w:rsidRDefault="00F17486" w:rsidP="00FD28C8">
      <w:pPr>
        <w:suppressAutoHyphens/>
        <w:jc w:val="both"/>
        <w:rPr>
          <w:rFonts w:ascii="Arial" w:hAnsi="Arial" w:cs="Arial"/>
          <w:spacing w:val="-2"/>
          <w:szCs w:val="22"/>
        </w:rPr>
      </w:pPr>
    </w:p>
    <w:p w14:paraId="3BFE1D8C" w14:textId="0C423096" w:rsidR="00E07E32" w:rsidRPr="007F102A" w:rsidRDefault="001D70EB" w:rsidP="00FD28C8">
      <w:pPr>
        <w:suppressAutoHyphens/>
        <w:jc w:val="both"/>
        <w:rPr>
          <w:rFonts w:ascii="Arial" w:hAnsi="Arial" w:cs="Arial"/>
          <w:spacing w:val="-2"/>
          <w:szCs w:val="22"/>
        </w:rPr>
      </w:pPr>
      <w:r w:rsidRPr="007F102A">
        <w:rPr>
          <w:rFonts w:ascii="Arial" w:hAnsi="Arial" w:cs="Arial"/>
          <w:spacing w:val="-2"/>
          <w:szCs w:val="22"/>
        </w:rPr>
        <w:t xml:space="preserve">L’attention des </w:t>
      </w:r>
      <w:r w:rsidR="00113CC7" w:rsidRPr="007F102A">
        <w:rPr>
          <w:rFonts w:ascii="Arial" w:hAnsi="Arial" w:cs="Arial"/>
          <w:spacing w:val="-2"/>
          <w:szCs w:val="22"/>
        </w:rPr>
        <w:t>C</w:t>
      </w:r>
      <w:r w:rsidRPr="007F102A">
        <w:rPr>
          <w:rFonts w:ascii="Arial" w:hAnsi="Arial" w:cs="Arial"/>
          <w:spacing w:val="-2"/>
          <w:szCs w:val="22"/>
        </w:rPr>
        <w:t xml:space="preserve">onsultants intéressés est attirée sur la </w:t>
      </w:r>
      <w:r w:rsidR="00362D4B" w:rsidRPr="007F102A">
        <w:rPr>
          <w:rFonts w:ascii="Arial" w:hAnsi="Arial" w:cs="Arial"/>
          <w:spacing w:val="-2"/>
          <w:szCs w:val="22"/>
        </w:rPr>
        <w:t>S</w:t>
      </w:r>
      <w:r w:rsidR="004019F6" w:rsidRPr="007F102A">
        <w:rPr>
          <w:rFonts w:ascii="Arial" w:hAnsi="Arial" w:cs="Arial"/>
          <w:spacing w:val="-2"/>
          <w:szCs w:val="22"/>
        </w:rPr>
        <w:t>ection III</w:t>
      </w:r>
      <w:r w:rsidRPr="007F102A">
        <w:rPr>
          <w:rFonts w:ascii="Arial" w:hAnsi="Arial" w:cs="Arial"/>
          <w:szCs w:val="22"/>
        </w:rPr>
        <w:t xml:space="preserve">, </w:t>
      </w:r>
      <w:r w:rsidR="003B0ADD" w:rsidRPr="007F102A">
        <w:rPr>
          <w:rFonts w:ascii="Arial" w:hAnsi="Arial" w:cs="Arial"/>
          <w:spacing w:val="-2"/>
          <w:szCs w:val="22"/>
        </w:rPr>
        <w:t>paragraphes</w:t>
      </w:r>
      <w:r w:rsidRPr="007F102A">
        <w:rPr>
          <w:rFonts w:ascii="Arial" w:hAnsi="Arial" w:cs="Arial"/>
          <w:szCs w:val="22"/>
        </w:rPr>
        <w:t>, 3.14</w:t>
      </w:r>
      <w:r w:rsidR="003B0ADD" w:rsidRPr="007F102A">
        <w:rPr>
          <w:rFonts w:ascii="Arial" w:hAnsi="Arial" w:cs="Arial"/>
          <w:spacing w:val="-2"/>
          <w:szCs w:val="22"/>
        </w:rPr>
        <w:t>,</w:t>
      </w:r>
      <w:r w:rsidR="00DF4F57" w:rsidRPr="007F102A">
        <w:rPr>
          <w:rFonts w:ascii="Arial" w:hAnsi="Arial" w:cs="Arial"/>
          <w:spacing w:val="-2"/>
          <w:szCs w:val="22"/>
        </w:rPr>
        <w:t xml:space="preserve"> 3.16 et 3.17 </w:t>
      </w:r>
      <w:r w:rsidRPr="007F102A">
        <w:rPr>
          <w:rFonts w:ascii="Arial" w:hAnsi="Arial" w:cs="Arial"/>
          <w:szCs w:val="22"/>
        </w:rPr>
        <w:t xml:space="preserve">du </w:t>
      </w:r>
      <w:r w:rsidR="005A0276" w:rsidRPr="007F102A">
        <w:rPr>
          <w:rFonts w:ascii="Arial" w:hAnsi="Arial" w:cs="Arial"/>
          <w:spacing w:val="-2"/>
          <w:szCs w:val="22"/>
        </w:rPr>
        <w:t xml:space="preserve">« </w:t>
      </w:r>
      <w:r w:rsidR="005A0276" w:rsidRPr="007F102A">
        <w:rPr>
          <w:rFonts w:ascii="Arial" w:hAnsi="Arial" w:cs="Arial"/>
          <w:i/>
          <w:iCs/>
          <w:spacing w:val="-2"/>
          <w:szCs w:val="22"/>
        </w:rPr>
        <w:t xml:space="preserve">Règlement </w:t>
      </w:r>
      <w:r w:rsidR="004E53EB" w:rsidRPr="007F102A">
        <w:rPr>
          <w:rFonts w:ascii="Arial" w:hAnsi="Arial" w:cs="Arial"/>
          <w:i/>
          <w:iCs/>
          <w:spacing w:val="-2"/>
          <w:szCs w:val="22"/>
        </w:rPr>
        <w:t>de</w:t>
      </w:r>
      <w:r w:rsidR="005A0276" w:rsidRPr="007F102A">
        <w:rPr>
          <w:rFonts w:ascii="Arial" w:hAnsi="Arial" w:cs="Arial"/>
          <w:i/>
          <w:iCs/>
          <w:spacing w:val="-2"/>
          <w:szCs w:val="22"/>
        </w:rPr>
        <w:t xml:space="preserve"> </w:t>
      </w:r>
      <w:r w:rsidR="00362D4B" w:rsidRPr="007F102A">
        <w:rPr>
          <w:rFonts w:ascii="Arial" w:hAnsi="Arial" w:cs="Arial"/>
          <w:i/>
          <w:iCs/>
          <w:spacing w:val="-2"/>
          <w:szCs w:val="22"/>
        </w:rPr>
        <w:t>P</w:t>
      </w:r>
      <w:r w:rsidR="005A0276" w:rsidRPr="007F102A">
        <w:rPr>
          <w:rFonts w:ascii="Arial" w:hAnsi="Arial" w:cs="Arial"/>
          <w:i/>
          <w:iCs/>
          <w:spacing w:val="-2"/>
          <w:szCs w:val="22"/>
        </w:rPr>
        <w:t xml:space="preserve">assation des </w:t>
      </w:r>
      <w:r w:rsidR="00362D4B" w:rsidRPr="007F102A">
        <w:rPr>
          <w:rFonts w:ascii="Arial" w:hAnsi="Arial" w:cs="Arial"/>
          <w:i/>
          <w:iCs/>
          <w:spacing w:val="-2"/>
          <w:szCs w:val="22"/>
        </w:rPr>
        <w:t>M</w:t>
      </w:r>
      <w:r w:rsidR="005A0276" w:rsidRPr="007F102A">
        <w:rPr>
          <w:rFonts w:ascii="Arial" w:hAnsi="Arial" w:cs="Arial"/>
          <w:i/>
          <w:iCs/>
          <w:spacing w:val="-2"/>
          <w:szCs w:val="22"/>
        </w:rPr>
        <w:t xml:space="preserve">archés pour les </w:t>
      </w:r>
      <w:r w:rsidR="00362D4B" w:rsidRPr="007F102A">
        <w:rPr>
          <w:rFonts w:ascii="Arial" w:hAnsi="Arial" w:cs="Arial"/>
          <w:i/>
          <w:iCs/>
          <w:spacing w:val="-2"/>
          <w:szCs w:val="22"/>
        </w:rPr>
        <w:t>E</w:t>
      </w:r>
      <w:r w:rsidR="005A0276" w:rsidRPr="007F102A">
        <w:rPr>
          <w:rFonts w:ascii="Arial" w:hAnsi="Arial" w:cs="Arial"/>
          <w:i/>
          <w:iCs/>
          <w:spacing w:val="-2"/>
          <w:szCs w:val="22"/>
        </w:rPr>
        <w:t>mprunteurs d</w:t>
      </w:r>
      <w:r w:rsidR="004E53EB" w:rsidRPr="007F102A">
        <w:rPr>
          <w:rFonts w:ascii="Arial" w:hAnsi="Arial" w:cs="Arial"/>
          <w:i/>
          <w:iCs/>
          <w:spacing w:val="-2"/>
          <w:szCs w:val="22"/>
        </w:rPr>
        <w:t>e</w:t>
      </w:r>
      <w:r w:rsidR="005A0276" w:rsidRPr="007F102A">
        <w:rPr>
          <w:rFonts w:ascii="Arial" w:hAnsi="Arial" w:cs="Arial"/>
          <w:i/>
          <w:iCs/>
          <w:spacing w:val="-2"/>
          <w:szCs w:val="22"/>
        </w:rPr>
        <w:t xml:space="preserve"> FPI</w:t>
      </w:r>
      <w:r w:rsidR="005A0276" w:rsidRPr="007F102A">
        <w:rPr>
          <w:rFonts w:ascii="Arial" w:hAnsi="Arial" w:cs="Arial"/>
          <w:spacing w:val="-2"/>
          <w:szCs w:val="22"/>
        </w:rPr>
        <w:t xml:space="preserve"> » </w:t>
      </w:r>
      <w:r w:rsidRPr="007F102A">
        <w:rPr>
          <w:rFonts w:ascii="Arial" w:hAnsi="Arial" w:cs="Arial"/>
          <w:szCs w:val="22"/>
        </w:rPr>
        <w:t xml:space="preserve">de la Banque mondiale, </w:t>
      </w:r>
      <w:r w:rsidR="005A0276" w:rsidRPr="007F102A">
        <w:rPr>
          <w:rFonts w:ascii="Arial" w:hAnsi="Arial" w:cs="Arial"/>
          <w:spacing w:val="-2"/>
          <w:szCs w:val="22"/>
        </w:rPr>
        <w:t>juillet 2016</w:t>
      </w:r>
      <w:r w:rsidR="00414D76" w:rsidRPr="007F102A">
        <w:rPr>
          <w:rFonts w:ascii="Arial" w:hAnsi="Arial" w:cs="Arial"/>
          <w:spacing w:val="-2"/>
          <w:szCs w:val="22"/>
        </w:rPr>
        <w:t>,</w:t>
      </w:r>
      <w:r w:rsidR="005A0276" w:rsidRPr="007F102A">
        <w:rPr>
          <w:rFonts w:ascii="Arial" w:hAnsi="Arial" w:cs="Arial"/>
          <w:spacing w:val="-2"/>
          <w:szCs w:val="22"/>
        </w:rPr>
        <w:t xml:space="preserve"> </w:t>
      </w:r>
      <w:r w:rsidR="0019593E">
        <w:rPr>
          <w:rFonts w:ascii="Arial" w:hAnsi="Arial" w:cs="Arial"/>
          <w:spacing w:val="-2"/>
          <w:szCs w:val="22"/>
        </w:rPr>
        <w:t>septième</w:t>
      </w:r>
      <w:r w:rsidR="00414D76" w:rsidRPr="007F102A">
        <w:rPr>
          <w:rFonts w:ascii="Arial" w:hAnsi="Arial" w:cs="Arial"/>
          <w:spacing w:val="-2"/>
          <w:szCs w:val="22"/>
        </w:rPr>
        <w:t xml:space="preserve"> édition de </w:t>
      </w:r>
      <w:r w:rsidR="0019593E">
        <w:rPr>
          <w:rFonts w:ascii="Arial" w:hAnsi="Arial" w:cs="Arial"/>
          <w:spacing w:val="-2"/>
          <w:szCs w:val="22"/>
        </w:rPr>
        <w:t>septembre</w:t>
      </w:r>
      <w:r w:rsidR="00414D76" w:rsidRPr="007F102A">
        <w:rPr>
          <w:rFonts w:ascii="Arial" w:hAnsi="Arial" w:cs="Arial"/>
          <w:spacing w:val="-2"/>
          <w:szCs w:val="22"/>
        </w:rPr>
        <w:t xml:space="preserve"> 2025</w:t>
      </w:r>
      <w:r w:rsidR="00137802" w:rsidRPr="007F102A">
        <w:rPr>
          <w:rFonts w:ascii="Arial" w:hAnsi="Arial" w:cs="Arial"/>
          <w:spacing w:val="-2"/>
          <w:szCs w:val="22"/>
        </w:rPr>
        <w:t>,</w:t>
      </w:r>
      <w:r w:rsidRPr="007F102A">
        <w:rPr>
          <w:rFonts w:ascii="Arial" w:hAnsi="Arial" w:cs="Arial"/>
          <w:szCs w:val="22"/>
        </w:rPr>
        <w:t xml:space="preserve"> qui énonce la politique de la </w:t>
      </w:r>
      <w:r w:rsidR="004E721D" w:rsidRPr="007F102A">
        <w:rPr>
          <w:rFonts w:ascii="Arial" w:hAnsi="Arial" w:cs="Arial"/>
          <w:spacing w:val="-2"/>
          <w:szCs w:val="22"/>
        </w:rPr>
        <w:t xml:space="preserve">Banque mondiale en matière de conflits d’intérêts.  </w:t>
      </w:r>
    </w:p>
    <w:p w14:paraId="1EC06053" w14:textId="77777777" w:rsidR="00E07E32" w:rsidRPr="007F102A" w:rsidRDefault="00E07E32" w:rsidP="00FD28C8">
      <w:pPr>
        <w:suppressAutoHyphens/>
        <w:jc w:val="both"/>
        <w:rPr>
          <w:rFonts w:ascii="Arial" w:hAnsi="Arial" w:cs="Arial"/>
          <w:spacing w:val="-2"/>
          <w:szCs w:val="22"/>
        </w:rPr>
      </w:pPr>
    </w:p>
    <w:p w14:paraId="553C092C" w14:textId="0AA8CBA9" w:rsidR="00F17486" w:rsidRPr="007F102A" w:rsidRDefault="009830E4" w:rsidP="00FD28C8">
      <w:pPr>
        <w:jc w:val="both"/>
        <w:rPr>
          <w:rFonts w:ascii="Arial" w:hAnsi="Arial" w:cs="Arial"/>
          <w:szCs w:val="22"/>
        </w:rPr>
      </w:pPr>
      <w:r w:rsidRPr="007F102A">
        <w:rPr>
          <w:rFonts w:ascii="Arial" w:hAnsi="Arial" w:cs="Arial"/>
          <w:spacing w:val="-2"/>
          <w:szCs w:val="22"/>
        </w:rPr>
        <w:t xml:space="preserve">Les </w:t>
      </w:r>
      <w:r w:rsidR="00FF262B" w:rsidRPr="007F102A">
        <w:rPr>
          <w:rFonts w:ascii="Arial" w:hAnsi="Arial" w:cs="Arial"/>
          <w:spacing w:val="-2"/>
          <w:szCs w:val="22"/>
        </w:rPr>
        <w:t>C</w:t>
      </w:r>
      <w:r w:rsidRPr="007F102A">
        <w:rPr>
          <w:rFonts w:ascii="Arial" w:hAnsi="Arial" w:cs="Arial"/>
          <w:spacing w:val="-2"/>
          <w:szCs w:val="22"/>
        </w:rPr>
        <w:t xml:space="preserve">onsultants peuvent s’associer à d’autres </w:t>
      </w:r>
      <w:r w:rsidR="00B15D30" w:rsidRPr="007F102A">
        <w:rPr>
          <w:rFonts w:ascii="Arial" w:hAnsi="Arial" w:cs="Arial"/>
          <w:spacing w:val="-2"/>
          <w:szCs w:val="22"/>
        </w:rPr>
        <w:t xml:space="preserve">firmes </w:t>
      </w:r>
      <w:r w:rsidRPr="007F102A">
        <w:rPr>
          <w:rFonts w:ascii="Arial" w:hAnsi="Arial" w:cs="Arial"/>
          <w:spacing w:val="-2"/>
          <w:szCs w:val="22"/>
        </w:rPr>
        <w:t>pour améliorer leurs qualifications</w:t>
      </w:r>
      <w:r w:rsidR="00095418" w:rsidRPr="007F102A">
        <w:rPr>
          <w:rFonts w:ascii="Arial" w:hAnsi="Arial" w:cs="Arial"/>
          <w:szCs w:val="22"/>
        </w:rPr>
        <w:t xml:space="preserve">, mais ils doivent </w:t>
      </w:r>
      <w:r w:rsidR="004C3F92" w:rsidRPr="007F102A">
        <w:rPr>
          <w:rFonts w:ascii="Arial" w:hAnsi="Arial" w:cs="Arial"/>
          <w:szCs w:val="22"/>
        </w:rPr>
        <w:t xml:space="preserve">indiquer </w:t>
      </w:r>
      <w:r w:rsidR="00095418" w:rsidRPr="007F102A">
        <w:rPr>
          <w:rFonts w:ascii="Arial" w:hAnsi="Arial" w:cs="Arial"/>
          <w:szCs w:val="22"/>
        </w:rPr>
        <w:t>clairement si l’association prend la forme d’un</w:t>
      </w:r>
      <w:r w:rsidR="00F07C95" w:rsidRPr="007F102A">
        <w:rPr>
          <w:rFonts w:ascii="Arial" w:hAnsi="Arial" w:cs="Arial"/>
          <w:szCs w:val="22"/>
        </w:rPr>
        <w:t xml:space="preserve"> groupement </w:t>
      </w:r>
      <w:r w:rsidR="004C3F92" w:rsidRPr="007F102A">
        <w:rPr>
          <w:rFonts w:ascii="Arial" w:hAnsi="Arial" w:cs="Arial"/>
          <w:szCs w:val="22"/>
        </w:rPr>
        <w:t>et/</w:t>
      </w:r>
      <w:r w:rsidR="00095418" w:rsidRPr="007F102A">
        <w:rPr>
          <w:rFonts w:ascii="Arial" w:hAnsi="Arial" w:cs="Arial"/>
          <w:szCs w:val="22"/>
        </w:rPr>
        <w:t xml:space="preserve">ou </w:t>
      </w:r>
      <w:r w:rsidR="006F3706" w:rsidRPr="007F102A">
        <w:rPr>
          <w:rFonts w:ascii="Arial" w:hAnsi="Arial" w:cs="Arial"/>
          <w:spacing w:val="-2"/>
          <w:szCs w:val="22"/>
        </w:rPr>
        <w:t xml:space="preserve">d’une </w:t>
      </w:r>
      <w:r w:rsidR="00BD14B2" w:rsidRPr="007F102A">
        <w:rPr>
          <w:rFonts w:ascii="Arial" w:hAnsi="Arial" w:cs="Arial"/>
          <w:szCs w:val="22"/>
        </w:rPr>
        <w:t>sous-</w:t>
      </w:r>
      <w:r w:rsidR="00F07C95" w:rsidRPr="007F102A">
        <w:rPr>
          <w:rFonts w:ascii="Arial" w:hAnsi="Arial" w:cs="Arial"/>
          <w:szCs w:val="22"/>
        </w:rPr>
        <w:t>traitance</w:t>
      </w:r>
      <w:r w:rsidR="00095418" w:rsidRPr="007F102A">
        <w:rPr>
          <w:rFonts w:ascii="Arial" w:hAnsi="Arial" w:cs="Arial"/>
          <w:szCs w:val="22"/>
        </w:rPr>
        <w:t>. Dans le cas d’un</w:t>
      </w:r>
      <w:r w:rsidR="00F07C95" w:rsidRPr="007F102A">
        <w:rPr>
          <w:rFonts w:ascii="Arial" w:hAnsi="Arial" w:cs="Arial"/>
          <w:szCs w:val="22"/>
        </w:rPr>
        <w:t xml:space="preserve"> groupement</w:t>
      </w:r>
      <w:r w:rsidRPr="007F102A">
        <w:rPr>
          <w:rFonts w:ascii="Arial" w:hAnsi="Arial" w:cs="Arial"/>
          <w:szCs w:val="22"/>
        </w:rPr>
        <w:t xml:space="preserve">, </w:t>
      </w:r>
      <w:r w:rsidR="00095418" w:rsidRPr="007F102A">
        <w:rPr>
          <w:rFonts w:ascii="Arial" w:hAnsi="Arial" w:cs="Arial"/>
          <w:szCs w:val="22"/>
        </w:rPr>
        <w:t xml:space="preserve">tous les </w:t>
      </w:r>
      <w:r w:rsidR="00F07C95" w:rsidRPr="007F102A">
        <w:rPr>
          <w:rFonts w:ascii="Arial" w:hAnsi="Arial" w:cs="Arial"/>
          <w:szCs w:val="22"/>
        </w:rPr>
        <w:t>membres</w:t>
      </w:r>
      <w:r w:rsidR="00095418" w:rsidRPr="007F102A">
        <w:rPr>
          <w:rFonts w:ascii="Arial" w:hAnsi="Arial" w:cs="Arial"/>
          <w:szCs w:val="22"/>
        </w:rPr>
        <w:t xml:space="preserve"> </w:t>
      </w:r>
      <w:r w:rsidRPr="007F102A">
        <w:rPr>
          <w:rFonts w:ascii="Arial" w:hAnsi="Arial" w:cs="Arial"/>
          <w:szCs w:val="22"/>
        </w:rPr>
        <w:t>d</w:t>
      </w:r>
      <w:r w:rsidR="00F07C95" w:rsidRPr="007F102A">
        <w:rPr>
          <w:rFonts w:ascii="Arial" w:hAnsi="Arial" w:cs="Arial"/>
          <w:szCs w:val="22"/>
        </w:rPr>
        <w:t>u groupement d’</w:t>
      </w:r>
      <w:r w:rsidRPr="007F102A">
        <w:rPr>
          <w:rFonts w:ascii="Arial" w:hAnsi="Arial" w:cs="Arial"/>
          <w:szCs w:val="22"/>
        </w:rPr>
        <w:t>entreprise</w:t>
      </w:r>
      <w:r w:rsidR="00F07C95" w:rsidRPr="007F102A">
        <w:rPr>
          <w:rFonts w:ascii="Arial" w:hAnsi="Arial" w:cs="Arial"/>
          <w:szCs w:val="22"/>
        </w:rPr>
        <w:t>s</w:t>
      </w:r>
      <w:r w:rsidRPr="007F102A">
        <w:rPr>
          <w:rFonts w:ascii="Arial" w:hAnsi="Arial" w:cs="Arial"/>
          <w:szCs w:val="22"/>
        </w:rPr>
        <w:t xml:space="preserve"> </w:t>
      </w:r>
      <w:r w:rsidR="00F07C95" w:rsidRPr="007F102A">
        <w:rPr>
          <w:rFonts w:ascii="Arial" w:hAnsi="Arial" w:cs="Arial"/>
          <w:szCs w:val="22"/>
        </w:rPr>
        <w:t>ser</w:t>
      </w:r>
      <w:r w:rsidRPr="007F102A">
        <w:rPr>
          <w:rFonts w:ascii="Arial" w:hAnsi="Arial" w:cs="Arial"/>
          <w:szCs w:val="22"/>
        </w:rPr>
        <w:t xml:space="preserve">ont </w:t>
      </w:r>
      <w:r w:rsidR="00DF4F57" w:rsidRPr="007F102A">
        <w:rPr>
          <w:rFonts w:ascii="Arial" w:hAnsi="Arial" w:cs="Arial"/>
          <w:szCs w:val="22"/>
        </w:rPr>
        <w:t>solidairement responsables de l’ensemble du contrat</w:t>
      </w:r>
      <w:r w:rsidR="00A90DFA" w:rsidRPr="007F102A">
        <w:rPr>
          <w:rFonts w:ascii="Arial" w:hAnsi="Arial" w:cs="Arial"/>
          <w:szCs w:val="22"/>
        </w:rPr>
        <w:t>,</w:t>
      </w:r>
      <w:r w:rsidR="00DF4F57" w:rsidRPr="007F102A">
        <w:rPr>
          <w:rFonts w:ascii="Arial" w:hAnsi="Arial" w:cs="Arial"/>
          <w:szCs w:val="22"/>
        </w:rPr>
        <w:t xml:space="preserve"> s’ils sont sélectionnés.</w:t>
      </w:r>
      <w:r w:rsidR="00DD7362" w:rsidRPr="007F102A">
        <w:rPr>
          <w:rFonts w:ascii="Arial" w:hAnsi="Arial" w:cs="Arial"/>
          <w:szCs w:val="22"/>
        </w:rPr>
        <w:t xml:space="preserve"> </w:t>
      </w:r>
    </w:p>
    <w:p w14:paraId="7B38BF96" w14:textId="77777777" w:rsidR="00F17486" w:rsidRPr="007F102A" w:rsidRDefault="00F17486" w:rsidP="00FD28C8">
      <w:pPr>
        <w:suppressAutoHyphens/>
        <w:jc w:val="both"/>
        <w:rPr>
          <w:rFonts w:ascii="Arial" w:hAnsi="Arial" w:cs="Arial"/>
          <w:spacing w:val="-2"/>
          <w:szCs w:val="22"/>
        </w:rPr>
      </w:pPr>
    </w:p>
    <w:p w14:paraId="4B1ADF31" w14:textId="795671C9" w:rsidR="009830E4" w:rsidRPr="007F102A" w:rsidRDefault="00621DBE" w:rsidP="00FD28C8">
      <w:pPr>
        <w:suppressAutoHyphens/>
        <w:jc w:val="both"/>
        <w:rPr>
          <w:rFonts w:ascii="Arial" w:hAnsi="Arial" w:cs="Arial"/>
          <w:spacing w:val="-2"/>
          <w:szCs w:val="22"/>
        </w:rPr>
      </w:pPr>
      <w:r>
        <w:rPr>
          <w:rFonts w:ascii="Arial" w:hAnsi="Arial" w:cs="Arial"/>
          <w:spacing w:val="-2"/>
          <w:szCs w:val="22"/>
        </w:rPr>
        <w:t>Le</w:t>
      </w:r>
      <w:r w:rsidR="00F07C95" w:rsidRPr="007F102A">
        <w:rPr>
          <w:rFonts w:ascii="Arial" w:hAnsi="Arial" w:cs="Arial"/>
          <w:spacing w:val="-2"/>
          <w:szCs w:val="22"/>
        </w:rPr>
        <w:t xml:space="preserve"> </w:t>
      </w:r>
      <w:r w:rsidR="005D1F51" w:rsidRPr="007F102A">
        <w:rPr>
          <w:rFonts w:ascii="Arial" w:hAnsi="Arial" w:cs="Arial"/>
          <w:spacing w:val="-2"/>
          <w:szCs w:val="22"/>
        </w:rPr>
        <w:t xml:space="preserve">Consultant </w:t>
      </w:r>
      <w:r w:rsidR="009830E4" w:rsidRPr="007F102A">
        <w:rPr>
          <w:rFonts w:ascii="Arial" w:hAnsi="Arial" w:cs="Arial"/>
          <w:spacing w:val="-2"/>
          <w:szCs w:val="22"/>
        </w:rPr>
        <w:t>sera sélectionné conformément</w:t>
      </w:r>
      <w:r w:rsidR="001D70EB" w:rsidRPr="007F102A">
        <w:rPr>
          <w:rFonts w:ascii="Arial" w:hAnsi="Arial" w:cs="Arial"/>
          <w:szCs w:val="22"/>
        </w:rPr>
        <w:t xml:space="preserve"> aux </w:t>
      </w:r>
      <w:r w:rsidR="00910D30" w:rsidRPr="007F102A">
        <w:rPr>
          <w:rFonts w:ascii="Arial" w:hAnsi="Arial" w:cs="Arial"/>
          <w:spacing w:val="-2"/>
          <w:szCs w:val="22"/>
        </w:rPr>
        <w:t>dispositions</w:t>
      </w:r>
      <w:r w:rsidR="001D70EB" w:rsidRPr="007F102A">
        <w:rPr>
          <w:rFonts w:ascii="Arial" w:hAnsi="Arial" w:cs="Arial"/>
          <w:szCs w:val="22"/>
        </w:rPr>
        <w:t xml:space="preserve"> de </w:t>
      </w:r>
      <w:r w:rsidR="008C6CEA" w:rsidRPr="007F102A">
        <w:rPr>
          <w:rFonts w:ascii="Arial" w:hAnsi="Arial" w:cs="Arial"/>
          <w:spacing w:val="-2"/>
          <w:szCs w:val="22"/>
        </w:rPr>
        <w:t>l’</w:t>
      </w:r>
      <w:r w:rsidR="005D1F51" w:rsidRPr="007F102A">
        <w:rPr>
          <w:rFonts w:ascii="Arial" w:hAnsi="Arial" w:cs="Arial"/>
          <w:spacing w:val="-2"/>
          <w:szCs w:val="22"/>
        </w:rPr>
        <w:t>A</w:t>
      </w:r>
      <w:r w:rsidR="008C6CEA" w:rsidRPr="007F102A">
        <w:rPr>
          <w:rFonts w:ascii="Arial" w:hAnsi="Arial" w:cs="Arial"/>
          <w:spacing w:val="-2"/>
          <w:szCs w:val="22"/>
        </w:rPr>
        <w:t>ccord-</w:t>
      </w:r>
      <w:r w:rsidR="005D1F51" w:rsidRPr="007F102A">
        <w:rPr>
          <w:rFonts w:ascii="Arial" w:hAnsi="Arial" w:cs="Arial"/>
          <w:spacing w:val="-2"/>
          <w:szCs w:val="22"/>
        </w:rPr>
        <w:t>C</w:t>
      </w:r>
      <w:r w:rsidR="008C6CEA" w:rsidRPr="007F102A">
        <w:rPr>
          <w:rFonts w:ascii="Arial" w:hAnsi="Arial" w:cs="Arial"/>
          <w:spacing w:val="-2"/>
          <w:szCs w:val="22"/>
        </w:rPr>
        <w:t xml:space="preserve">adre </w:t>
      </w:r>
      <w:r w:rsidR="001D70EB" w:rsidRPr="007F102A">
        <w:rPr>
          <w:rFonts w:ascii="Arial" w:hAnsi="Arial" w:cs="Arial"/>
          <w:szCs w:val="22"/>
        </w:rPr>
        <w:t xml:space="preserve">décrites </w:t>
      </w:r>
      <w:r w:rsidR="00F07C95" w:rsidRPr="007F102A">
        <w:rPr>
          <w:rFonts w:ascii="Arial" w:hAnsi="Arial" w:cs="Arial"/>
          <w:szCs w:val="22"/>
        </w:rPr>
        <w:t xml:space="preserve">dans </w:t>
      </w:r>
      <w:r w:rsidR="00F07C95" w:rsidRPr="007F102A">
        <w:rPr>
          <w:rFonts w:ascii="Arial" w:hAnsi="Arial" w:cs="Arial"/>
          <w:spacing w:val="-2"/>
          <w:szCs w:val="22"/>
        </w:rPr>
        <w:t>le</w:t>
      </w:r>
      <w:r w:rsidR="009830E4" w:rsidRPr="007F102A">
        <w:rPr>
          <w:rFonts w:ascii="Arial" w:hAnsi="Arial" w:cs="Arial"/>
          <w:spacing w:val="-2"/>
          <w:szCs w:val="22"/>
        </w:rPr>
        <w:t xml:space="preserve"> </w:t>
      </w:r>
      <w:r w:rsidR="00831A30" w:rsidRPr="007F102A">
        <w:rPr>
          <w:rFonts w:ascii="Arial" w:hAnsi="Arial" w:cs="Arial"/>
          <w:i/>
          <w:iCs/>
          <w:spacing w:val="-2"/>
          <w:szCs w:val="22"/>
        </w:rPr>
        <w:t xml:space="preserve">Règlement de Passation des Marchés </w:t>
      </w:r>
      <w:r w:rsidR="00910D30" w:rsidRPr="007F102A">
        <w:rPr>
          <w:rFonts w:ascii="Arial" w:hAnsi="Arial" w:cs="Arial"/>
          <w:spacing w:val="-2"/>
          <w:szCs w:val="22"/>
        </w:rPr>
        <w:t xml:space="preserve">et qui sera expressément énoncé dans la </w:t>
      </w:r>
      <w:r w:rsidR="00F07C95" w:rsidRPr="007F102A">
        <w:rPr>
          <w:rFonts w:ascii="Arial" w:hAnsi="Arial" w:cs="Arial"/>
          <w:spacing w:val="-2"/>
          <w:szCs w:val="22"/>
        </w:rPr>
        <w:t>D</w:t>
      </w:r>
      <w:r w:rsidR="00910D30" w:rsidRPr="007F102A">
        <w:rPr>
          <w:rFonts w:ascii="Arial" w:hAnsi="Arial" w:cs="Arial"/>
          <w:spacing w:val="-2"/>
          <w:szCs w:val="22"/>
        </w:rPr>
        <w:t xml:space="preserve">emande de </w:t>
      </w:r>
      <w:r w:rsidR="00F07C95" w:rsidRPr="007F102A">
        <w:rPr>
          <w:rFonts w:ascii="Arial" w:hAnsi="Arial" w:cs="Arial"/>
          <w:spacing w:val="-2"/>
          <w:szCs w:val="22"/>
        </w:rPr>
        <w:t>P</w:t>
      </w:r>
      <w:r w:rsidR="00910D30" w:rsidRPr="007F102A">
        <w:rPr>
          <w:rFonts w:ascii="Arial" w:hAnsi="Arial" w:cs="Arial"/>
          <w:spacing w:val="-2"/>
          <w:szCs w:val="22"/>
        </w:rPr>
        <w:t>ropositions</w:t>
      </w:r>
      <w:r w:rsidR="0019593E">
        <w:rPr>
          <w:rFonts w:ascii="Arial" w:hAnsi="Arial" w:cs="Arial"/>
          <w:spacing w:val="-2"/>
          <w:szCs w:val="22"/>
        </w:rPr>
        <w:t xml:space="preserve"> Simplifiée qui sera remise au candidat classé premier</w:t>
      </w:r>
      <w:r w:rsidR="00910D30" w:rsidRPr="007F102A">
        <w:rPr>
          <w:rFonts w:ascii="Arial" w:hAnsi="Arial" w:cs="Arial"/>
          <w:spacing w:val="-2"/>
          <w:szCs w:val="22"/>
        </w:rPr>
        <w:t>.</w:t>
      </w:r>
    </w:p>
    <w:p w14:paraId="60F144D3" w14:textId="77777777" w:rsidR="00785CA1" w:rsidRPr="007F102A" w:rsidRDefault="00785CA1" w:rsidP="00FD28C8">
      <w:pPr>
        <w:suppressAutoHyphens/>
        <w:jc w:val="both"/>
        <w:rPr>
          <w:rFonts w:ascii="Arial" w:hAnsi="Arial" w:cs="Arial"/>
          <w:spacing w:val="-2"/>
          <w:szCs w:val="22"/>
        </w:rPr>
      </w:pPr>
    </w:p>
    <w:p w14:paraId="22EA2D51" w14:textId="047A5157" w:rsidR="009830E4" w:rsidRPr="007F102A" w:rsidRDefault="009830E4" w:rsidP="00FD28C8">
      <w:pPr>
        <w:suppressAutoHyphens/>
        <w:jc w:val="both"/>
        <w:rPr>
          <w:rFonts w:ascii="Arial" w:hAnsi="Arial" w:cs="Arial"/>
          <w:spacing w:val="-2"/>
          <w:szCs w:val="22"/>
        </w:rPr>
      </w:pPr>
      <w:r w:rsidRPr="007F102A">
        <w:rPr>
          <w:rFonts w:ascii="Arial" w:hAnsi="Arial" w:cs="Arial"/>
          <w:spacing w:val="-2"/>
          <w:szCs w:val="22"/>
        </w:rPr>
        <w:t xml:space="preserve">Des informations </w:t>
      </w:r>
      <w:r w:rsidR="00831A30" w:rsidRPr="007F102A">
        <w:rPr>
          <w:rFonts w:ascii="Arial" w:hAnsi="Arial" w:cs="Arial"/>
          <w:spacing w:val="-2"/>
          <w:szCs w:val="22"/>
        </w:rPr>
        <w:t xml:space="preserve">supplémentaires </w:t>
      </w:r>
      <w:r w:rsidR="00916E24" w:rsidRPr="007F102A">
        <w:rPr>
          <w:rFonts w:ascii="Arial" w:hAnsi="Arial" w:cs="Arial"/>
          <w:spacing w:val="-2"/>
          <w:szCs w:val="22"/>
        </w:rPr>
        <w:t xml:space="preserve">peuvent être obtenues </w:t>
      </w:r>
      <w:r w:rsidR="00916E24" w:rsidRPr="007F102A">
        <w:rPr>
          <w:rFonts w:ascii="Arial" w:hAnsi="Arial" w:cs="Arial"/>
          <w:szCs w:val="22"/>
        </w:rPr>
        <w:t xml:space="preserve">à </w:t>
      </w:r>
      <w:r w:rsidRPr="007F102A">
        <w:rPr>
          <w:rFonts w:ascii="Arial" w:hAnsi="Arial" w:cs="Arial"/>
          <w:spacing w:val="-2"/>
          <w:szCs w:val="22"/>
        </w:rPr>
        <w:t>l’adresse ci-dessous pendant</w:t>
      </w:r>
      <w:r w:rsidR="00916E24" w:rsidRPr="007F102A">
        <w:rPr>
          <w:rFonts w:ascii="Arial" w:hAnsi="Arial" w:cs="Arial"/>
          <w:szCs w:val="22"/>
        </w:rPr>
        <w:t xml:space="preserve"> les heures de bureau </w:t>
      </w:r>
      <w:r w:rsidR="0006113E" w:rsidRPr="007F102A">
        <w:rPr>
          <w:rFonts w:ascii="Arial" w:hAnsi="Arial" w:cs="Arial"/>
          <w:szCs w:val="22"/>
        </w:rPr>
        <w:t>du lundi au jeudi de</w:t>
      </w:r>
      <w:r w:rsidRPr="007F102A">
        <w:rPr>
          <w:rFonts w:ascii="Arial" w:hAnsi="Arial" w:cs="Arial"/>
          <w:i/>
          <w:spacing w:val="-2"/>
          <w:szCs w:val="22"/>
        </w:rPr>
        <w:t xml:space="preserve"> 09</w:t>
      </w:r>
      <w:r w:rsidR="0006113E" w:rsidRPr="007F102A">
        <w:rPr>
          <w:rFonts w:ascii="Arial" w:hAnsi="Arial" w:cs="Arial"/>
          <w:i/>
          <w:spacing w:val="-2"/>
          <w:szCs w:val="22"/>
        </w:rPr>
        <w:t xml:space="preserve"> heures </w:t>
      </w:r>
      <w:r w:rsidRPr="007F102A">
        <w:rPr>
          <w:rFonts w:ascii="Arial" w:hAnsi="Arial" w:cs="Arial"/>
          <w:i/>
          <w:spacing w:val="-2"/>
          <w:szCs w:val="22"/>
        </w:rPr>
        <w:t>00 à 17</w:t>
      </w:r>
      <w:r w:rsidR="0006113E" w:rsidRPr="007F102A">
        <w:rPr>
          <w:rFonts w:ascii="Arial" w:hAnsi="Arial" w:cs="Arial"/>
          <w:i/>
          <w:spacing w:val="-2"/>
          <w:szCs w:val="22"/>
        </w:rPr>
        <w:t> :</w:t>
      </w:r>
      <w:r w:rsidRPr="007F102A">
        <w:rPr>
          <w:rFonts w:ascii="Arial" w:hAnsi="Arial" w:cs="Arial"/>
          <w:i/>
          <w:spacing w:val="-2"/>
          <w:szCs w:val="22"/>
        </w:rPr>
        <w:t>00 heures</w:t>
      </w:r>
      <w:r w:rsidRPr="007F102A">
        <w:rPr>
          <w:rFonts w:ascii="Arial" w:hAnsi="Arial" w:cs="Arial"/>
          <w:spacing w:val="-2"/>
          <w:szCs w:val="22"/>
        </w:rPr>
        <w:t>]</w:t>
      </w:r>
      <w:r w:rsidR="0006113E" w:rsidRPr="007F102A">
        <w:rPr>
          <w:rFonts w:ascii="Arial" w:hAnsi="Arial" w:cs="Arial"/>
          <w:spacing w:val="-2"/>
          <w:szCs w:val="22"/>
        </w:rPr>
        <w:t xml:space="preserve"> ; les vendredi de </w:t>
      </w:r>
      <w:r w:rsidR="00FC60A7">
        <w:rPr>
          <w:rFonts w:ascii="Arial" w:hAnsi="Arial" w:cs="Arial"/>
          <w:spacing w:val="-2"/>
          <w:szCs w:val="22"/>
        </w:rPr>
        <w:t>9</w:t>
      </w:r>
      <w:r w:rsidR="0006113E" w:rsidRPr="007F102A">
        <w:rPr>
          <w:rFonts w:ascii="Arial" w:hAnsi="Arial" w:cs="Arial"/>
          <w:spacing w:val="-2"/>
          <w:szCs w:val="22"/>
        </w:rPr>
        <w:t xml:space="preserve"> heures 00 à 12 heures : 00</w:t>
      </w:r>
      <w:r w:rsidRPr="007F102A">
        <w:rPr>
          <w:rFonts w:ascii="Arial" w:hAnsi="Arial" w:cs="Arial"/>
          <w:spacing w:val="-2"/>
          <w:szCs w:val="22"/>
        </w:rPr>
        <w:t>.</w:t>
      </w:r>
    </w:p>
    <w:p w14:paraId="0CD94E07" w14:textId="77777777" w:rsidR="009830E4" w:rsidRPr="007F102A" w:rsidRDefault="009830E4" w:rsidP="00FD28C8">
      <w:pPr>
        <w:suppressAutoHyphens/>
        <w:jc w:val="both"/>
        <w:rPr>
          <w:rFonts w:ascii="Arial" w:hAnsi="Arial" w:cs="Arial"/>
          <w:spacing w:val="-2"/>
          <w:szCs w:val="22"/>
        </w:rPr>
      </w:pPr>
    </w:p>
    <w:p w14:paraId="07930E9B" w14:textId="78FB70FB" w:rsidR="009830E4" w:rsidRPr="007F102A" w:rsidRDefault="009830E4" w:rsidP="00FD28C8">
      <w:pPr>
        <w:suppressAutoHyphens/>
        <w:jc w:val="both"/>
        <w:rPr>
          <w:rFonts w:ascii="Arial" w:hAnsi="Arial" w:cs="Arial"/>
          <w:spacing w:val="-2"/>
          <w:szCs w:val="22"/>
        </w:rPr>
      </w:pPr>
      <w:r w:rsidRPr="007F102A">
        <w:rPr>
          <w:rFonts w:ascii="Arial" w:hAnsi="Arial" w:cs="Arial"/>
          <w:spacing w:val="-2"/>
          <w:szCs w:val="22"/>
        </w:rPr>
        <w:t xml:space="preserve">Les manifestations d’intérêt doivent être </w:t>
      </w:r>
      <w:r w:rsidR="00707074" w:rsidRPr="007F102A">
        <w:rPr>
          <w:rFonts w:ascii="Arial" w:hAnsi="Arial" w:cs="Arial"/>
          <w:spacing w:val="-2"/>
          <w:szCs w:val="22"/>
        </w:rPr>
        <w:t xml:space="preserve">fournies </w:t>
      </w:r>
      <w:r w:rsidRPr="007F102A">
        <w:rPr>
          <w:rFonts w:ascii="Arial" w:hAnsi="Arial" w:cs="Arial"/>
          <w:spacing w:val="-2"/>
          <w:szCs w:val="22"/>
        </w:rPr>
        <w:t xml:space="preserve">par </w:t>
      </w:r>
      <w:r w:rsidR="008929AC" w:rsidRPr="007F102A">
        <w:rPr>
          <w:rFonts w:ascii="Arial" w:hAnsi="Arial" w:cs="Arial"/>
          <w:spacing w:val="-2"/>
          <w:szCs w:val="22"/>
        </w:rPr>
        <w:t xml:space="preserve">écrit </w:t>
      </w:r>
      <w:r w:rsidRPr="007F102A">
        <w:rPr>
          <w:rFonts w:ascii="Arial" w:hAnsi="Arial" w:cs="Arial"/>
          <w:spacing w:val="-2"/>
          <w:szCs w:val="22"/>
        </w:rPr>
        <w:t xml:space="preserve">à l’adresse ci-dessous en personne, ou par courriel au plus tard le </w:t>
      </w:r>
      <w:r w:rsidR="001E0D68">
        <w:rPr>
          <w:rFonts w:ascii="Arial" w:hAnsi="Arial" w:cs="Arial"/>
          <w:b/>
          <w:bCs/>
          <w:spacing w:val="-2"/>
          <w:szCs w:val="22"/>
        </w:rPr>
        <w:t>29 septembre</w:t>
      </w:r>
      <w:r w:rsidR="0006113E" w:rsidRPr="0039133B">
        <w:rPr>
          <w:rFonts w:ascii="Arial" w:hAnsi="Arial" w:cs="Arial"/>
          <w:b/>
          <w:bCs/>
          <w:spacing w:val="-2"/>
          <w:szCs w:val="22"/>
        </w:rPr>
        <w:t xml:space="preserve"> 202</w:t>
      </w:r>
      <w:r w:rsidR="0019593E" w:rsidRPr="0039133B">
        <w:rPr>
          <w:rFonts w:ascii="Arial" w:hAnsi="Arial" w:cs="Arial"/>
          <w:b/>
          <w:bCs/>
          <w:spacing w:val="-2"/>
          <w:szCs w:val="22"/>
        </w:rPr>
        <w:t>6</w:t>
      </w:r>
      <w:r w:rsidR="0006113E" w:rsidRPr="0039133B">
        <w:rPr>
          <w:rFonts w:ascii="Arial" w:hAnsi="Arial" w:cs="Arial"/>
          <w:b/>
          <w:bCs/>
          <w:spacing w:val="-2"/>
          <w:szCs w:val="22"/>
        </w:rPr>
        <w:t xml:space="preserve"> à 10 heures </w:t>
      </w:r>
      <w:r w:rsidR="0039133B" w:rsidRPr="0039133B">
        <w:rPr>
          <w:rFonts w:ascii="Arial" w:hAnsi="Arial" w:cs="Arial"/>
          <w:b/>
          <w:bCs/>
          <w:spacing w:val="-2"/>
          <w:szCs w:val="22"/>
        </w:rPr>
        <w:t>00 heure</w:t>
      </w:r>
      <w:r w:rsidR="0006113E" w:rsidRPr="0039133B">
        <w:rPr>
          <w:rFonts w:ascii="Arial" w:hAnsi="Arial" w:cs="Arial"/>
          <w:b/>
          <w:bCs/>
          <w:spacing w:val="-2"/>
          <w:szCs w:val="22"/>
        </w:rPr>
        <w:t xml:space="preserve"> locale</w:t>
      </w:r>
      <w:r w:rsidR="0006113E" w:rsidRPr="007F102A">
        <w:rPr>
          <w:rFonts w:ascii="Arial" w:hAnsi="Arial" w:cs="Arial"/>
          <w:spacing w:val="-2"/>
          <w:szCs w:val="22"/>
        </w:rPr>
        <w:t>.</w:t>
      </w:r>
    </w:p>
    <w:p w14:paraId="2FA3FC4B" w14:textId="77777777" w:rsidR="009830E4" w:rsidRPr="007F102A" w:rsidRDefault="009830E4" w:rsidP="00FD28C8">
      <w:pPr>
        <w:suppressAutoHyphens/>
        <w:jc w:val="both"/>
        <w:rPr>
          <w:rFonts w:ascii="Arial" w:hAnsi="Arial" w:cs="Arial"/>
          <w:spacing w:val="-2"/>
          <w:szCs w:val="22"/>
        </w:rPr>
      </w:pPr>
    </w:p>
    <w:p w14:paraId="27C68250" w14:textId="77777777" w:rsidR="00621DBE" w:rsidRPr="00766564" w:rsidRDefault="00621DBE" w:rsidP="00621DBE">
      <w:pPr>
        <w:tabs>
          <w:tab w:val="right" w:pos="7254"/>
        </w:tabs>
        <w:jc w:val="both"/>
        <w:rPr>
          <w:rFonts w:ascii="Arial" w:hAnsi="Arial" w:cs="Arial"/>
          <w:szCs w:val="22"/>
          <w:vertAlign w:val="superscript"/>
        </w:rPr>
      </w:pPr>
      <w:r w:rsidRPr="00766564">
        <w:rPr>
          <w:rFonts w:ascii="Arial" w:hAnsi="Arial" w:cs="Arial"/>
          <w:szCs w:val="22"/>
        </w:rPr>
        <w:t xml:space="preserve">Unité de Coordination du Projet de Gestion du secteur public pour la Résilience et la Prestation de services (PGRP), sis à </w:t>
      </w:r>
      <w:proofErr w:type="spellStart"/>
      <w:r w:rsidRPr="00766564">
        <w:rPr>
          <w:rFonts w:ascii="Arial" w:hAnsi="Arial" w:cs="Arial"/>
          <w:szCs w:val="22"/>
        </w:rPr>
        <w:t>Koira</w:t>
      </w:r>
      <w:proofErr w:type="spellEnd"/>
      <w:r w:rsidRPr="00766564">
        <w:rPr>
          <w:rFonts w:ascii="Arial" w:hAnsi="Arial" w:cs="Arial"/>
          <w:szCs w:val="22"/>
        </w:rPr>
        <w:t xml:space="preserve"> Kano; Attention de : Coordonnateur, de l’UCP du PGRP, Rue : KK 045, derrière la Cour d’Appel; à l’angle, Étage/ numéro de bureau : 1</w:t>
      </w:r>
      <w:r w:rsidRPr="00766564">
        <w:rPr>
          <w:rFonts w:ascii="Arial" w:hAnsi="Arial" w:cs="Arial"/>
          <w:szCs w:val="22"/>
          <w:vertAlign w:val="superscript"/>
        </w:rPr>
        <w:t>er</w:t>
      </w:r>
      <w:r w:rsidRPr="00766564">
        <w:rPr>
          <w:rFonts w:ascii="Arial" w:hAnsi="Arial" w:cs="Arial"/>
          <w:szCs w:val="22"/>
        </w:rPr>
        <w:t xml:space="preserve"> </w:t>
      </w:r>
      <w:r w:rsidRPr="00766564">
        <w:rPr>
          <w:rFonts w:ascii="Arial" w:hAnsi="Arial" w:cs="Arial"/>
          <w:szCs w:val="22"/>
          <w:vertAlign w:val="superscript"/>
        </w:rPr>
        <w:t>étage</w:t>
      </w:r>
      <w:r w:rsidRPr="00766564">
        <w:rPr>
          <w:rFonts w:ascii="Arial" w:hAnsi="Arial" w:cs="Arial"/>
          <w:szCs w:val="22"/>
        </w:rPr>
        <w:t>,</w:t>
      </w:r>
      <w:r w:rsidRPr="00766564">
        <w:rPr>
          <w:rFonts w:ascii="Arial" w:hAnsi="Arial" w:cs="Arial"/>
          <w:i/>
          <w:iCs/>
          <w:szCs w:val="22"/>
        </w:rPr>
        <w:t xml:space="preserve"> </w:t>
      </w:r>
      <w:r w:rsidRPr="00766564">
        <w:rPr>
          <w:rFonts w:ascii="Arial" w:hAnsi="Arial" w:cs="Arial"/>
          <w:szCs w:val="22"/>
        </w:rPr>
        <w:t>Niamey; BP : 11042 Niger; téléphone : (+227) 20 35 35 97</w:t>
      </w:r>
    </w:p>
    <w:p w14:paraId="0581FB67" w14:textId="77777777" w:rsidR="00621DBE" w:rsidRPr="00766564" w:rsidRDefault="00621DBE" w:rsidP="00621DBE">
      <w:pPr>
        <w:tabs>
          <w:tab w:val="right" w:pos="7254"/>
        </w:tabs>
        <w:jc w:val="both"/>
        <w:rPr>
          <w:rFonts w:ascii="Arial" w:hAnsi="Arial" w:cs="Arial"/>
          <w:color w:val="007BB8"/>
          <w:szCs w:val="22"/>
        </w:rPr>
      </w:pPr>
      <w:r w:rsidRPr="00766564">
        <w:rPr>
          <w:rFonts w:ascii="Arial" w:hAnsi="Arial" w:cs="Arial"/>
          <w:szCs w:val="22"/>
        </w:rPr>
        <w:t xml:space="preserve">Adresse électronique : </w:t>
      </w:r>
      <w:hyperlink r:id="rId11" w:history="1">
        <w:r w:rsidRPr="00766564">
          <w:rPr>
            <w:rFonts w:ascii="Arial" w:hAnsi="Arial" w:cs="Arial"/>
            <w:b/>
            <w:color w:val="0000FF"/>
            <w:sz w:val="20"/>
            <w:szCs w:val="16"/>
            <w:u w:val="single"/>
          </w:rPr>
          <w:t>pgrp.coordonnateur@gmail.com</w:t>
        </w:r>
      </w:hyperlink>
      <w:r w:rsidRPr="00766564">
        <w:rPr>
          <w:rFonts w:ascii="Arial" w:hAnsi="Arial" w:cs="Arial"/>
          <w:color w:val="007BB8"/>
          <w:szCs w:val="22"/>
        </w:rPr>
        <w:t xml:space="preserve"> / </w:t>
      </w:r>
      <w:hyperlink r:id="rId12" w:history="1">
        <w:r w:rsidRPr="00766564">
          <w:rPr>
            <w:rFonts w:ascii="Arial" w:hAnsi="Arial" w:cs="Arial"/>
            <w:b/>
            <w:color w:val="0000FF"/>
            <w:sz w:val="20"/>
            <w:szCs w:val="16"/>
            <w:u w:val="single"/>
          </w:rPr>
          <w:t>sidi.abdoulaye@yahoo.com</w:t>
        </w:r>
      </w:hyperlink>
    </w:p>
    <w:p w14:paraId="4FC06DCB" w14:textId="2440DFA3" w:rsidR="00706212" w:rsidRDefault="00706212" w:rsidP="00F94D57">
      <w:pPr>
        <w:tabs>
          <w:tab w:val="right" w:pos="7254"/>
        </w:tabs>
        <w:jc w:val="both"/>
        <w:rPr>
          <w:rStyle w:val="Lienhypertexte"/>
        </w:rPr>
      </w:pPr>
    </w:p>
    <w:sectPr w:rsidR="00706212" w:rsidSect="0019593E">
      <w:headerReference w:type="default" r:id="rId13"/>
      <w:endnotePr>
        <w:numFmt w:val="decimal"/>
      </w:endnotePr>
      <w:pgSz w:w="12240" w:h="15840"/>
      <w:pgMar w:top="1135"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AEE4C" w14:textId="77777777" w:rsidR="00CE2AA8" w:rsidRPr="007F102A" w:rsidRDefault="00CE2AA8">
      <w:r w:rsidRPr="007F102A">
        <w:separator/>
      </w:r>
    </w:p>
  </w:endnote>
  <w:endnote w:type="continuationSeparator" w:id="0">
    <w:p w14:paraId="1AFAAED6" w14:textId="77777777" w:rsidR="00CE2AA8" w:rsidRPr="007F102A" w:rsidRDefault="00CE2AA8">
      <w:r w:rsidRPr="007F102A">
        <w:rPr>
          <w:sz w:val="24"/>
        </w:rPr>
        <w:t xml:space="preserve"> </w:t>
      </w:r>
    </w:p>
  </w:endnote>
  <w:endnote w:type="continuationNotice" w:id="1">
    <w:p w14:paraId="324FAB7C" w14:textId="77777777" w:rsidR="00CE2AA8" w:rsidRPr="007F102A" w:rsidRDefault="00CE2AA8">
      <w:r w:rsidRPr="007F102A">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1C850" w14:textId="77777777" w:rsidR="00CE2AA8" w:rsidRPr="007F102A" w:rsidRDefault="00CE2AA8">
      <w:r w:rsidRPr="007F102A">
        <w:rPr>
          <w:sz w:val="24"/>
        </w:rPr>
        <w:separator/>
      </w:r>
    </w:p>
  </w:footnote>
  <w:footnote w:type="continuationSeparator" w:id="0">
    <w:p w14:paraId="186D886B" w14:textId="77777777" w:rsidR="00CE2AA8" w:rsidRPr="007F102A" w:rsidRDefault="00CE2AA8">
      <w:r w:rsidRPr="007F10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0CCE4" w14:textId="77777777" w:rsidR="009830E4" w:rsidRPr="007F102A" w:rsidRDefault="009830E4">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A9026B"/>
    <w:multiLevelType w:val="hybridMultilevel"/>
    <w:tmpl w:val="FE3020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7C19304A"/>
    <w:multiLevelType w:val="hybridMultilevel"/>
    <w:tmpl w:val="ACB4FEB8"/>
    <w:lvl w:ilvl="0" w:tplc="10000017">
      <w:start w:val="1"/>
      <w:numFmt w:val="lowerLetter"/>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savePreviewPicture/>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0C93"/>
    <w:rsid w:val="00006433"/>
    <w:rsid w:val="00026BA1"/>
    <w:rsid w:val="0003437A"/>
    <w:rsid w:val="0004472B"/>
    <w:rsid w:val="000447BE"/>
    <w:rsid w:val="00053DDF"/>
    <w:rsid w:val="0006113E"/>
    <w:rsid w:val="0006373E"/>
    <w:rsid w:val="0007139E"/>
    <w:rsid w:val="00087977"/>
    <w:rsid w:val="00095418"/>
    <w:rsid w:val="000A4184"/>
    <w:rsid w:val="000C0EC0"/>
    <w:rsid w:val="000C4041"/>
    <w:rsid w:val="00105416"/>
    <w:rsid w:val="00113CC7"/>
    <w:rsid w:val="0012194E"/>
    <w:rsid w:val="00126E01"/>
    <w:rsid w:val="00132206"/>
    <w:rsid w:val="00137802"/>
    <w:rsid w:val="001438D8"/>
    <w:rsid w:val="00146D68"/>
    <w:rsid w:val="00164A09"/>
    <w:rsid w:val="0019593E"/>
    <w:rsid w:val="00196614"/>
    <w:rsid w:val="001B0D84"/>
    <w:rsid w:val="001C4752"/>
    <w:rsid w:val="001D17E0"/>
    <w:rsid w:val="001D70EB"/>
    <w:rsid w:val="001E0CE2"/>
    <w:rsid w:val="001E0D68"/>
    <w:rsid w:val="00223D6B"/>
    <w:rsid w:val="0024292E"/>
    <w:rsid w:val="00252A4B"/>
    <w:rsid w:val="002570A7"/>
    <w:rsid w:val="00257DAB"/>
    <w:rsid w:val="002727A9"/>
    <w:rsid w:val="00275856"/>
    <w:rsid w:val="00283BA7"/>
    <w:rsid w:val="002C4377"/>
    <w:rsid w:val="003040B0"/>
    <w:rsid w:val="00323D7A"/>
    <w:rsid w:val="0034745B"/>
    <w:rsid w:val="00347EF7"/>
    <w:rsid w:val="00357959"/>
    <w:rsid w:val="00362D4B"/>
    <w:rsid w:val="00372355"/>
    <w:rsid w:val="0039133B"/>
    <w:rsid w:val="00394CE1"/>
    <w:rsid w:val="003B0ADD"/>
    <w:rsid w:val="004011E2"/>
    <w:rsid w:val="004019F6"/>
    <w:rsid w:val="00414D76"/>
    <w:rsid w:val="00434B08"/>
    <w:rsid w:val="00436995"/>
    <w:rsid w:val="0043700B"/>
    <w:rsid w:val="00447B7B"/>
    <w:rsid w:val="00456374"/>
    <w:rsid w:val="004A5E02"/>
    <w:rsid w:val="004B7C87"/>
    <w:rsid w:val="004C3F92"/>
    <w:rsid w:val="004E2A17"/>
    <w:rsid w:val="004E53EB"/>
    <w:rsid w:val="004E721D"/>
    <w:rsid w:val="00546871"/>
    <w:rsid w:val="00555C9B"/>
    <w:rsid w:val="00561114"/>
    <w:rsid w:val="00593053"/>
    <w:rsid w:val="005A0276"/>
    <w:rsid w:val="005B1335"/>
    <w:rsid w:val="005B24CE"/>
    <w:rsid w:val="005B4BCF"/>
    <w:rsid w:val="005C7DCA"/>
    <w:rsid w:val="005D1F51"/>
    <w:rsid w:val="0061484A"/>
    <w:rsid w:val="006154F7"/>
    <w:rsid w:val="00616626"/>
    <w:rsid w:val="00621DBE"/>
    <w:rsid w:val="00653066"/>
    <w:rsid w:val="00661034"/>
    <w:rsid w:val="00675CDC"/>
    <w:rsid w:val="00684E8F"/>
    <w:rsid w:val="006A2870"/>
    <w:rsid w:val="006D6898"/>
    <w:rsid w:val="006F3706"/>
    <w:rsid w:val="00706212"/>
    <w:rsid w:val="00707074"/>
    <w:rsid w:val="007175FA"/>
    <w:rsid w:val="00766564"/>
    <w:rsid w:val="00775F2E"/>
    <w:rsid w:val="00785CA1"/>
    <w:rsid w:val="007B46C8"/>
    <w:rsid w:val="007B513D"/>
    <w:rsid w:val="007D59F6"/>
    <w:rsid w:val="007E2528"/>
    <w:rsid w:val="007F102A"/>
    <w:rsid w:val="008174CB"/>
    <w:rsid w:val="00825B5C"/>
    <w:rsid w:val="00831A30"/>
    <w:rsid w:val="0083275E"/>
    <w:rsid w:val="0087492B"/>
    <w:rsid w:val="008929AC"/>
    <w:rsid w:val="008A4AA7"/>
    <w:rsid w:val="008C6CEA"/>
    <w:rsid w:val="008D38F1"/>
    <w:rsid w:val="008F2097"/>
    <w:rsid w:val="00910D30"/>
    <w:rsid w:val="00916E24"/>
    <w:rsid w:val="0092546E"/>
    <w:rsid w:val="00930D65"/>
    <w:rsid w:val="00945686"/>
    <w:rsid w:val="00956D06"/>
    <w:rsid w:val="00960FF0"/>
    <w:rsid w:val="00980810"/>
    <w:rsid w:val="009830E4"/>
    <w:rsid w:val="009A68A1"/>
    <w:rsid w:val="009C2AE4"/>
    <w:rsid w:val="009C3C43"/>
    <w:rsid w:val="009C747E"/>
    <w:rsid w:val="009D6745"/>
    <w:rsid w:val="009F08A9"/>
    <w:rsid w:val="00A05A45"/>
    <w:rsid w:val="00A10EA7"/>
    <w:rsid w:val="00A125F0"/>
    <w:rsid w:val="00A24F09"/>
    <w:rsid w:val="00A549F2"/>
    <w:rsid w:val="00A54F5A"/>
    <w:rsid w:val="00A90DFA"/>
    <w:rsid w:val="00AB71C1"/>
    <w:rsid w:val="00AE72DE"/>
    <w:rsid w:val="00B15D30"/>
    <w:rsid w:val="00B20153"/>
    <w:rsid w:val="00B26988"/>
    <w:rsid w:val="00B3630A"/>
    <w:rsid w:val="00B94A2B"/>
    <w:rsid w:val="00BA4299"/>
    <w:rsid w:val="00BC1BB9"/>
    <w:rsid w:val="00BD0D81"/>
    <w:rsid w:val="00BD14B2"/>
    <w:rsid w:val="00BD6CBC"/>
    <w:rsid w:val="00BF1A46"/>
    <w:rsid w:val="00C03EB0"/>
    <w:rsid w:val="00C05412"/>
    <w:rsid w:val="00C107B2"/>
    <w:rsid w:val="00C24DF1"/>
    <w:rsid w:val="00C45BA4"/>
    <w:rsid w:val="00C55D76"/>
    <w:rsid w:val="00C63C0E"/>
    <w:rsid w:val="00C70D43"/>
    <w:rsid w:val="00C82B26"/>
    <w:rsid w:val="00CA0717"/>
    <w:rsid w:val="00CD158A"/>
    <w:rsid w:val="00CE2AA8"/>
    <w:rsid w:val="00D0721F"/>
    <w:rsid w:val="00D11CED"/>
    <w:rsid w:val="00D12616"/>
    <w:rsid w:val="00D22A4A"/>
    <w:rsid w:val="00D24F28"/>
    <w:rsid w:val="00D35A53"/>
    <w:rsid w:val="00D51573"/>
    <w:rsid w:val="00D66483"/>
    <w:rsid w:val="00D74C5D"/>
    <w:rsid w:val="00D8414F"/>
    <w:rsid w:val="00D930C6"/>
    <w:rsid w:val="00DA15DD"/>
    <w:rsid w:val="00DB6EE1"/>
    <w:rsid w:val="00DD219A"/>
    <w:rsid w:val="00DD7362"/>
    <w:rsid w:val="00DF4F57"/>
    <w:rsid w:val="00E07E32"/>
    <w:rsid w:val="00E17B19"/>
    <w:rsid w:val="00EB5460"/>
    <w:rsid w:val="00EC50B8"/>
    <w:rsid w:val="00EF7F03"/>
    <w:rsid w:val="00F02B52"/>
    <w:rsid w:val="00F07C95"/>
    <w:rsid w:val="00F12A36"/>
    <w:rsid w:val="00F17486"/>
    <w:rsid w:val="00F25C19"/>
    <w:rsid w:val="00F265A8"/>
    <w:rsid w:val="00F37F98"/>
    <w:rsid w:val="00F46B17"/>
    <w:rsid w:val="00F530FE"/>
    <w:rsid w:val="00F63325"/>
    <w:rsid w:val="00F67564"/>
    <w:rsid w:val="00F82E50"/>
    <w:rsid w:val="00F93CDB"/>
    <w:rsid w:val="00F94D57"/>
    <w:rsid w:val="00FB228B"/>
    <w:rsid w:val="00FC1E74"/>
    <w:rsid w:val="00FC60A7"/>
    <w:rsid w:val="00FC76BB"/>
    <w:rsid w:val="00FD28C8"/>
    <w:rsid w:val="00FE76C8"/>
    <w:rsid w:val="00FF262B"/>
    <w:rsid w:val="00FF2C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3A03D3"/>
  <w15:docId w15:val="{7E3C9094-5E1E-4418-9649-AB7259BBE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528"/>
    <w:rPr>
      <w:rFonts w:ascii="CG Times" w:hAnsi="CG Times"/>
      <w:sz w:val="22"/>
      <w:lang w:val="fr-FR"/>
    </w:rPr>
  </w:style>
  <w:style w:type="paragraph" w:styleId="Titre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Titre2">
    <w:name w:val="heading 2"/>
    <w:basedOn w:val="Normal"/>
    <w:next w:val="Normal"/>
    <w:qFormat/>
    <w:rsid w:val="008A4AA7"/>
    <w:pPr>
      <w:keepNext/>
      <w:keepLines/>
      <w:tabs>
        <w:tab w:val="left" w:pos="-720"/>
      </w:tabs>
      <w:suppressAutoHyphens/>
      <w:jc w:val="center"/>
      <w:outlineLvl w:val="1"/>
    </w:pPr>
    <w:rPr>
      <w:b/>
      <w:smallCaps/>
    </w:rPr>
  </w:style>
  <w:style w:type="paragraph" w:styleId="Titre3">
    <w:name w:val="heading 3"/>
    <w:basedOn w:val="Normal"/>
    <w:next w:val="Normal"/>
    <w:qFormat/>
    <w:rsid w:val="008A4AA7"/>
    <w:pPr>
      <w:keepNext/>
      <w:keepLines/>
      <w:tabs>
        <w:tab w:val="left" w:pos="-720"/>
      </w:tabs>
      <w:suppressAutoHyphens/>
      <w:outlineLvl w:val="2"/>
    </w:pPr>
    <w:rPr>
      <w:b/>
    </w:rPr>
  </w:style>
  <w:style w:type="paragraph" w:styleId="Titre4">
    <w:name w:val="heading 4"/>
    <w:basedOn w:val="Normal"/>
    <w:next w:val="Normal"/>
    <w:qFormat/>
    <w:rsid w:val="008A4AA7"/>
    <w:pPr>
      <w:keepNext/>
      <w:keepLines/>
      <w:tabs>
        <w:tab w:val="left" w:pos="-720"/>
      </w:tabs>
      <w:suppressAutoHyphens/>
      <w:outlineLvl w:val="3"/>
    </w:pPr>
    <w:rPr>
      <w:b/>
      <w:i/>
    </w:rPr>
  </w:style>
  <w:style w:type="paragraph" w:styleId="Titre5">
    <w:name w:val="heading 5"/>
    <w:basedOn w:val="Normal"/>
    <w:next w:val="Normal"/>
    <w:qFormat/>
    <w:rsid w:val="008A4AA7"/>
    <w:pPr>
      <w:tabs>
        <w:tab w:val="left" w:pos="-720"/>
      </w:tabs>
      <w:suppressAutoHyphens/>
      <w:outlineLvl w:val="4"/>
    </w:pPr>
  </w:style>
  <w:style w:type="paragraph" w:styleId="Titre6">
    <w:name w:val="heading 6"/>
    <w:basedOn w:val="Normal"/>
    <w:next w:val="Normal"/>
    <w:qFormat/>
    <w:rsid w:val="008A4AA7"/>
    <w:pPr>
      <w:tabs>
        <w:tab w:val="left" w:pos="-720"/>
      </w:tabs>
      <w:suppressAutoHyphens/>
      <w:outlineLvl w:val="5"/>
    </w:pPr>
  </w:style>
  <w:style w:type="paragraph" w:styleId="Titre7">
    <w:name w:val="heading 7"/>
    <w:basedOn w:val="Normal"/>
    <w:next w:val="Normal"/>
    <w:qFormat/>
    <w:rsid w:val="008A4AA7"/>
    <w:pPr>
      <w:tabs>
        <w:tab w:val="left" w:pos="-720"/>
      </w:tabs>
      <w:suppressAutoHyphens/>
      <w:outlineLvl w:val="6"/>
    </w:pPr>
  </w:style>
  <w:style w:type="paragraph" w:styleId="Titre8">
    <w:name w:val="heading 8"/>
    <w:basedOn w:val="Normal"/>
    <w:next w:val="Normal"/>
    <w:qFormat/>
    <w:rsid w:val="008A4AA7"/>
    <w:pPr>
      <w:tabs>
        <w:tab w:val="left" w:pos="-720"/>
      </w:tabs>
      <w:suppressAutoHyphens/>
      <w:outlineLvl w:val="7"/>
    </w:pPr>
  </w:style>
  <w:style w:type="paragraph" w:styleId="Titre9">
    <w:name w:val="heading 9"/>
    <w:basedOn w:val="Normal"/>
    <w:next w:val="Normal"/>
    <w:qFormat/>
    <w:rsid w:val="008A4AA7"/>
    <w:pPr>
      <w:tabs>
        <w:tab w:val="left" w:pos="-720"/>
      </w:tabs>
      <w:suppressAutoHyphens/>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DefaultParagraphFo">
    <w:name w:val="Default Paragraph Fo"/>
    <w:basedOn w:val="Policepardfau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Pieddepage">
    <w:name w:val="footer"/>
    <w:basedOn w:val="Normal"/>
    <w:semiHidden/>
    <w:rsid w:val="008A4AA7"/>
    <w:pPr>
      <w:tabs>
        <w:tab w:val="left" w:pos="360"/>
        <w:tab w:val="right" w:pos="9000"/>
      </w:tabs>
      <w:suppressAutoHyphens/>
    </w:pPr>
  </w:style>
  <w:style w:type="character" w:styleId="Appelnotedebasdep">
    <w:name w:val="footnote reference"/>
    <w:basedOn w:val="Policepardfaut"/>
    <w:semiHidden/>
    <w:rsid w:val="008A4AA7"/>
    <w:rPr>
      <w:rFonts w:ascii="CG Times" w:hAnsi="CG Times"/>
      <w:noProof w:val="0"/>
      <w:sz w:val="22"/>
      <w:vertAlign w:val="superscript"/>
      <w:lang w:val="en-US"/>
    </w:rPr>
  </w:style>
  <w:style w:type="paragraph" w:styleId="Notedebasdepage">
    <w:name w:val="footnote text"/>
    <w:basedOn w:val="Normal"/>
    <w:semiHidden/>
    <w:rsid w:val="008A4AA7"/>
    <w:pPr>
      <w:tabs>
        <w:tab w:val="left" w:pos="-720"/>
      </w:tabs>
      <w:suppressAutoHyphens/>
    </w:pPr>
    <w:rPr>
      <w:rFonts w:ascii="Times New Roman" w:hAnsi="Times New Roman"/>
      <w:sz w:val="20"/>
    </w:rPr>
  </w:style>
  <w:style w:type="paragraph" w:styleId="En-tte">
    <w:name w:val="header"/>
    <w:basedOn w:val="Normal"/>
    <w:semiHidden/>
    <w:rsid w:val="008A4AA7"/>
    <w:pPr>
      <w:tabs>
        <w:tab w:val="left" w:pos="360"/>
        <w:tab w:val="left" w:pos="7560"/>
        <w:tab w:val="left" w:pos="8280"/>
        <w:tab w:val="left" w:pos="9000"/>
      </w:tabs>
      <w:suppressAutoHyphens/>
    </w:pPr>
  </w:style>
  <w:style w:type="paragraph" w:styleId="Retraitnormal">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M2">
    <w:name w:val="toc 2"/>
    <w:basedOn w:val="Normal"/>
    <w:next w:val="Normal"/>
    <w:semiHidden/>
    <w:rsid w:val="008A4AA7"/>
    <w:pPr>
      <w:tabs>
        <w:tab w:val="left" w:leader="dot" w:pos="9000"/>
        <w:tab w:val="right" w:pos="9360"/>
      </w:tabs>
      <w:suppressAutoHyphens/>
      <w:ind w:left="1440" w:right="720" w:hanging="720"/>
    </w:pPr>
  </w:style>
  <w:style w:type="paragraph" w:styleId="TM3">
    <w:name w:val="toc 3"/>
    <w:basedOn w:val="Normal"/>
    <w:next w:val="Normal"/>
    <w:semiHidden/>
    <w:rsid w:val="008A4AA7"/>
    <w:pPr>
      <w:tabs>
        <w:tab w:val="left" w:leader="dot" w:pos="9000"/>
        <w:tab w:val="right" w:pos="9360"/>
      </w:tabs>
      <w:suppressAutoHyphens/>
      <w:ind w:left="2160" w:right="720" w:hanging="720"/>
    </w:pPr>
  </w:style>
  <w:style w:type="paragraph" w:styleId="TM4">
    <w:name w:val="toc 4"/>
    <w:basedOn w:val="Normal"/>
    <w:next w:val="Normal"/>
    <w:semiHidden/>
    <w:rsid w:val="008A4AA7"/>
    <w:pPr>
      <w:tabs>
        <w:tab w:val="left" w:leader="dot" w:pos="9000"/>
        <w:tab w:val="right" w:pos="9360"/>
      </w:tabs>
      <w:suppressAutoHyphens/>
      <w:ind w:left="2880" w:right="720" w:hanging="720"/>
    </w:pPr>
  </w:style>
  <w:style w:type="paragraph" w:styleId="TM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M6">
    <w:name w:val="toc 6"/>
    <w:basedOn w:val="Normal"/>
    <w:next w:val="Normal"/>
    <w:semiHidden/>
    <w:rsid w:val="008A4AA7"/>
    <w:pPr>
      <w:tabs>
        <w:tab w:val="left" w:pos="9000"/>
        <w:tab w:val="right" w:pos="9360"/>
      </w:tabs>
      <w:suppressAutoHyphens/>
      <w:ind w:left="720" w:hanging="720"/>
    </w:pPr>
  </w:style>
  <w:style w:type="paragraph" w:styleId="TM7">
    <w:name w:val="toc 7"/>
    <w:basedOn w:val="Normal"/>
    <w:next w:val="Normal"/>
    <w:semiHidden/>
    <w:rsid w:val="008A4AA7"/>
    <w:pPr>
      <w:suppressAutoHyphens/>
      <w:ind w:left="720" w:hanging="720"/>
    </w:pPr>
  </w:style>
  <w:style w:type="paragraph" w:styleId="TM8">
    <w:name w:val="toc 8"/>
    <w:basedOn w:val="Normal"/>
    <w:next w:val="Normal"/>
    <w:semiHidden/>
    <w:rsid w:val="008A4AA7"/>
    <w:pPr>
      <w:tabs>
        <w:tab w:val="left" w:pos="9000"/>
        <w:tab w:val="right" w:pos="9360"/>
      </w:tabs>
      <w:suppressAutoHyphens/>
      <w:ind w:left="720" w:hanging="720"/>
    </w:pPr>
  </w:style>
  <w:style w:type="paragraph" w:styleId="TM9">
    <w:name w:val="toc 9"/>
    <w:basedOn w:val="Normal"/>
    <w:next w:val="Normal"/>
    <w:semiHidden/>
    <w:rsid w:val="008A4AA7"/>
    <w:pPr>
      <w:tabs>
        <w:tab w:val="left" w:leader="dot" w:pos="9000"/>
        <w:tab w:val="right" w:pos="9360"/>
      </w:tabs>
      <w:suppressAutoHyphens/>
      <w:ind w:left="720" w:hanging="720"/>
    </w:pPr>
  </w:style>
  <w:style w:type="paragraph" w:styleId="Notedefin">
    <w:name w:val="endnote text"/>
    <w:basedOn w:val="Normal"/>
    <w:semiHidden/>
    <w:rsid w:val="008A4AA7"/>
    <w:pPr>
      <w:tabs>
        <w:tab w:val="left" w:pos="-720"/>
      </w:tabs>
      <w:suppressAutoHyphens/>
    </w:pPr>
    <w:rPr>
      <w:rFonts w:ascii="Times New Roman" w:hAnsi="Times New Roman"/>
      <w:sz w:val="20"/>
    </w:rPr>
  </w:style>
  <w:style w:type="character" w:styleId="Appeldenotedefin">
    <w:name w:val="endnote reference"/>
    <w:basedOn w:val="Policepardfaut"/>
    <w:semiHidden/>
    <w:rsid w:val="008A4AA7"/>
    <w:rPr>
      <w:rFonts w:ascii="CG Times" w:hAnsi="CG Times"/>
      <w:noProof w:val="0"/>
      <w:sz w:val="22"/>
      <w:vertAlign w:val="superscript"/>
      <w:lang w:val="en-US"/>
    </w:rPr>
  </w:style>
  <w:style w:type="paragraph" w:styleId="TM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itreTR">
    <w:name w:val="toa heading"/>
    <w:basedOn w:val="Normal"/>
    <w:next w:val="Normal"/>
    <w:semiHidden/>
    <w:rsid w:val="008A4AA7"/>
    <w:pPr>
      <w:tabs>
        <w:tab w:val="left" w:pos="9000"/>
        <w:tab w:val="right" w:pos="9360"/>
      </w:tabs>
      <w:suppressAutoHyphens/>
    </w:pPr>
  </w:style>
  <w:style w:type="paragraph" w:styleId="Lgende">
    <w:name w:val="caption"/>
    <w:basedOn w:val="Normal"/>
    <w:next w:val="Normal"/>
    <w:qFormat/>
    <w:rsid w:val="008A4AA7"/>
    <w:rPr>
      <w:sz w:val="24"/>
    </w:rPr>
  </w:style>
  <w:style w:type="character" w:customStyle="1" w:styleId="EquationCaption">
    <w:name w:val="_Equation Caption"/>
    <w:rsid w:val="008A4AA7"/>
  </w:style>
  <w:style w:type="paragraph" w:styleId="Corpsdetexte">
    <w:name w:val="Body Text"/>
    <w:basedOn w:val="Normal"/>
    <w:semiHidden/>
    <w:rsid w:val="008A4AA7"/>
    <w:pPr>
      <w:suppressAutoHyphens/>
    </w:pPr>
    <w:rPr>
      <w:spacing w:val="-2"/>
      <w:sz w:val="24"/>
    </w:rPr>
  </w:style>
  <w:style w:type="character" w:styleId="Lienhypertexte">
    <w:name w:val="Hyperlink"/>
    <w:basedOn w:val="Policepardfaut"/>
    <w:rsid w:val="008A4AA7"/>
    <w:rPr>
      <w:color w:val="0000FF"/>
      <w:u w:val="single"/>
    </w:rPr>
  </w:style>
  <w:style w:type="character" w:styleId="Marquedecommentaire">
    <w:name w:val="annotation reference"/>
    <w:basedOn w:val="Policepardfaut"/>
    <w:uiPriority w:val="99"/>
    <w:semiHidden/>
    <w:unhideWhenUsed/>
    <w:rsid w:val="00E07E32"/>
    <w:rPr>
      <w:sz w:val="16"/>
      <w:szCs w:val="16"/>
    </w:rPr>
  </w:style>
  <w:style w:type="paragraph" w:styleId="Commentaire">
    <w:name w:val="annotation text"/>
    <w:basedOn w:val="Normal"/>
    <w:link w:val="CommentaireCar"/>
    <w:uiPriority w:val="99"/>
    <w:semiHidden/>
    <w:unhideWhenUsed/>
    <w:rsid w:val="00E07E32"/>
    <w:rPr>
      <w:sz w:val="20"/>
    </w:rPr>
  </w:style>
  <w:style w:type="character" w:customStyle="1" w:styleId="CommentaireCar">
    <w:name w:val="Commentaire Car"/>
    <w:basedOn w:val="Policepardfaut"/>
    <w:link w:val="Commentaire"/>
    <w:uiPriority w:val="99"/>
    <w:semiHidden/>
    <w:rsid w:val="00E07E32"/>
    <w:rPr>
      <w:rFonts w:ascii="CG Times" w:hAnsi="CG Times"/>
    </w:rPr>
  </w:style>
  <w:style w:type="paragraph" w:styleId="Objetducommentaire">
    <w:name w:val="annotation subject"/>
    <w:basedOn w:val="Commentaire"/>
    <w:next w:val="Commentaire"/>
    <w:link w:val="ObjetducommentaireCar"/>
    <w:uiPriority w:val="99"/>
    <w:semiHidden/>
    <w:unhideWhenUsed/>
    <w:rsid w:val="00E07E32"/>
    <w:rPr>
      <w:b/>
      <w:bCs/>
    </w:rPr>
  </w:style>
  <w:style w:type="character" w:customStyle="1" w:styleId="ObjetducommentaireCar">
    <w:name w:val="Objet du commentaire Car"/>
    <w:basedOn w:val="CommentaireCar"/>
    <w:link w:val="Objetducommentaire"/>
    <w:uiPriority w:val="99"/>
    <w:semiHidden/>
    <w:rsid w:val="00E07E32"/>
    <w:rPr>
      <w:rFonts w:ascii="CG Times" w:hAnsi="CG Times"/>
      <w:b/>
      <w:bCs/>
    </w:rPr>
  </w:style>
  <w:style w:type="paragraph" w:styleId="Textedebulles">
    <w:name w:val="Balloon Text"/>
    <w:basedOn w:val="Normal"/>
    <w:link w:val="TextedebullesCar"/>
    <w:uiPriority w:val="99"/>
    <w:semiHidden/>
    <w:unhideWhenUsed/>
    <w:rsid w:val="00E07E32"/>
    <w:rPr>
      <w:rFonts w:ascii="Tahoma" w:hAnsi="Tahoma" w:cs="Tahoma"/>
      <w:sz w:val="16"/>
      <w:szCs w:val="16"/>
    </w:rPr>
  </w:style>
  <w:style w:type="character" w:customStyle="1" w:styleId="TextedebullesCar">
    <w:name w:val="Texte de bulles Car"/>
    <w:basedOn w:val="Policepardfaut"/>
    <w:link w:val="Textedebulles"/>
    <w:uiPriority w:val="99"/>
    <w:semiHidden/>
    <w:rsid w:val="00E07E32"/>
    <w:rPr>
      <w:rFonts w:ascii="Tahoma" w:hAnsi="Tahoma" w:cs="Tahoma"/>
      <w:sz w:val="16"/>
      <w:szCs w:val="16"/>
    </w:rPr>
  </w:style>
  <w:style w:type="character" w:styleId="Lienhypertextesuivivisit">
    <w:name w:val="FollowedHyperlink"/>
    <w:basedOn w:val="Policepardfaut"/>
    <w:uiPriority w:val="99"/>
    <w:semiHidden/>
    <w:unhideWhenUsed/>
    <w:rsid w:val="00DA15DD"/>
    <w:rPr>
      <w:color w:val="800080" w:themeColor="followedHyperlink"/>
      <w:u w:val="single"/>
    </w:rPr>
  </w:style>
  <w:style w:type="character" w:customStyle="1" w:styleId="dictionarylistcontent-138">
    <w:name w:val="dictionarylistcontent-138"/>
    <w:basedOn w:val="Policepardfaut"/>
    <w:rsid w:val="00661034"/>
  </w:style>
  <w:style w:type="character" w:styleId="Textedelespacerserv">
    <w:name w:val="Placeholder Text"/>
    <w:basedOn w:val="Policepardfaut"/>
    <w:uiPriority w:val="99"/>
    <w:semiHidden/>
    <w:rsid w:val="00F07C95"/>
    <w:rPr>
      <w:color w:val="808080"/>
    </w:rPr>
  </w:style>
  <w:style w:type="paragraph" w:styleId="Rvision">
    <w:name w:val="Revision"/>
    <w:hidden/>
    <w:uiPriority w:val="99"/>
    <w:semiHidden/>
    <w:rsid w:val="00C45BA4"/>
    <w:rPr>
      <w:rFonts w:ascii="CG Times" w:hAnsi="CG Times"/>
      <w:sz w:val="22"/>
    </w:rPr>
  </w:style>
  <w:style w:type="character" w:styleId="Mentionnonrsolue">
    <w:name w:val="Unresolved Mention"/>
    <w:basedOn w:val="Policepardfaut"/>
    <w:uiPriority w:val="99"/>
    <w:semiHidden/>
    <w:unhideWhenUsed/>
    <w:rsid w:val="00B94A2B"/>
    <w:rPr>
      <w:color w:val="605E5C"/>
      <w:shd w:val="clear" w:color="auto" w:fill="E1DFDD"/>
    </w:rPr>
  </w:style>
  <w:style w:type="paragraph" w:styleId="Paragraphedeliste">
    <w:name w:val="List Paragraph"/>
    <w:basedOn w:val="Normal"/>
    <w:uiPriority w:val="34"/>
    <w:qFormat/>
    <w:rsid w:val="00D072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32966">
      <w:bodyDiv w:val="1"/>
      <w:marLeft w:val="0"/>
      <w:marRight w:val="0"/>
      <w:marTop w:val="0"/>
      <w:marBottom w:val="0"/>
      <w:divBdr>
        <w:top w:val="none" w:sz="0" w:space="0" w:color="auto"/>
        <w:left w:val="none" w:sz="0" w:space="0" w:color="auto"/>
        <w:bottom w:val="none" w:sz="0" w:space="0" w:color="auto"/>
        <w:right w:val="none" w:sz="0" w:space="0" w:color="auto"/>
      </w:divBdr>
    </w:div>
    <w:div w:id="198400768">
      <w:bodyDiv w:val="1"/>
      <w:marLeft w:val="0"/>
      <w:marRight w:val="0"/>
      <w:marTop w:val="0"/>
      <w:marBottom w:val="0"/>
      <w:divBdr>
        <w:top w:val="none" w:sz="0" w:space="0" w:color="auto"/>
        <w:left w:val="none" w:sz="0" w:space="0" w:color="auto"/>
        <w:bottom w:val="none" w:sz="0" w:space="0" w:color="auto"/>
        <w:right w:val="none" w:sz="0" w:space="0" w:color="auto"/>
      </w:divBdr>
    </w:div>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423380226">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 w:id="166824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di.abdoulaye@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grp.coordonnateur@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idi.abdoulaye@yahoo.com" TargetMode="External"/><Relationship Id="rId4" Type="http://schemas.openxmlformats.org/officeDocument/2006/relationships/settings" Target="settings.xml"/><Relationship Id="rId9" Type="http://schemas.openxmlformats.org/officeDocument/2006/relationships/hyperlink" Target="mailto:grp.coordonnateur@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A868B-B122-4DDB-B32F-462EDFF71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737</Words>
  <Characters>4207</Characters>
  <Application>Microsoft Office Word</Application>
  <DocSecurity>0</DocSecurity>
  <Lines>35</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4935</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Abdoulaye SIDI</dc:creator>
  <dc:description/>
  <cp:lastModifiedBy>Abdoulaye SIDI</cp:lastModifiedBy>
  <cp:revision>3</cp:revision>
  <cp:lastPrinted>2026-05-07T08:15:00Z</cp:lastPrinted>
  <dcterms:created xsi:type="dcterms:W3CDTF">2026-09-14T14:18:00Z</dcterms:created>
  <dcterms:modified xsi:type="dcterms:W3CDTF">2026-09-14T14:22:00Z</dcterms:modified>
  <cp:category/>
</cp:coreProperties>
</file>