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5B4F1" w14:textId="77777777" w:rsidR="005F4975" w:rsidRPr="00BB2725" w:rsidRDefault="005F4975" w:rsidP="005F4975">
      <w:pPr>
        <w:suppressAutoHyphens w:val="0"/>
        <w:overflowPunct/>
        <w:autoSpaceDE/>
        <w:autoSpaceDN/>
        <w:adjustRightInd/>
        <w:spacing w:before="142" w:after="0"/>
        <w:textAlignment w:val="auto"/>
        <w:rPr>
          <w:noProof/>
        </w:rPr>
      </w:pPr>
    </w:p>
    <w:p w14:paraId="720B3BB1" w14:textId="77777777" w:rsidR="005F4975" w:rsidRPr="00BB2725" w:rsidRDefault="005F4975" w:rsidP="005F4975">
      <w:pPr>
        <w:suppressAutoHyphens w:val="0"/>
        <w:overflowPunct/>
        <w:autoSpaceDE/>
        <w:autoSpaceDN/>
        <w:adjustRightInd/>
        <w:spacing w:before="142" w:after="0"/>
        <w:jc w:val="center"/>
        <w:textAlignment w:val="auto"/>
        <w:rPr>
          <w:b/>
          <w:noProof/>
        </w:rPr>
      </w:pPr>
      <w:r w:rsidRPr="00BB2725">
        <w:rPr>
          <w:b/>
          <w:noProof/>
        </w:rPr>
        <w:t>AVIS SPECIFIQUE DE PASSATION DE MARCHE</w:t>
      </w:r>
      <w:r>
        <w:rPr>
          <w:b/>
          <w:noProof/>
        </w:rPr>
        <w:t>S</w:t>
      </w:r>
    </w:p>
    <w:p w14:paraId="33FDF3B5" w14:textId="77777777" w:rsidR="005F4975" w:rsidRPr="00BB2725" w:rsidRDefault="005F4975" w:rsidP="005F4975">
      <w:pPr>
        <w:suppressAutoHyphens w:val="0"/>
        <w:overflowPunct/>
        <w:autoSpaceDE/>
        <w:autoSpaceDN/>
        <w:adjustRightInd/>
        <w:spacing w:before="142" w:after="0"/>
        <w:jc w:val="center"/>
        <w:textAlignment w:val="auto"/>
        <w:rPr>
          <w:b/>
          <w:noProof/>
        </w:rPr>
      </w:pPr>
      <w:r w:rsidRPr="00BB2725">
        <w:rPr>
          <w:b/>
          <w:noProof/>
        </w:rPr>
        <w:t>Avis de Pré-qualification</w:t>
      </w:r>
    </w:p>
    <w:p w14:paraId="307B2AB7" w14:textId="77777777" w:rsidR="005F4975" w:rsidRPr="00BB2725" w:rsidRDefault="005F4975" w:rsidP="005F4975">
      <w:pPr>
        <w:suppressAutoHyphens w:val="0"/>
        <w:overflowPunct/>
        <w:autoSpaceDE/>
        <w:autoSpaceDN/>
        <w:adjustRightInd/>
        <w:spacing w:before="142" w:after="0"/>
        <w:jc w:val="center"/>
        <w:textAlignment w:val="auto"/>
        <w:rPr>
          <w:i/>
          <w:noProof/>
          <w:highlight w:val="yellow"/>
        </w:rPr>
      </w:pPr>
      <w:r>
        <w:rPr>
          <w:i/>
          <w:noProof/>
          <w:highlight w:val="yellow"/>
          <w:shd w:val="clear" w:color="auto" w:fill="E7E6E6" w:themeFill="background2"/>
        </w:rPr>
        <w:t>Niger</w:t>
      </w:r>
    </w:p>
    <w:p w14:paraId="00227EA8" w14:textId="77777777" w:rsidR="005F4975" w:rsidRDefault="005F4975" w:rsidP="005F4975">
      <w:pPr>
        <w:suppressAutoHyphens w:val="0"/>
        <w:overflowPunct/>
        <w:autoSpaceDE/>
        <w:autoSpaceDN/>
        <w:adjustRightInd/>
        <w:spacing w:before="142" w:after="0"/>
        <w:jc w:val="center"/>
        <w:textAlignment w:val="auto"/>
        <w:rPr>
          <w:i/>
          <w:noProof/>
          <w:highlight w:val="yellow"/>
          <w:shd w:val="clear" w:color="auto" w:fill="E7E6E6" w:themeFill="background2"/>
        </w:rPr>
      </w:pPr>
      <w:r>
        <w:rPr>
          <w:i/>
          <w:noProof/>
          <w:highlight w:val="yellow"/>
          <w:shd w:val="clear" w:color="auto" w:fill="E7E6E6" w:themeFill="background2"/>
        </w:rPr>
        <w:t>Renforcement de l'infrastructure d'eau potable de la ville de Diffa</w:t>
      </w:r>
    </w:p>
    <w:p w14:paraId="4661B425" w14:textId="77777777" w:rsidR="005F4975" w:rsidRPr="00BB2725" w:rsidRDefault="005F4975" w:rsidP="005F4975">
      <w:pPr>
        <w:suppressAutoHyphens w:val="0"/>
        <w:overflowPunct/>
        <w:autoSpaceDE/>
        <w:autoSpaceDN/>
        <w:adjustRightInd/>
        <w:spacing w:before="142" w:after="0"/>
        <w:textAlignment w:val="auto"/>
        <w:rPr>
          <w:noProof/>
        </w:rPr>
      </w:pPr>
    </w:p>
    <w:p w14:paraId="2D48C35D" w14:textId="77777777" w:rsidR="005F4975" w:rsidRPr="00BB2725" w:rsidRDefault="005F4975" w:rsidP="005F4975">
      <w:pPr>
        <w:suppressAutoHyphens w:val="0"/>
        <w:overflowPunct/>
        <w:autoSpaceDE/>
        <w:autoSpaceDN/>
        <w:adjustRightInd/>
        <w:spacing w:before="142" w:after="0"/>
        <w:textAlignment w:val="auto"/>
        <w:rPr>
          <w:i/>
          <w:iCs/>
          <w:noProof/>
        </w:rPr>
      </w:pPr>
      <w:r w:rsidRPr="6CDB9697">
        <w:rPr>
          <w:noProof/>
        </w:rPr>
        <w:t>Le CICR a reçu un financement pour couvrir les couts de réalisation de travaux de renforcement de l'infrastructure d'AEP de Diffa. Ainsi, il entend affecter une partie du financement aux équipements des forages, aux conduites de refoulement des forages, aux stations de pompage, aux canalisations de refoulement de ces stations, aux conduites du réseau primaire et secondaire en aval des château d'eau, aux connexions des différents éléments entre eux et à l'existant, ainsi qu'à l'approvisionnement énergétique et l'automation des équipements installés. Le CICR comme le Maître d’Ouvrage entend pré-qualifier des entrepreneurs et/ou des sociétés pour ces travaux Les avis d’appel d’offres devraient être lancés dans le deuxième semestre de 2022.</w:t>
      </w:r>
    </w:p>
    <w:p w14:paraId="5B7B996E" w14:textId="77777777" w:rsidR="005F4975" w:rsidRDefault="005F4975" w:rsidP="005F4975">
      <w:pPr>
        <w:suppressAutoHyphens w:val="0"/>
        <w:overflowPunct/>
        <w:autoSpaceDE/>
        <w:autoSpaceDN/>
        <w:adjustRightInd/>
        <w:spacing w:before="142" w:after="0"/>
        <w:textAlignment w:val="auto"/>
        <w:rPr>
          <w:noProof/>
          <w:highlight w:val="green"/>
        </w:rPr>
      </w:pPr>
      <w:r w:rsidRPr="0009062F">
        <w:rPr>
          <w:noProof/>
          <w:highlight w:val="green"/>
        </w:rPr>
        <w:t xml:space="preserve">Les </w:t>
      </w:r>
      <w:r>
        <w:rPr>
          <w:noProof/>
          <w:highlight w:val="green"/>
        </w:rPr>
        <w:t>C</w:t>
      </w:r>
      <w:r w:rsidRPr="0009062F">
        <w:rPr>
          <w:noProof/>
          <w:highlight w:val="green"/>
        </w:rPr>
        <w:t>andidats intéressés peuvent obtenir de plus amples</w:t>
      </w:r>
      <w:r>
        <w:rPr>
          <w:noProof/>
          <w:highlight w:val="green"/>
        </w:rPr>
        <w:t xml:space="preserve"> informations dans l’appel à manifestation d’interet (AMI) en joint de la présente publication.</w:t>
      </w:r>
      <w:r w:rsidRPr="0009062F">
        <w:rPr>
          <w:noProof/>
          <w:highlight w:val="green"/>
        </w:rPr>
        <w:t xml:space="preserve">  </w:t>
      </w:r>
    </w:p>
    <w:p w14:paraId="2FB9F837" w14:textId="22F3CA67" w:rsidR="005F4975" w:rsidRPr="00CB07BA" w:rsidRDefault="005F4975" w:rsidP="005F4975">
      <w:pPr>
        <w:suppressAutoHyphens w:val="0"/>
        <w:overflowPunct/>
        <w:autoSpaceDE/>
        <w:autoSpaceDN/>
        <w:adjustRightInd/>
        <w:spacing w:before="142" w:after="0"/>
        <w:textAlignment w:val="auto"/>
        <w:rPr>
          <w:noProof/>
          <w:highlight w:val="green"/>
        </w:rPr>
      </w:pPr>
      <w:r w:rsidRPr="00CB07BA">
        <w:rPr>
          <w:noProof/>
          <w:highlight w:val="green"/>
        </w:rPr>
        <w:t xml:space="preserve">Les candidatures sont ouvertes du </w:t>
      </w:r>
      <w:r w:rsidR="00CB07BA" w:rsidRPr="00CB07BA">
        <w:rPr>
          <w:rStyle w:val="Strong"/>
          <w:highlight w:val="green"/>
        </w:rPr>
        <w:t>15 au 22 septembre 2022</w:t>
      </w:r>
      <w:r w:rsidRPr="00CB07BA">
        <w:rPr>
          <w:noProof/>
          <w:highlight w:val="green"/>
        </w:rPr>
        <w:t>.</w:t>
      </w:r>
    </w:p>
    <w:p w14:paraId="0C741500" w14:textId="77777777" w:rsidR="005F4975" w:rsidRDefault="005F4975" w:rsidP="005F4975">
      <w:pPr>
        <w:suppressAutoHyphens w:val="0"/>
        <w:overflowPunct/>
        <w:autoSpaceDE/>
        <w:autoSpaceDN/>
        <w:adjustRightInd/>
        <w:spacing w:before="142" w:after="0"/>
        <w:textAlignment w:val="auto"/>
        <w:rPr>
          <w:i/>
          <w:noProof/>
          <w:highlight w:val="green"/>
          <w:shd w:val="clear" w:color="auto" w:fill="E7E6E6" w:themeFill="background2"/>
        </w:rPr>
      </w:pPr>
      <w:r>
        <w:rPr>
          <w:i/>
          <w:noProof/>
          <w:highlight w:val="green"/>
          <w:shd w:val="clear" w:color="auto" w:fill="E7E6E6" w:themeFill="background2"/>
        </w:rPr>
        <w:t>Toute question relatif au présent AMI peut être adressé au CICR à travers l’adresse email suivant :</w:t>
      </w:r>
    </w:p>
    <w:p w14:paraId="5C564B42" w14:textId="77777777" w:rsidR="005F4975" w:rsidRDefault="00CB07BA" w:rsidP="005F4975">
      <w:pPr>
        <w:suppressAutoHyphens w:val="0"/>
        <w:overflowPunct/>
        <w:autoSpaceDE/>
        <w:autoSpaceDN/>
        <w:adjustRightInd/>
        <w:spacing w:before="142" w:after="0"/>
        <w:textAlignment w:val="auto"/>
        <w:rPr>
          <w:i/>
          <w:noProof/>
          <w:highlight w:val="green"/>
          <w:shd w:val="clear" w:color="auto" w:fill="E7E6E6" w:themeFill="background2"/>
        </w:rPr>
      </w:pPr>
      <w:hyperlink r:id="rId13" w:history="1">
        <w:r w:rsidR="005F4975" w:rsidRPr="0009062F">
          <w:rPr>
            <w:rStyle w:val="Hyperlink"/>
            <w:i/>
            <w:noProof/>
            <w:highlight w:val="green"/>
            <w:shd w:val="clear" w:color="auto" w:fill="E7E6E6" w:themeFill="background2"/>
          </w:rPr>
          <w:t>nia_purchase_services@icrc.org</w:t>
        </w:r>
      </w:hyperlink>
    </w:p>
    <w:p w14:paraId="75920DE5" w14:textId="77777777" w:rsidR="005F4975" w:rsidRPr="0009062F" w:rsidRDefault="005F4975" w:rsidP="005F4975">
      <w:pPr>
        <w:suppressAutoHyphens w:val="0"/>
        <w:overflowPunct/>
        <w:autoSpaceDE/>
        <w:autoSpaceDN/>
        <w:adjustRightInd/>
        <w:spacing w:before="142" w:after="0"/>
        <w:textAlignment w:val="auto"/>
        <w:rPr>
          <w:i/>
          <w:noProof/>
          <w:highlight w:val="green"/>
          <w:shd w:val="clear" w:color="auto" w:fill="E7E6E6" w:themeFill="background2"/>
        </w:rPr>
      </w:pPr>
    </w:p>
    <w:p w14:paraId="7F2C121C" w14:textId="77777777" w:rsidR="005F4975" w:rsidRPr="00563F60" w:rsidRDefault="005F4975" w:rsidP="005F4975">
      <w:pPr>
        <w:suppressAutoHyphens w:val="0"/>
        <w:overflowPunct/>
        <w:autoSpaceDE/>
        <w:autoSpaceDN/>
        <w:adjustRightInd/>
        <w:spacing w:before="142" w:after="0"/>
        <w:textAlignment w:val="auto"/>
        <w:rPr>
          <w:i/>
          <w:noProof/>
          <w:highlight w:val="green"/>
          <w:shd w:val="clear" w:color="auto" w:fill="E7E6E6" w:themeFill="background2"/>
        </w:rPr>
      </w:pPr>
      <w:r w:rsidRPr="00BB2725">
        <w:rPr>
          <w:noProof/>
        </w:rPr>
        <w:t xml:space="preserve">Les </w:t>
      </w:r>
      <w:r>
        <w:rPr>
          <w:noProof/>
        </w:rPr>
        <w:t>d</w:t>
      </w:r>
      <w:r w:rsidRPr="00BB2725">
        <w:rPr>
          <w:noProof/>
        </w:rPr>
        <w:t xml:space="preserve">ossiers de </w:t>
      </w:r>
      <w:r>
        <w:rPr>
          <w:noProof/>
        </w:rPr>
        <w:t>c</w:t>
      </w:r>
      <w:r w:rsidRPr="00BB2725">
        <w:rPr>
          <w:noProof/>
        </w:rPr>
        <w:t xml:space="preserve">andidature pour la pré-qualification doivent être </w:t>
      </w:r>
      <w:r>
        <w:rPr>
          <w:noProof/>
        </w:rPr>
        <w:t xml:space="preserve">transmis par voie électronique comme décrit plus en détail dans le présent dossier d'appel à manifestation d'intérêt à l’adresse suivante  </w:t>
      </w:r>
      <w:hyperlink r:id="rId14" w:history="1">
        <w:r w:rsidRPr="00563F60">
          <w:rPr>
            <w:rStyle w:val="Hyperlink"/>
            <w:i/>
            <w:noProof/>
            <w:highlight w:val="green"/>
            <w:shd w:val="clear" w:color="auto" w:fill="E7E6E6" w:themeFill="background2"/>
          </w:rPr>
          <w:t>nia_logtender_services@icrc.org</w:t>
        </w:r>
      </w:hyperlink>
    </w:p>
    <w:p w14:paraId="58BFA931" w14:textId="77777777" w:rsidR="005F4975" w:rsidRDefault="005F4975" w:rsidP="005F4975">
      <w:pPr>
        <w:suppressAutoHyphens w:val="0"/>
        <w:overflowPunct/>
        <w:autoSpaceDE/>
        <w:autoSpaceDN/>
        <w:adjustRightInd/>
        <w:spacing w:before="142" w:after="0"/>
        <w:textAlignment w:val="auto"/>
        <w:rPr>
          <w:noProof/>
        </w:rPr>
      </w:pPr>
    </w:p>
    <w:p w14:paraId="4BCAA1BB" w14:textId="77777777" w:rsidR="005F4975" w:rsidRDefault="005F4975" w:rsidP="005F4975">
      <w:pPr>
        <w:rPr>
          <w:rFonts w:cs="Arial"/>
          <w:b/>
        </w:rPr>
      </w:pPr>
      <w:r>
        <w:rPr>
          <w:rFonts w:cs="Arial"/>
          <w:b/>
        </w:rPr>
        <w:t xml:space="preserve">NB : </w:t>
      </w:r>
      <w:r w:rsidRPr="00563F60">
        <w:rPr>
          <w:noProof/>
        </w:rPr>
        <w:t>le poids d</w:t>
      </w:r>
      <w:r>
        <w:rPr>
          <w:noProof/>
        </w:rPr>
        <w:t>es</w:t>
      </w:r>
      <w:r w:rsidRPr="00563F60">
        <w:rPr>
          <w:noProof/>
        </w:rPr>
        <w:t xml:space="preserve"> message</w:t>
      </w:r>
      <w:r>
        <w:rPr>
          <w:noProof/>
        </w:rPr>
        <w:t xml:space="preserve">s des offres </w:t>
      </w:r>
      <w:r w:rsidRPr="00563F60">
        <w:rPr>
          <w:noProof/>
        </w:rPr>
        <w:t>ne doit pas dépasser 10 Mo</w:t>
      </w:r>
      <w:r>
        <w:rPr>
          <w:noProof/>
        </w:rPr>
        <w:t>.</w:t>
      </w:r>
    </w:p>
    <w:p w14:paraId="37AB501C" w14:textId="77777777" w:rsidR="005F4975" w:rsidRPr="000F5552" w:rsidRDefault="005F4975" w:rsidP="005F4975">
      <w:pPr>
        <w:pStyle w:val="ListParagraph"/>
        <w:rPr>
          <w:rFonts w:cs="Arial"/>
        </w:rPr>
      </w:pPr>
    </w:p>
    <w:p w14:paraId="422D1F75" w14:textId="77777777" w:rsidR="005F4975" w:rsidRDefault="005F4975" w:rsidP="005F4975">
      <w:pPr>
        <w:suppressAutoHyphens w:val="0"/>
        <w:overflowPunct/>
        <w:autoSpaceDE/>
        <w:autoSpaceDN/>
        <w:adjustRightInd/>
        <w:spacing w:before="142" w:after="0"/>
        <w:textAlignment w:val="auto"/>
        <w:rPr>
          <w:noProof/>
        </w:rPr>
      </w:pPr>
    </w:p>
    <w:p w14:paraId="581CAAD0" w14:textId="77777777" w:rsidR="005F4975" w:rsidRDefault="005F4975" w:rsidP="005F4975">
      <w:pPr>
        <w:suppressAutoHyphens w:val="0"/>
        <w:overflowPunct/>
        <w:autoSpaceDE/>
        <w:autoSpaceDN/>
        <w:adjustRightInd/>
        <w:spacing w:after="160" w:line="259" w:lineRule="auto"/>
        <w:jc w:val="left"/>
        <w:textAlignment w:val="auto"/>
        <w:rPr>
          <w:noProof/>
        </w:rPr>
      </w:pPr>
      <w:r>
        <w:rPr>
          <w:noProof/>
        </w:rPr>
        <w:br w:type="page"/>
      </w:r>
    </w:p>
    <w:p w14:paraId="5ED1C933" w14:textId="77777777" w:rsidR="005F4975" w:rsidRPr="003130F0" w:rsidRDefault="005F4975" w:rsidP="005F4975">
      <w:pPr>
        <w:pStyle w:val="Title"/>
        <w:rPr>
          <w:rFonts w:cs="Arial"/>
          <w:sz w:val="22"/>
          <w:szCs w:val="22"/>
          <w:lang w:val="fr-CH"/>
        </w:rPr>
      </w:pPr>
      <w:bookmarkStart w:id="0" w:name="_Toc22289281"/>
    </w:p>
    <w:p w14:paraId="312088FD" w14:textId="77777777" w:rsidR="005F4975" w:rsidRPr="003130F0" w:rsidRDefault="005F4975" w:rsidP="005F4975">
      <w:pPr>
        <w:pStyle w:val="Title"/>
        <w:rPr>
          <w:rFonts w:cs="Arial"/>
          <w:sz w:val="22"/>
          <w:szCs w:val="22"/>
          <w:lang w:val="fr-CH"/>
        </w:rPr>
      </w:pPr>
    </w:p>
    <w:p w14:paraId="4834151F" w14:textId="77777777" w:rsidR="005F4975" w:rsidRPr="003130F0" w:rsidRDefault="005F4975" w:rsidP="005F4975">
      <w:pPr>
        <w:pStyle w:val="Title"/>
        <w:rPr>
          <w:rFonts w:cs="Arial"/>
          <w:sz w:val="22"/>
          <w:szCs w:val="22"/>
          <w:lang w:val="fr-CH"/>
        </w:rPr>
      </w:pPr>
      <w:r w:rsidRPr="003130F0">
        <w:rPr>
          <w:rFonts w:cs="Arial"/>
          <w:noProof/>
        </w:rPr>
        <w:drawing>
          <wp:anchor distT="0" distB="0" distL="114300" distR="114300" simplePos="0" relativeHeight="251659264" behindDoc="1" locked="0" layoutInCell="1" allowOverlap="1" wp14:anchorId="7C8EBF3A" wp14:editId="0B4B07B0">
            <wp:simplePos x="0" y="0"/>
            <wp:positionH relativeFrom="column">
              <wp:posOffset>2593975</wp:posOffset>
            </wp:positionH>
            <wp:positionV relativeFrom="paragraph">
              <wp:posOffset>130175</wp:posOffset>
            </wp:positionV>
            <wp:extent cx="683260" cy="775335"/>
            <wp:effectExtent l="0" t="0" r="2540" b="5715"/>
            <wp:wrapSquare wrapText="bothSides"/>
            <wp:docPr id="1" name="Picture 1" descr="logos_FR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_FR_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3260" cy="775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1D7B" w14:textId="77777777" w:rsidR="005F4975" w:rsidRPr="003130F0" w:rsidRDefault="005F4975" w:rsidP="005F4975">
      <w:pPr>
        <w:pStyle w:val="Title"/>
        <w:rPr>
          <w:rFonts w:cs="Arial"/>
          <w:sz w:val="22"/>
          <w:szCs w:val="22"/>
          <w:lang w:val="fr-CH"/>
        </w:rPr>
      </w:pPr>
    </w:p>
    <w:p w14:paraId="5846BBA4" w14:textId="77777777" w:rsidR="005F4975" w:rsidRPr="003130F0" w:rsidRDefault="005F4975" w:rsidP="005F4975">
      <w:pPr>
        <w:pStyle w:val="Title"/>
        <w:rPr>
          <w:rFonts w:cs="Arial"/>
          <w:sz w:val="22"/>
          <w:szCs w:val="22"/>
          <w:lang w:val="fr-CH"/>
        </w:rPr>
      </w:pPr>
    </w:p>
    <w:p w14:paraId="2C99791E" w14:textId="77777777" w:rsidR="005F4975" w:rsidRPr="003130F0" w:rsidRDefault="005F4975" w:rsidP="005F4975">
      <w:pPr>
        <w:pStyle w:val="Title"/>
        <w:rPr>
          <w:rFonts w:cs="Arial"/>
          <w:sz w:val="22"/>
          <w:szCs w:val="22"/>
          <w:lang w:val="fr-CH"/>
        </w:rPr>
      </w:pPr>
    </w:p>
    <w:p w14:paraId="16C83504" w14:textId="77777777" w:rsidR="005F4975" w:rsidRPr="003130F0" w:rsidRDefault="005F4975" w:rsidP="005F4975">
      <w:pPr>
        <w:pStyle w:val="Title"/>
        <w:rPr>
          <w:rFonts w:cs="Arial"/>
          <w:sz w:val="22"/>
          <w:szCs w:val="22"/>
          <w:lang w:val="fr-CH"/>
        </w:rPr>
      </w:pPr>
    </w:p>
    <w:p w14:paraId="19A68803" w14:textId="77777777" w:rsidR="005F4975" w:rsidRPr="003130F0" w:rsidRDefault="005F4975" w:rsidP="005F4975">
      <w:pPr>
        <w:pStyle w:val="Title"/>
        <w:jc w:val="both"/>
        <w:rPr>
          <w:rFonts w:cs="Arial"/>
          <w:sz w:val="22"/>
          <w:szCs w:val="22"/>
          <w:lang w:val="fr-CH"/>
        </w:rPr>
      </w:pPr>
    </w:p>
    <w:p w14:paraId="24BC9F5A" w14:textId="77777777" w:rsidR="005F4975" w:rsidRPr="003130F0" w:rsidRDefault="005F4975" w:rsidP="005F4975">
      <w:pPr>
        <w:pStyle w:val="Title"/>
        <w:rPr>
          <w:rFonts w:cs="Arial"/>
          <w:sz w:val="22"/>
          <w:szCs w:val="22"/>
          <w:lang w:val="fr-CH"/>
        </w:rPr>
      </w:pPr>
    </w:p>
    <w:p w14:paraId="733A0560" w14:textId="77777777" w:rsidR="005F4975" w:rsidRPr="003130F0" w:rsidRDefault="005F4975" w:rsidP="005F4975">
      <w:pPr>
        <w:pStyle w:val="Title"/>
        <w:rPr>
          <w:rFonts w:cs="Arial"/>
          <w:sz w:val="22"/>
          <w:szCs w:val="22"/>
          <w:lang w:val="fr-CH"/>
        </w:rPr>
      </w:pPr>
    </w:p>
    <w:p w14:paraId="13ED313C" w14:textId="77777777" w:rsidR="005F4975" w:rsidRPr="003130F0" w:rsidRDefault="005F4975" w:rsidP="005F4975">
      <w:pPr>
        <w:pStyle w:val="Title"/>
        <w:rPr>
          <w:rFonts w:cs="Arial"/>
          <w:sz w:val="36"/>
          <w:szCs w:val="36"/>
          <w:lang w:val="fr-CH"/>
        </w:rPr>
      </w:pPr>
    </w:p>
    <w:p w14:paraId="0D8679EE" w14:textId="77777777" w:rsidR="005F4975" w:rsidRPr="003130F0" w:rsidRDefault="005F4975" w:rsidP="005F4975">
      <w:pPr>
        <w:pStyle w:val="Title"/>
        <w:rPr>
          <w:rFonts w:cs="Arial"/>
          <w:sz w:val="36"/>
          <w:szCs w:val="36"/>
          <w:lang w:val="fr-CH"/>
        </w:rPr>
      </w:pPr>
      <w:r w:rsidRPr="003130F0">
        <w:rPr>
          <w:rFonts w:cs="Arial"/>
          <w:sz w:val="36"/>
          <w:szCs w:val="36"/>
          <w:lang w:val="fr-CH"/>
        </w:rPr>
        <w:t>A</w:t>
      </w:r>
      <w:r>
        <w:rPr>
          <w:rFonts w:cs="Arial"/>
          <w:sz w:val="36"/>
          <w:szCs w:val="36"/>
          <w:lang w:val="fr-CH"/>
        </w:rPr>
        <w:t>PPEL A MANIFESTATION D’INTERÊT (AMI)</w:t>
      </w:r>
    </w:p>
    <w:p w14:paraId="7B005C99" w14:textId="77777777" w:rsidR="005F4975" w:rsidRPr="003130F0" w:rsidRDefault="005F4975" w:rsidP="005F4975">
      <w:pPr>
        <w:jc w:val="center"/>
        <w:rPr>
          <w:rFonts w:cs="Arial"/>
          <w:b/>
          <w:sz w:val="36"/>
          <w:szCs w:val="36"/>
          <w:lang w:val="fr-CH"/>
        </w:rPr>
      </w:pPr>
    </w:p>
    <w:p w14:paraId="57ED622D" w14:textId="77777777" w:rsidR="005F4975" w:rsidRPr="003130F0" w:rsidRDefault="005F4975" w:rsidP="005F4975">
      <w:pPr>
        <w:jc w:val="center"/>
        <w:rPr>
          <w:rFonts w:cs="Arial"/>
          <w:b/>
          <w:sz w:val="36"/>
          <w:szCs w:val="36"/>
          <w:lang w:val="fr-CH"/>
        </w:rPr>
      </w:pPr>
    </w:p>
    <w:p w14:paraId="48DC3748" w14:textId="77777777" w:rsidR="005F4975" w:rsidRPr="003130F0" w:rsidRDefault="005F4975" w:rsidP="005F4975">
      <w:pPr>
        <w:jc w:val="center"/>
        <w:rPr>
          <w:rFonts w:cs="Arial"/>
          <w:b/>
          <w:bCs/>
          <w:sz w:val="36"/>
          <w:szCs w:val="36"/>
          <w:lang w:val="fr-CH"/>
        </w:rPr>
      </w:pPr>
      <w:proofErr w:type="spellStart"/>
      <w:r w:rsidRPr="003130F0">
        <w:rPr>
          <w:rFonts w:cs="Arial"/>
          <w:b/>
          <w:bCs/>
          <w:sz w:val="36"/>
          <w:szCs w:val="36"/>
          <w:lang w:val="fr-CH"/>
        </w:rPr>
        <w:t>N°</w:t>
      </w:r>
      <w:r w:rsidRPr="003130F0">
        <w:rPr>
          <w:rFonts w:cs="Arial"/>
          <w:b/>
          <w:bCs/>
          <w:sz w:val="36"/>
          <w:szCs w:val="36"/>
          <w:highlight w:val="yellow"/>
          <w:lang w:val="fr-CH"/>
        </w:rPr>
        <w:t>xxxxxxx</w:t>
      </w:r>
      <w:proofErr w:type="spellEnd"/>
      <w:r w:rsidRPr="003130F0">
        <w:rPr>
          <w:rFonts w:cs="Arial"/>
          <w:b/>
          <w:color w:val="3333CC"/>
          <w:sz w:val="36"/>
          <w:szCs w:val="36"/>
          <w:lang w:val="fr-CH"/>
        </w:rPr>
        <w:t xml:space="preserve"> </w:t>
      </w:r>
    </w:p>
    <w:p w14:paraId="4341A451" w14:textId="77777777" w:rsidR="005F4975" w:rsidRPr="003130F0" w:rsidRDefault="005F4975" w:rsidP="005F4975">
      <w:pPr>
        <w:pStyle w:val="Title"/>
        <w:rPr>
          <w:rFonts w:cs="Arial"/>
          <w:sz w:val="44"/>
          <w:szCs w:val="44"/>
          <w:lang w:val="fr-CH"/>
        </w:rPr>
      </w:pPr>
    </w:p>
    <w:p w14:paraId="48498520" w14:textId="77777777" w:rsidR="005F4975" w:rsidRPr="003130F0" w:rsidRDefault="005F4975" w:rsidP="005F4975">
      <w:pPr>
        <w:pStyle w:val="Title"/>
        <w:rPr>
          <w:rFonts w:cs="Arial"/>
          <w:sz w:val="36"/>
          <w:szCs w:val="36"/>
          <w:lang w:val="fr-CH"/>
        </w:rPr>
      </w:pPr>
      <w:r w:rsidRPr="003130F0">
        <w:rPr>
          <w:rFonts w:cs="Arial"/>
          <w:sz w:val="36"/>
          <w:szCs w:val="36"/>
          <w:lang w:val="fr-CH"/>
        </w:rPr>
        <w:t xml:space="preserve">OBJET DE </w:t>
      </w:r>
      <w:r>
        <w:rPr>
          <w:rFonts w:cs="Arial"/>
          <w:sz w:val="36"/>
          <w:szCs w:val="36"/>
          <w:lang w:val="fr-CH"/>
        </w:rPr>
        <w:t>L’AMI</w:t>
      </w:r>
      <w:r w:rsidRPr="003130F0">
        <w:rPr>
          <w:rFonts w:cs="Arial"/>
          <w:sz w:val="36"/>
          <w:szCs w:val="36"/>
          <w:lang w:val="fr-CH"/>
        </w:rPr>
        <w:t> :</w:t>
      </w:r>
    </w:p>
    <w:p w14:paraId="47850453" w14:textId="77777777" w:rsidR="005F4975" w:rsidRPr="003130F0" w:rsidRDefault="005F4975" w:rsidP="005F4975">
      <w:pPr>
        <w:pStyle w:val="Title"/>
        <w:rPr>
          <w:rFonts w:cs="Arial"/>
          <w:sz w:val="44"/>
          <w:szCs w:val="44"/>
          <w:lang w:val="fr-CH"/>
        </w:rPr>
      </w:pPr>
    </w:p>
    <w:p w14:paraId="5503CCFA" w14:textId="77777777" w:rsidR="005F4975" w:rsidRPr="00AE2CD8" w:rsidRDefault="005F4975" w:rsidP="005F4975">
      <w:pPr>
        <w:pStyle w:val="Title"/>
        <w:rPr>
          <w:rFonts w:cs="Arial"/>
          <w:kern w:val="0"/>
          <w:sz w:val="36"/>
          <w:szCs w:val="36"/>
          <w:highlight w:val="yellow"/>
          <w:lang w:val="fr-CH"/>
        </w:rPr>
      </w:pPr>
    </w:p>
    <w:p w14:paraId="0DDB7115" w14:textId="77777777" w:rsidR="005F4975" w:rsidRPr="00AE2CD8" w:rsidRDefault="005F4975" w:rsidP="005F4975">
      <w:pPr>
        <w:suppressAutoHyphens w:val="0"/>
        <w:overflowPunct/>
        <w:autoSpaceDE/>
        <w:autoSpaceDN/>
        <w:adjustRightInd/>
        <w:spacing w:before="142" w:after="0"/>
        <w:jc w:val="center"/>
        <w:textAlignment w:val="auto"/>
        <w:rPr>
          <w:rFonts w:cs="Arial"/>
          <w:b/>
          <w:bCs/>
          <w:sz w:val="36"/>
          <w:szCs w:val="36"/>
          <w:highlight w:val="yellow"/>
          <w:lang w:val="fr-CH"/>
        </w:rPr>
      </w:pPr>
      <w:bookmarkStart w:id="1" w:name="_Hlk107413774"/>
      <w:bookmarkStart w:id="2" w:name="_Hlk77081521"/>
      <w:r w:rsidRPr="00AE2CD8">
        <w:rPr>
          <w:rFonts w:cs="Arial"/>
          <w:b/>
          <w:bCs/>
          <w:sz w:val="36"/>
          <w:szCs w:val="36"/>
          <w:highlight w:val="yellow"/>
          <w:lang w:val="fr-CH"/>
        </w:rPr>
        <w:t>Renforcement de l'infrastructure d'eau potable de la ville de Diffa</w:t>
      </w:r>
      <w:bookmarkEnd w:id="1"/>
    </w:p>
    <w:bookmarkEnd w:id="2"/>
    <w:p w14:paraId="368DF970" w14:textId="77777777" w:rsidR="005F4975" w:rsidRPr="003130F0" w:rsidRDefault="005F4975" w:rsidP="005F4975">
      <w:pPr>
        <w:jc w:val="center"/>
        <w:rPr>
          <w:rFonts w:cs="Arial"/>
          <w:b/>
          <w:sz w:val="40"/>
          <w:szCs w:val="40"/>
          <w:lang w:val="fr-CH"/>
        </w:rPr>
      </w:pPr>
    </w:p>
    <w:p w14:paraId="7FA70A1C" w14:textId="77777777" w:rsidR="005F4975" w:rsidRPr="003130F0" w:rsidRDefault="005F4975" w:rsidP="005F4975">
      <w:pPr>
        <w:spacing w:before="120" w:after="120"/>
        <w:jc w:val="center"/>
        <w:rPr>
          <w:rFonts w:cs="Arial"/>
          <w:b/>
          <w:sz w:val="40"/>
          <w:szCs w:val="40"/>
          <w:lang w:val="fr-CH"/>
        </w:rPr>
      </w:pPr>
    </w:p>
    <w:p w14:paraId="463BDEDD" w14:textId="77777777" w:rsidR="005F4975" w:rsidRPr="003130F0" w:rsidRDefault="005F4975" w:rsidP="005F4975">
      <w:pPr>
        <w:spacing w:before="120" w:after="120"/>
        <w:jc w:val="center"/>
        <w:rPr>
          <w:rFonts w:cs="Arial"/>
          <w:b/>
          <w:sz w:val="40"/>
          <w:szCs w:val="40"/>
          <w:lang w:val="fr-CH"/>
        </w:rPr>
      </w:pPr>
    </w:p>
    <w:p w14:paraId="01E1A685" w14:textId="77777777" w:rsidR="005F4975" w:rsidRPr="003130F0" w:rsidRDefault="005F4975" w:rsidP="005F4975">
      <w:pPr>
        <w:jc w:val="center"/>
        <w:rPr>
          <w:rFonts w:cs="Arial"/>
          <w:b/>
          <w:bCs/>
          <w:i/>
          <w:iCs/>
          <w:szCs w:val="22"/>
          <w:lang w:val="fr-CH"/>
        </w:rPr>
      </w:pPr>
      <w:r>
        <w:rPr>
          <w:rFonts w:cs="Arial"/>
          <w:b/>
          <w:bCs/>
          <w:i/>
          <w:iCs/>
          <w:szCs w:val="22"/>
          <w:lang w:val="fr-CH"/>
        </w:rPr>
        <w:t>Juillet 2022</w:t>
      </w:r>
    </w:p>
    <w:p w14:paraId="48BDF4D0" w14:textId="77777777" w:rsidR="005F4975" w:rsidRPr="003130F0" w:rsidRDefault="005F4975" w:rsidP="005F4975">
      <w:pPr>
        <w:spacing w:before="120" w:after="120"/>
        <w:rPr>
          <w:rFonts w:cs="Arial"/>
          <w:b/>
          <w:szCs w:val="22"/>
          <w:u w:val="single"/>
          <w:lang w:val="fr-CH"/>
        </w:rPr>
      </w:pPr>
    </w:p>
    <w:p w14:paraId="3A65A7C2" w14:textId="77777777" w:rsidR="005F4975" w:rsidRPr="003130F0" w:rsidRDefault="005F4975" w:rsidP="005F4975">
      <w:pPr>
        <w:spacing w:before="120" w:after="120"/>
        <w:rPr>
          <w:rFonts w:cs="Arial"/>
          <w:b/>
          <w:szCs w:val="22"/>
          <w:u w:val="single"/>
          <w:lang w:val="fr-CH"/>
        </w:rPr>
      </w:pPr>
    </w:p>
    <w:p w14:paraId="68E17FF0" w14:textId="77777777" w:rsidR="005F4975" w:rsidRPr="003130F0" w:rsidRDefault="005F4975" w:rsidP="005F4975">
      <w:pPr>
        <w:spacing w:before="120" w:after="120"/>
        <w:rPr>
          <w:rFonts w:cs="Arial"/>
          <w:b/>
          <w:szCs w:val="22"/>
          <w:u w:val="single"/>
          <w:lang w:val="fr-CH"/>
        </w:rPr>
      </w:pPr>
    </w:p>
    <w:p w14:paraId="2DF5F873" w14:textId="77777777" w:rsidR="005F4975" w:rsidRPr="003130F0" w:rsidRDefault="005F4975" w:rsidP="005F4975">
      <w:pPr>
        <w:spacing w:before="120" w:after="120"/>
        <w:rPr>
          <w:rFonts w:cs="Arial"/>
          <w:b/>
          <w:szCs w:val="22"/>
          <w:u w:val="single"/>
          <w:lang w:val="fr-CH"/>
        </w:rPr>
      </w:pPr>
    </w:p>
    <w:p w14:paraId="50491A95" w14:textId="77777777" w:rsidR="005F4975" w:rsidRPr="00E83035" w:rsidRDefault="005F4975" w:rsidP="005F4975">
      <w:pPr>
        <w:jc w:val="center"/>
        <w:rPr>
          <w:rFonts w:cs="Arial"/>
          <w:b/>
          <w:sz w:val="28"/>
          <w:szCs w:val="28"/>
        </w:rPr>
      </w:pPr>
      <w:r>
        <w:rPr>
          <w:noProof/>
        </w:rPr>
        <w:br w:type="page"/>
      </w:r>
      <w:r w:rsidRPr="00E83035">
        <w:rPr>
          <w:rFonts w:cs="Arial"/>
          <w:b/>
          <w:sz w:val="28"/>
          <w:szCs w:val="28"/>
        </w:rPr>
        <w:lastRenderedPageBreak/>
        <w:t>Table des matières</w:t>
      </w:r>
    </w:p>
    <w:p w14:paraId="1F8DB8EC" w14:textId="77777777" w:rsidR="005F4975" w:rsidRDefault="005F4975" w:rsidP="005F4975">
      <w:pPr>
        <w:pStyle w:val="TOC1"/>
        <w:rPr>
          <w:b w:val="0"/>
          <w:bCs/>
          <w:caps/>
          <w:lang w:val="fr-CH" w:eastAsia="fr-CH"/>
        </w:rPr>
      </w:pPr>
      <w:r>
        <w:rPr>
          <w:lang w:val="fr-CH"/>
        </w:rPr>
        <w:fldChar w:fldCharType="begin"/>
      </w:r>
      <w:r>
        <w:rPr>
          <w:lang w:val="fr-CH"/>
        </w:rPr>
        <w:instrText xml:space="preserve"> TOC \f \h \z \t "TITLE PART;1;TITLE SECTION;2;heading 10;3" </w:instrText>
      </w:r>
      <w:r>
        <w:rPr>
          <w:lang w:val="fr-CH"/>
        </w:rPr>
        <w:fldChar w:fldCharType="separate"/>
      </w:r>
      <w:hyperlink w:anchor="_Toc109318213" w:history="1">
        <w:r w:rsidRPr="00F56C6C">
          <w:rPr>
            <w:rStyle w:val="Hyperlink"/>
          </w:rPr>
          <w:t>Première partie – Contenu des dossiers de manifestation d'intérêt</w:t>
        </w:r>
        <w:r>
          <w:rPr>
            <w:webHidden/>
          </w:rPr>
          <w:tab/>
        </w:r>
        <w:r>
          <w:rPr>
            <w:webHidden/>
          </w:rPr>
          <w:fldChar w:fldCharType="begin"/>
        </w:r>
        <w:r>
          <w:rPr>
            <w:webHidden/>
          </w:rPr>
          <w:instrText xml:space="preserve"> PAGEREF _Toc109318213 \h </w:instrText>
        </w:r>
        <w:r>
          <w:rPr>
            <w:webHidden/>
          </w:rPr>
        </w:r>
        <w:r>
          <w:rPr>
            <w:webHidden/>
          </w:rPr>
          <w:fldChar w:fldCharType="separate"/>
        </w:r>
        <w:r>
          <w:rPr>
            <w:webHidden/>
          </w:rPr>
          <w:t>5</w:t>
        </w:r>
        <w:r>
          <w:rPr>
            <w:webHidden/>
          </w:rPr>
          <w:fldChar w:fldCharType="end"/>
        </w:r>
      </w:hyperlink>
    </w:p>
    <w:p w14:paraId="1AFBF3B4" w14:textId="77777777" w:rsidR="005F4975" w:rsidRDefault="00CB07BA" w:rsidP="005F4975">
      <w:pPr>
        <w:pStyle w:val="TOC2"/>
        <w:tabs>
          <w:tab w:val="clear" w:pos="9060"/>
          <w:tab w:val="right" w:leader="dot" w:pos="9062"/>
        </w:tabs>
        <w:rPr>
          <w:rFonts w:eastAsiaTheme="minorEastAsia" w:cstheme="minorBidi"/>
          <w:smallCaps/>
          <w:noProof/>
          <w:sz w:val="22"/>
          <w:szCs w:val="22"/>
          <w:lang w:val="fr-CH" w:eastAsia="fr-CH"/>
        </w:rPr>
      </w:pPr>
      <w:hyperlink w:anchor="_Toc109318214" w:history="1">
        <w:r w:rsidR="005F4975" w:rsidRPr="00F56C6C">
          <w:rPr>
            <w:rStyle w:val="Hyperlink"/>
            <w:noProof/>
          </w:rPr>
          <w:t>Section I</w:t>
        </w:r>
        <w:r w:rsidR="005F4975" w:rsidRPr="00F56C6C">
          <w:rPr>
            <w:rStyle w:val="Hyperlink"/>
            <w:noProof/>
          </w:rPr>
          <w:noBreakHyphen/>
          <w:t xml:space="preserve"> Instructions aux Candidats (IAC)</w:t>
        </w:r>
        <w:r w:rsidR="005F4975">
          <w:rPr>
            <w:noProof/>
            <w:webHidden/>
          </w:rPr>
          <w:tab/>
        </w:r>
        <w:r w:rsidR="005F4975">
          <w:rPr>
            <w:noProof/>
            <w:webHidden/>
          </w:rPr>
          <w:fldChar w:fldCharType="begin"/>
        </w:r>
        <w:r w:rsidR="005F4975">
          <w:rPr>
            <w:noProof/>
            <w:webHidden/>
          </w:rPr>
          <w:instrText xml:space="preserve"> PAGEREF _Toc109318214 \h </w:instrText>
        </w:r>
        <w:r w:rsidR="005F4975">
          <w:rPr>
            <w:noProof/>
            <w:webHidden/>
          </w:rPr>
        </w:r>
        <w:r w:rsidR="005F4975">
          <w:rPr>
            <w:noProof/>
            <w:webHidden/>
          </w:rPr>
          <w:fldChar w:fldCharType="separate"/>
        </w:r>
        <w:r w:rsidR="005F4975">
          <w:rPr>
            <w:noProof/>
            <w:webHidden/>
          </w:rPr>
          <w:t>6</w:t>
        </w:r>
        <w:r w:rsidR="005F4975">
          <w:rPr>
            <w:noProof/>
            <w:webHidden/>
          </w:rPr>
          <w:fldChar w:fldCharType="end"/>
        </w:r>
      </w:hyperlink>
    </w:p>
    <w:p w14:paraId="4EC0FC2F" w14:textId="77777777" w:rsidR="005F4975" w:rsidRDefault="00CB07BA" w:rsidP="005F4975">
      <w:pPr>
        <w:pStyle w:val="TOC3"/>
        <w:tabs>
          <w:tab w:val="left" w:pos="800"/>
          <w:tab w:val="right" w:leader="dot" w:pos="9062"/>
        </w:tabs>
        <w:rPr>
          <w:rFonts w:eastAsiaTheme="minorEastAsia" w:cstheme="minorBidi"/>
          <w:i/>
          <w:iCs/>
          <w:noProof/>
          <w:sz w:val="22"/>
          <w:szCs w:val="22"/>
          <w:lang w:val="fr-CH" w:eastAsia="fr-CH"/>
        </w:rPr>
      </w:pPr>
      <w:hyperlink w:anchor="_Toc109318215" w:history="1">
        <w:r w:rsidR="005F4975" w:rsidRPr="00F56C6C">
          <w:rPr>
            <w:rStyle w:val="Hyperlink"/>
            <w:rFonts w:ascii="Arial Gras" w:hAnsi="Arial Gras"/>
            <w:noProof/>
          </w:rPr>
          <w:t>1</w:t>
        </w:r>
        <w:r w:rsidR="005F4975">
          <w:rPr>
            <w:rFonts w:eastAsiaTheme="minorEastAsia" w:cstheme="minorBidi"/>
            <w:i/>
            <w:iCs/>
            <w:noProof/>
            <w:sz w:val="22"/>
            <w:szCs w:val="22"/>
            <w:lang w:val="fr-CH" w:eastAsia="fr-CH"/>
          </w:rPr>
          <w:tab/>
        </w:r>
        <w:r w:rsidR="005F4975" w:rsidRPr="00F56C6C">
          <w:rPr>
            <w:rStyle w:val="Hyperlink"/>
            <w:noProof/>
          </w:rPr>
          <w:t>Etendue du Marché</w:t>
        </w:r>
        <w:r w:rsidR="005F4975">
          <w:rPr>
            <w:noProof/>
            <w:webHidden/>
          </w:rPr>
          <w:tab/>
        </w:r>
        <w:r w:rsidR="005F4975">
          <w:rPr>
            <w:noProof/>
            <w:webHidden/>
          </w:rPr>
          <w:fldChar w:fldCharType="begin"/>
        </w:r>
        <w:r w:rsidR="005F4975">
          <w:rPr>
            <w:noProof/>
            <w:webHidden/>
          </w:rPr>
          <w:instrText xml:space="preserve"> PAGEREF _Toc109318215 \h </w:instrText>
        </w:r>
        <w:r w:rsidR="005F4975">
          <w:rPr>
            <w:noProof/>
            <w:webHidden/>
          </w:rPr>
        </w:r>
        <w:r w:rsidR="005F4975">
          <w:rPr>
            <w:noProof/>
            <w:webHidden/>
          </w:rPr>
          <w:fldChar w:fldCharType="separate"/>
        </w:r>
        <w:r w:rsidR="005F4975">
          <w:rPr>
            <w:noProof/>
            <w:webHidden/>
          </w:rPr>
          <w:t>6</w:t>
        </w:r>
        <w:r w:rsidR="005F4975">
          <w:rPr>
            <w:noProof/>
            <w:webHidden/>
          </w:rPr>
          <w:fldChar w:fldCharType="end"/>
        </w:r>
      </w:hyperlink>
    </w:p>
    <w:p w14:paraId="5C976EF7" w14:textId="77777777" w:rsidR="005F4975" w:rsidRDefault="00CB07BA" w:rsidP="005F4975">
      <w:pPr>
        <w:pStyle w:val="TOC3"/>
        <w:tabs>
          <w:tab w:val="left" w:pos="800"/>
          <w:tab w:val="right" w:leader="dot" w:pos="9062"/>
        </w:tabs>
        <w:rPr>
          <w:rFonts w:eastAsiaTheme="minorEastAsia" w:cstheme="minorBidi"/>
          <w:i/>
          <w:iCs/>
          <w:noProof/>
          <w:sz w:val="22"/>
          <w:szCs w:val="22"/>
          <w:lang w:val="fr-CH" w:eastAsia="fr-CH"/>
        </w:rPr>
      </w:pPr>
      <w:hyperlink w:anchor="_Toc109318216" w:history="1">
        <w:r w:rsidR="005F4975" w:rsidRPr="00F56C6C">
          <w:rPr>
            <w:rStyle w:val="Hyperlink"/>
            <w:rFonts w:ascii="Arial Gras" w:hAnsi="Arial Gras"/>
            <w:noProof/>
          </w:rPr>
          <w:t>2</w:t>
        </w:r>
        <w:r w:rsidR="005F4975">
          <w:rPr>
            <w:rFonts w:eastAsiaTheme="minorEastAsia" w:cstheme="minorBidi"/>
            <w:i/>
            <w:iCs/>
            <w:noProof/>
            <w:sz w:val="22"/>
            <w:szCs w:val="22"/>
            <w:lang w:val="fr-CH" w:eastAsia="fr-CH"/>
          </w:rPr>
          <w:tab/>
        </w:r>
        <w:r w:rsidR="005F4975" w:rsidRPr="00F56C6C">
          <w:rPr>
            <w:rStyle w:val="Hyperlink"/>
            <w:noProof/>
          </w:rPr>
          <w:t>Origine des fonds</w:t>
        </w:r>
        <w:r w:rsidR="005F4975">
          <w:rPr>
            <w:noProof/>
            <w:webHidden/>
          </w:rPr>
          <w:tab/>
        </w:r>
        <w:r w:rsidR="005F4975">
          <w:rPr>
            <w:noProof/>
            <w:webHidden/>
          </w:rPr>
          <w:fldChar w:fldCharType="begin"/>
        </w:r>
        <w:r w:rsidR="005F4975">
          <w:rPr>
            <w:noProof/>
            <w:webHidden/>
          </w:rPr>
          <w:instrText xml:space="preserve"> PAGEREF _Toc109318216 \h </w:instrText>
        </w:r>
        <w:r w:rsidR="005F4975">
          <w:rPr>
            <w:noProof/>
            <w:webHidden/>
          </w:rPr>
        </w:r>
        <w:r w:rsidR="005F4975">
          <w:rPr>
            <w:noProof/>
            <w:webHidden/>
          </w:rPr>
          <w:fldChar w:fldCharType="separate"/>
        </w:r>
        <w:r w:rsidR="005F4975">
          <w:rPr>
            <w:noProof/>
            <w:webHidden/>
          </w:rPr>
          <w:t>6</w:t>
        </w:r>
        <w:r w:rsidR="005F4975">
          <w:rPr>
            <w:noProof/>
            <w:webHidden/>
          </w:rPr>
          <w:fldChar w:fldCharType="end"/>
        </w:r>
      </w:hyperlink>
    </w:p>
    <w:p w14:paraId="3888D60B" w14:textId="77777777" w:rsidR="005F4975" w:rsidRDefault="00CB07BA" w:rsidP="005F4975">
      <w:pPr>
        <w:pStyle w:val="TOC3"/>
        <w:tabs>
          <w:tab w:val="left" w:pos="800"/>
          <w:tab w:val="right" w:leader="dot" w:pos="9062"/>
        </w:tabs>
        <w:rPr>
          <w:rFonts w:eastAsiaTheme="minorEastAsia" w:cstheme="minorBidi"/>
          <w:i/>
          <w:iCs/>
          <w:noProof/>
          <w:sz w:val="22"/>
          <w:szCs w:val="22"/>
          <w:lang w:val="fr-CH" w:eastAsia="fr-CH"/>
        </w:rPr>
      </w:pPr>
      <w:hyperlink w:anchor="_Toc109318217" w:history="1">
        <w:r w:rsidR="005F4975" w:rsidRPr="00F56C6C">
          <w:rPr>
            <w:rStyle w:val="Hyperlink"/>
            <w:rFonts w:ascii="Arial Gras" w:hAnsi="Arial Gras"/>
            <w:noProof/>
          </w:rPr>
          <w:t>3</w:t>
        </w:r>
        <w:r w:rsidR="005F4975">
          <w:rPr>
            <w:rFonts w:eastAsiaTheme="minorEastAsia" w:cstheme="minorBidi"/>
            <w:i/>
            <w:iCs/>
            <w:noProof/>
            <w:sz w:val="22"/>
            <w:szCs w:val="22"/>
            <w:lang w:val="fr-CH" w:eastAsia="fr-CH"/>
          </w:rPr>
          <w:tab/>
        </w:r>
        <w:r w:rsidR="005F4975" w:rsidRPr="00F56C6C">
          <w:rPr>
            <w:rStyle w:val="Hyperlink"/>
            <w:noProof/>
          </w:rPr>
          <w:t>Fraude et corruption</w:t>
        </w:r>
        <w:r w:rsidR="005F4975">
          <w:rPr>
            <w:noProof/>
            <w:webHidden/>
          </w:rPr>
          <w:tab/>
        </w:r>
        <w:r w:rsidR="005F4975">
          <w:rPr>
            <w:noProof/>
            <w:webHidden/>
          </w:rPr>
          <w:fldChar w:fldCharType="begin"/>
        </w:r>
        <w:r w:rsidR="005F4975">
          <w:rPr>
            <w:noProof/>
            <w:webHidden/>
          </w:rPr>
          <w:instrText xml:space="preserve"> PAGEREF _Toc109318217 \h </w:instrText>
        </w:r>
        <w:r w:rsidR="005F4975">
          <w:rPr>
            <w:noProof/>
            <w:webHidden/>
          </w:rPr>
        </w:r>
        <w:r w:rsidR="005F4975">
          <w:rPr>
            <w:noProof/>
            <w:webHidden/>
          </w:rPr>
          <w:fldChar w:fldCharType="separate"/>
        </w:r>
        <w:r w:rsidR="005F4975">
          <w:rPr>
            <w:noProof/>
            <w:webHidden/>
          </w:rPr>
          <w:t>6</w:t>
        </w:r>
        <w:r w:rsidR="005F4975">
          <w:rPr>
            <w:noProof/>
            <w:webHidden/>
          </w:rPr>
          <w:fldChar w:fldCharType="end"/>
        </w:r>
      </w:hyperlink>
    </w:p>
    <w:p w14:paraId="74883571" w14:textId="77777777" w:rsidR="005F4975" w:rsidRDefault="00CB07BA" w:rsidP="005F4975">
      <w:pPr>
        <w:pStyle w:val="TOC3"/>
        <w:tabs>
          <w:tab w:val="left" w:pos="800"/>
          <w:tab w:val="right" w:leader="dot" w:pos="9062"/>
        </w:tabs>
        <w:rPr>
          <w:rFonts w:eastAsiaTheme="minorEastAsia" w:cstheme="minorBidi"/>
          <w:i/>
          <w:iCs/>
          <w:noProof/>
          <w:sz w:val="22"/>
          <w:szCs w:val="22"/>
          <w:lang w:val="fr-CH" w:eastAsia="fr-CH"/>
        </w:rPr>
      </w:pPr>
      <w:hyperlink w:anchor="_Toc109318218" w:history="1">
        <w:r w:rsidR="005F4975" w:rsidRPr="00F56C6C">
          <w:rPr>
            <w:rStyle w:val="Hyperlink"/>
            <w:rFonts w:ascii="Arial Gras" w:hAnsi="Arial Gras"/>
            <w:noProof/>
          </w:rPr>
          <w:t>4</w:t>
        </w:r>
        <w:r w:rsidR="005F4975">
          <w:rPr>
            <w:rFonts w:eastAsiaTheme="minorEastAsia" w:cstheme="minorBidi"/>
            <w:i/>
            <w:iCs/>
            <w:noProof/>
            <w:sz w:val="22"/>
            <w:szCs w:val="22"/>
            <w:lang w:val="fr-CH" w:eastAsia="fr-CH"/>
          </w:rPr>
          <w:tab/>
        </w:r>
        <w:r w:rsidR="005F4975" w:rsidRPr="00F56C6C">
          <w:rPr>
            <w:rStyle w:val="Hyperlink"/>
            <w:noProof/>
          </w:rPr>
          <w:t>Candidats éligibles</w:t>
        </w:r>
        <w:r w:rsidR="005F4975">
          <w:rPr>
            <w:noProof/>
            <w:webHidden/>
          </w:rPr>
          <w:tab/>
        </w:r>
        <w:r w:rsidR="005F4975">
          <w:rPr>
            <w:noProof/>
            <w:webHidden/>
          </w:rPr>
          <w:fldChar w:fldCharType="begin"/>
        </w:r>
        <w:r w:rsidR="005F4975">
          <w:rPr>
            <w:noProof/>
            <w:webHidden/>
          </w:rPr>
          <w:instrText xml:space="preserve"> PAGEREF _Toc109318218 \h </w:instrText>
        </w:r>
        <w:r w:rsidR="005F4975">
          <w:rPr>
            <w:noProof/>
            <w:webHidden/>
          </w:rPr>
        </w:r>
        <w:r w:rsidR="005F4975">
          <w:rPr>
            <w:noProof/>
            <w:webHidden/>
          </w:rPr>
          <w:fldChar w:fldCharType="separate"/>
        </w:r>
        <w:r w:rsidR="005F4975">
          <w:rPr>
            <w:noProof/>
            <w:webHidden/>
          </w:rPr>
          <w:t>6</w:t>
        </w:r>
        <w:r w:rsidR="005F4975">
          <w:rPr>
            <w:noProof/>
            <w:webHidden/>
          </w:rPr>
          <w:fldChar w:fldCharType="end"/>
        </w:r>
      </w:hyperlink>
    </w:p>
    <w:p w14:paraId="28771AE6" w14:textId="77777777" w:rsidR="005F4975" w:rsidRDefault="00CB07BA" w:rsidP="005F4975">
      <w:pPr>
        <w:pStyle w:val="TOC3"/>
        <w:tabs>
          <w:tab w:val="left" w:pos="800"/>
          <w:tab w:val="right" w:leader="dot" w:pos="9062"/>
        </w:tabs>
        <w:rPr>
          <w:rFonts w:eastAsiaTheme="minorEastAsia" w:cstheme="minorBidi"/>
          <w:i/>
          <w:iCs/>
          <w:noProof/>
          <w:sz w:val="22"/>
          <w:szCs w:val="22"/>
          <w:lang w:val="fr-CH" w:eastAsia="fr-CH"/>
        </w:rPr>
      </w:pPr>
      <w:hyperlink w:anchor="_Toc109318219" w:history="1">
        <w:r w:rsidR="005F4975" w:rsidRPr="00F56C6C">
          <w:rPr>
            <w:rStyle w:val="Hyperlink"/>
            <w:rFonts w:ascii="Arial Gras" w:hAnsi="Arial Gras"/>
            <w:noProof/>
          </w:rPr>
          <w:t>5</w:t>
        </w:r>
        <w:r w:rsidR="005F4975">
          <w:rPr>
            <w:rFonts w:eastAsiaTheme="minorEastAsia" w:cstheme="minorBidi"/>
            <w:i/>
            <w:iCs/>
            <w:noProof/>
            <w:sz w:val="22"/>
            <w:szCs w:val="22"/>
            <w:lang w:val="fr-CH" w:eastAsia="fr-CH"/>
          </w:rPr>
          <w:tab/>
        </w:r>
        <w:r w:rsidR="005F4975" w:rsidRPr="00F56C6C">
          <w:rPr>
            <w:rStyle w:val="Hyperlink"/>
            <w:noProof/>
          </w:rPr>
          <w:t>Eligibilité</w:t>
        </w:r>
        <w:r w:rsidR="005F4975">
          <w:rPr>
            <w:noProof/>
            <w:webHidden/>
          </w:rPr>
          <w:tab/>
        </w:r>
        <w:r w:rsidR="005F4975">
          <w:rPr>
            <w:noProof/>
            <w:webHidden/>
          </w:rPr>
          <w:fldChar w:fldCharType="begin"/>
        </w:r>
        <w:r w:rsidR="005F4975">
          <w:rPr>
            <w:noProof/>
            <w:webHidden/>
          </w:rPr>
          <w:instrText xml:space="preserve"> PAGEREF _Toc109318219 \h </w:instrText>
        </w:r>
        <w:r w:rsidR="005F4975">
          <w:rPr>
            <w:noProof/>
            <w:webHidden/>
          </w:rPr>
        </w:r>
        <w:r w:rsidR="005F4975">
          <w:rPr>
            <w:noProof/>
            <w:webHidden/>
          </w:rPr>
          <w:fldChar w:fldCharType="separate"/>
        </w:r>
        <w:r w:rsidR="005F4975">
          <w:rPr>
            <w:noProof/>
            <w:webHidden/>
          </w:rPr>
          <w:t>7</w:t>
        </w:r>
        <w:r w:rsidR="005F4975">
          <w:rPr>
            <w:noProof/>
            <w:webHidden/>
          </w:rPr>
          <w:fldChar w:fldCharType="end"/>
        </w:r>
      </w:hyperlink>
    </w:p>
    <w:p w14:paraId="7C4FC44A" w14:textId="77777777" w:rsidR="005F4975" w:rsidRDefault="00CB07BA" w:rsidP="005F4975">
      <w:pPr>
        <w:pStyle w:val="TOC3"/>
        <w:tabs>
          <w:tab w:val="left" w:pos="800"/>
          <w:tab w:val="right" w:leader="dot" w:pos="9062"/>
        </w:tabs>
        <w:rPr>
          <w:rFonts w:eastAsiaTheme="minorEastAsia" w:cstheme="minorBidi"/>
          <w:i/>
          <w:iCs/>
          <w:noProof/>
          <w:sz w:val="22"/>
          <w:szCs w:val="22"/>
          <w:lang w:val="fr-CH" w:eastAsia="fr-CH"/>
        </w:rPr>
      </w:pPr>
      <w:hyperlink w:anchor="_Toc109318220" w:history="1">
        <w:r w:rsidR="005F4975" w:rsidRPr="00F56C6C">
          <w:rPr>
            <w:rStyle w:val="Hyperlink"/>
            <w:rFonts w:ascii="Arial Gras" w:hAnsi="Arial Gras"/>
            <w:noProof/>
          </w:rPr>
          <w:t>6</w:t>
        </w:r>
        <w:r w:rsidR="005F4975">
          <w:rPr>
            <w:rFonts w:eastAsiaTheme="minorEastAsia" w:cstheme="minorBidi"/>
            <w:i/>
            <w:iCs/>
            <w:noProof/>
            <w:sz w:val="22"/>
            <w:szCs w:val="22"/>
            <w:lang w:val="fr-CH" w:eastAsia="fr-CH"/>
          </w:rPr>
          <w:tab/>
        </w:r>
        <w:r w:rsidR="005F4975" w:rsidRPr="00F56C6C">
          <w:rPr>
            <w:rStyle w:val="Hyperlink"/>
            <w:noProof/>
          </w:rPr>
          <w:t>Sections des Documents de Pré</w:t>
        </w:r>
        <w:r w:rsidR="005F4975" w:rsidRPr="00F56C6C">
          <w:rPr>
            <w:rStyle w:val="Hyperlink"/>
            <w:noProof/>
          </w:rPr>
          <w:noBreakHyphen/>
          <w:t>qualification</w:t>
        </w:r>
        <w:r w:rsidR="005F4975">
          <w:rPr>
            <w:noProof/>
            <w:webHidden/>
          </w:rPr>
          <w:tab/>
        </w:r>
        <w:r w:rsidR="005F4975">
          <w:rPr>
            <w:noProof/>
            <w:webHidden/>
          </w:rPr>
          <w:fldChar w:fldCharType="begin"/>
        </w:r>
        <w:r w:rsidR="005F4975">
          <w:rPr>
            <w:noProof/>
            <w:webHidden/>
          </w:rPr>
          <w:instrText xml:space="preserve"> PAGEREF _Toc109318220 \h </w:instrText>
        </w:r>
        <w:r w:rsidR="005F4975">
          <w:rPr>
            <w:noProof/>
            <w:webHidden/>
          </w:rPr>
        </w:r>
        <w:r w:rsidR="005F4975">
          <w:rPr>
            <w:noProof/>
            <w:webHidden/>
          </w:rPr>
          <w:fldChar w:fldCharType="separate"/>
        </w:r>
        <w:r w:rsidR="005F4975">
          <w:rPr>
            <w:noProof/>
            <w:webHidden/>
          </w:rPr>
          <w:t>8</w:t>
        </w:r>
        <w:r w:rsidR="005F4975">
          <w:rPr>
            <w:noProof/>
            <w:webHidden/>
          </w:rPr>
          <w:fldChar w:fldCharType="end"/>
        </w:r>
      </w:hyperlink>
    </w:p>
    <w:p w14:paraId="1B2A49D0" w14:textId="77777777" w:rsidR="005F4975" w:rsidRDefault="00CB07BA" w:rsidP="005F4975">
      <w:pPr>
        <w:pStyle w:val="TOC3"/>
        <w:tabs>
          <w:tab w:val="left" w:pos="800"/>
          <w:tab w:val="right" w:leader="dot" w:pos="9062"/>
        </w:tabs>
        <w:rPr>
          <w:rFonts w:eastAsiaTheme="minorEastAsia" w:cstheme="minorBidi"/>
          <w:i/>
          <w:iCs/>
          <w:noProof/>
          <w:sz w:val="22"/>
          <w:szCs w:val="22"/>
          <w:lang w:val="fr-CH" w:eastAsia="fr-CH"/>
        </w:rPr>
      </w:pPr>
      <w:hyperlink w:anchor="_Toc109318221" w:history="1">
        <w:r w:rsidR="005F4975" w:rsidRPr="00F56C6C">
          <w:rPr>
            <w:rStyle w:val="Hyperlink"/>
            <w:rFonts w:ascii="Arial Gras" w:hAnsi="Arial Gras"/>
            <w:noProof/>
          </w:rPr>
          <w:t>7</w:t>
        </w:r>
        <w:r w:rsidR="005F4975">
          <w:rPr>
            <w:rFonts w:eastAsiaTheme="minorEastAsia" w:cstheme="minorBidi"/>
            <w:i/>
            <w:iCs/>
            <w:noProof/>
            <w:sz w:val="22"/>
            <w:szCs w:val="22"/>
            <w:lang w:val="fr-CH" w:eastAsia="fr-CH"/>
          </w:rPr>
          <w:tab/>
        </w:r>
        <w:r w:rsidR="005F4975" w:rsidRPr="00F56C6C">
          <w:rPr>
            <w:rStyle w:val="Hyperlink"/>
            <w:noProof/>
          </w:rPr>
          <w:t>Éclaircissements apportés aux Documents de Pré</w:t>
        </w:r>
        <w:r w:rsidR="005F4975" w:rsidRPr="00F56C6C">
          <w:rPr>
            <w:rStyle w:val="Hyperlink"/>
            <w:noProof/>
          </w:rPr>
          <w:noBreakHyphen/>
          <w:t>qualification</w:t>
        </w:r>
        <w:r w:rsidR="005F4975">
          <w:rPr>
            <w:noProof/>
            <w:webHidden/>
          </w:rPr>
          <w:tab/>
        </w:r>
        <w:r w:rsidR="005F4975">
          <w:rPr>
            <w:noProof/>
            <w:webHidden/>
          </w:rPr>
          <w:fldChar w:fldCharType="begin"/>
        </w:r>
        <w:r w:rsidR="005F4975">
          <w:rPr>
            <w:noProof/>
            <w:webHidden/>
          </w:rPr>
          <w:instrText xml:space="preserve"> PAGEREF _Toc109318221 \h </w:instrText>
        </w:r>
        <w:r w:rsidR="005F4975">
          <w:rPr>
            <w:noProof/>
            <w:webHidden/>
          </w:rPr>
        </w:r>
        <w:r w:rsidR="005F4975">
          <w:rPr>
            <w:noProof/>
            <w:webHidden/>
          </w:rPr>
          <w:fldChar w:fldCharType="separate"/>
        </w:r>
        <w:r w:rsidR="005F4975">
          <w:rPr>
            <w:noProof/>
            <w:webHidden/>
          </w:rPr>
          <w:t>8</w:t>
        </w:r>
        <w:r w:rsidR="005F4975">
          <w:rPr>
            <w:noProof/>
            <w:webHidden/>
          </w:rPr>
          <w:fldChar w:fldCharType="end"/>
        </w:r>
      </w:hyperlink>
    </w:p>
    <w:p w14:paraId="405E7F03" w14:textId="77777777" w:rsidR="005F4975" w:rsidRDefault="00CB07BA" w:rsidP="005F4975">
      <w:pPr>
        <w:pStyle w:val="TOC3"/>
        <w:tabs>
          <w:tab w:val="left" w:pos="800"/>
          <w:tab w:val="right" w:leader="dot" w:pos="9062"/>
        </w:tabs>
        <w:rPr>
          <w:rFonts w:eastAsiaTheme="minorEastAsia" w:cstheme="minorBidi"/>
          <w:i/>
          <w:iCs/>
          <w:noProof/>
          <w:sz w:val="22"/>
          <w:szCs w:val="22"/>
          <w:lang w:val="fr-CH" w:eastAsia="fr-CH"/>
        </w:rPr>
      </w:pPr>
      <w:hyperlink w:anchor="_Toc109318222" w:history="1">
        <w:r w:rsidR="005F4975" w:rsidRPr="00F56C6C">
          <w:rPr>
            <w:rStyle w:val="Hyperlink"/>
            <w:rFonts w:ascii="Arial Gras" w:hAnsi="Arial Gras"/>
            <w:noProof/>
          </w:rPr>
          <w:t>8</w:t>
        </w:r>
        <w:r w:rsidR="005F4975">
          <w:rPr>
            <w:rFonts w:eastAsiaTheme="minorEastAsia" w:cstheme="minorBidi"/>
            <w:i/>
            <w:iCs/>
            <w:noProof/>
            <w:sz w:val="22"/>
            <w:szCs w:val="22"/>
            <w:lang w:val="fr-CH" w:eastAsia="fr-CH"/>
          </w:rPr>
          <w:tab/>
        </w:r>
        <w:r w:rsidR="005F4975" w:rsidRPr="00F56C6C">
          <w:rPr>
            <w:rStyle w:val="Hyperlink"/>
            <w:noProof/>
          </w:rPr>
          <w:t>Modification des Documents de Pré</w:t>
        </w:r>
        <w:r w:rsidR="005F4975" w:rsidRPr="00F56C6C">
          <w:rPr>
            <w:rStyle w:val="Hyperlink"/>
            <w:noProof/>
          </w:rPr>
          <w:noBreakHyphen/>
          <w:t>qualification</w:t>
        </w:r>
        <w:r w:rsidR="005F4975">
          <w:rPr>
            <w:noProof/>
            <w:webHidden/>
          </w:rPr>
          <w:tab/>
        </w:r>
        <w:r w:rsidR="005F4975">
          <w:rPr>
            <w:noProof/>
            <w:webHidden/>
          </w:rPr>
          <w:fldChar w:fldCharType="begin"/>
        </w:r>
        <w:r w:rsidR="005F4975">
          <w:rPr>
            <w:noProof/>
            <w:webHidden/>
          </w:rPr>
          <w:instrText xml:space="preserve"> PAGEREF _Toc109318222 \h </w:instrText>
        </w:r>
        <w:r w:rsidR="005F4975">
          <w:rPr>
            <w:noProof/>
            <w:webHidden/>
          </w:rPr>
        </w:r>
        <w:r w:rsidR="005F4975">
          <w:rPr>
            <w:noProof/>
            <w:webHidden/>
          </w:rPr>
          <w:fldChar w:fldCharType="separate"/>
        </w:r>
        <w:r w:rsidR="005F4975">
          <w:rPr>
            <w:noProof/>
            <w:webHidden/>
          </w:rPr>
          <w:t>8</w:t>
        </w:r>
        <w:r w:rsidR="005F4975">
          <w:rPr>
            <w:noProof/>
            <w:webHidden/>
          </w:rPr>
          <w:fldChar w:fldCharType="end"/>
        </w:r>
      </w:hyperlink>
    </w:p>
    <w:p w14:paraId="043B76C0" w14:textId="77777777" w:rsidR="005F4975" w:rsidRDefault="00CB07BA" w:rsidP="005F4975">
      <w:pPr>
        <w:pStyle w:val="TOC3"/>
        <w:tabs>
          <w:tab w:val="left" w:pos="800"/>
          <w:tab w:val="right" w:leader="dot" w:pos="9062"/>
        </w:tabs>
        <w:rPr>
          <w:rFonts w:eastAsiaTheme="minorEastAsia" w:cstheme="minorBidi"/>
          <w:i/>
          <w:iCs/>
          <w:noProof/>
          <w:sz w:val="22"/>
          <w:szCs w:val="22"/>
          <w:lang w:val="fr-CH" w:eastAsia="fr-CH"/>
        </w:rPr>
      </w:pPr>
      <w:hyperlink w:anchor="_Toc109318223" w:history="1">
        <w:r w:rsidR="005F4975" w:rsidRPr="00F56C6C">
          <w:rPr>
            <w:rStyle w:val="Hyperlink"/>
            <w:rFonts w:ascii="Arial Gras" w:hAnsi="Arial Gras"/>
            <w:noProof/>
          </w:rPr>
          <w:t>9</w:t>
        </w:r>
        <w:r w:rsidR="005F4975">
          <w:rPr>
            <w:rFonts w:eastAsiaTheme="minorEastAsia" w:cstheme="minorBidi"/>
            <w:i/>
            <w:iCs/>
            <w:noProof/>
            <w:sz w:val="22"/>
            <w:szCs w:val="22"/>
            <w:lang w:val="fr-CH" w:eastAsia="fr-CH"/>
          </w:rPr>
          <w:tab/>
        </w:r>
        <w:r w:rsidR="005F4975" w:rsidRPr="00F56C6C">
          <w:rPr>
            <w:rStyle w:val="Hyperlink"/>
            <w:noProof/>
          </w:rPr>
          <w:t>Coût des Dossiers de Candidature</w:t>
        </w:r>
        <w:r w:rsidR="005F4975">
          <w:rPr>
            <w:noProof/>
            <w:webHidden/>
          </w:rPr>
          <w:tab/>
        </w:r>
        <w:r w:rsidR="005F4975">
          <w:rPr>
            <w:noProof/>
            <w:webHidden/>
          </w:rPr>
          <w:fldChar w:fldCharType="begin"/>
        </w:r>
        <w:r w:rsidR="005F4975">
          <w:rPr>
            <w:noProof/>
            <w:webHidden/>
          </w:rPr>
          <w:instrText xml:space="preserve"> PAGEREF _Toc109318223 \h </w:instrText>
        </w:r>
        <w:r w:rsidR="005F4975">
          <w:rPr>
            <w:noProof/>
            <w:webHidden/>
          </w:rPr>
        </w:r>
        <w:r w:rsidR="005F4975">
          <w:rPr>
            <w:noProof/>
            <w:webHidden/>
          </w:rPr>
          <w:fldChar w:fldCharType="separate"/>
        </w:r>
        <w:r w:rsidR="005F4975">
          <w:rPr>
            <w:noProof/>
            <w:webHidden/>
          </w:rPr>
          <w:t>9</w:t>
        </w:r>
        <w:r w:rsidR="005F4975">
          <w:rPr>
            <w:noProof/>
            <w:webHidden/>
          </w:rPr>
          <w:fldChar w:fldCharType="end"/>
        </w:r>
      </w:hyperlink>
    </w:p>
    <w:p w14:paraId="7847635C" w14:textId="77777777" w:rsidR="005F4975" w:rsidRDefault="00CB07BA" w:rsidP="005F4975">
      <w:pPr>
        <w:pStyle w:val="TOC3"/>
        <w:tabs>
          <w:tab w:val="left" w:pos="1000"/>
          <w:tab w:val="right" w:leader="dot" w:pos="9062"/>
        </w:tabs>
        <w:rPr>
          <w:rFonts w:eastAsiaTheme="minorEastAsia" w:cstheme="minorBidi"/>
          <w:i/>
          <w:iCs/>
          <w:noProof/>
          <w:sz w:val="22"/>
          <w:szCs w:val="22"/>
          <w:lang w:val="fr-CH" w:eastAsia="fr-CH"/>
        </w:rPr>
      </w:pPr>
      <w:hyperlink w:anchor="_Toc109318224" w:history="1">
        <w:r w:rsidR="005F4975" w:rsidRPr="00F56C6C">
          <w:rPr>
            <w:rStyle w:val="Hyperlink"/>
            <w:rFonts w:ascii="Arial Gras" w:hAnsi="Arial Gras"/>
            <w:noProof/>
          </w:rPr>
          <w:t>10</w:t>
        </w:r>
        <w:r w:rsidR="005F4975">
          <w:rPr>
            <w:rFonts w:eastAsiaTheme="minorEastAsia" w:cstheme="minorBidi"/>
            <w:i/>
            <w:iCs/>
            <w:noProof/>
            <w:sz w:val="22"/>
            <w:szCs w:val="22"/>
            <w:lang w:val="fr-CH" w:eastAsia="fr-CH"/>
          </w:rPr>
          <w:tab/>
        </w:r>
        <w:r w:rsidR="005F4975" w:rsidRPr="00F56C6C">
          <w:rPr>
            <w:rStyle w:val="Hyperlink"/>
            <w:noProof/>
          </w:rPr>
          <w:t>Langue du Dossier de Candidature</w:t>
        </w:r>
        <w:r w:rsidR="005F4975">
          <w:rPr>
            <w:noProof/>
            <w:webHidden/>
          </w:rPr>
          <w:tab/>
        </w:r>
        <w:r w:rsidR="005F4975">
          <w:rPr>
            <w:noProof/>
            <w:webHidden/>
          </w:rPr>
          <w:fldChar w:fldCharType="begin"/>
        </w:r>
        <w:r w:rsidR="005F4975">
          <w:rPr>
            <w:noProof/>
            <w:webHidden/>
          </w:rPr>
          <w:instrText xml:space="preserve"> PAGEREF _Toc109318224 \h </w:instrText>
        </w:r>
        <w:r w:rsidR="005F4975">
          <w:rPr>
            <w:noProof/>
            <w:webHidden/>
          </w:rPr>
        </w:r>
        <w:r w:rsidR="005F4975">
          <w:rPr>
            <w:noProof/>
            <w:webHidden/>
          </w:rPr>
          <w:fldChar w:fldCharType="separate"/>
        </w:r>
        <w:r w:rsidR="005F4975">
          <w:rPr>
            <w:noProof/>
            <w:webHidden/>
          </w:rPr>
          <w:t>9</w:t>
        </w:r>
        <w:r w:rsidR="005F4975">
          <w:rPr>
            <w:noProof/>
            <w:webHidden/>
          </w:rPr>
          <w:fldChar w:fldCharType="end"/>
        </w:r>
      </w:hyperlink>
    </w:p>
    <w:p w14:paraId="65BBC8CA" w14:textId="77777777" w:rsidR="005F4975" w:rsidRDefault="00CB07BA" w:rsidP="005F4975">
      <w:pPr>
        <w:pStyle w:val="TOC3"/>
        <w:tabs>
          <w:tab w:val="left" w:pos="1000"/>
          <w:tab w:val="right" w:leader="dot" w:pos="9062"/>
        </w:tabs>
        <w:rPr>
          <w:rFonts w:eastAsiaTheme="minorEastAsia" w:cstheme="minorBidi"/>
          <w:i/>
          <w:iCs/>
          <w:noProof/>
          <w:sz w:val="22"/>
          <w:szCs w:val="22"/>
          <w:lang w:val="fr-CH" w:eastAsia="fr-CH"/>
        </w:rPr>
      </w:pPr>
      <w:hyperlink w:anchor="_Toc109318225" w:history="1">
        <w:r w:rsidR="005F4975" w:rsidRPr="00F56C6C">
          <w:rPr>
            <w:rStyle w:val="Hyperlink"/>
            <w:rFonts w:ascii="Arial Gras" w:hAnsi="Arial Gras"/>
            <w:noProof/>
          </w:rPr>
          <w:t>11</w:t>
        </w:r>
        <w:r w:rsidR="005F4975">
          <w:rPr>
            <w:rFonts w:eastAsiaTheme="minorEastAsia" w:cstheme="minorBidi"/>
            <w:i/>
            <w:iCs/>
            <w:noProof/>
            <w:sz w:val="22"/>
            <w:szCs w:val="22"/>
            <w:lang w:val="fr-CH" w:eastAsia="fr-CH"/>
          </w:rPr>
          <w:tab/>
        </w:r>
        <w:r w:rsidR="005F4975" w:rsidRPr="00F56C6C">
          <w:rPr>
            <w:rStyle w:val="Hyperlink"/>
            <w:noProof/>
          </w:rPr>
          <w:t>Documents constitutifs du Dossier de Candidature</w:t>
        </w:r>
        <w:r w:rsidR="005F4975">
          <w:rPr>
            <w:noProof/>
            <w:webHidden/>
          </w:rPr>
          <w:tab/>
        </w:r>
        <w:r w:rsidR="005F4975">
          <w:rPr>
            <w:noProof/>
            <w:webHidden/>
          </w:rPr>
          <w:fldChar w:fldCharType="begin"/>
        </w:r>
        <w:r w:rsidR="005F4975">
          <w:rPr>
            <w:noProof/>
            <w:webHidden/>
          </w:rPr>
          <w:instrText xml:space="preserve"> PAGEREF _Toc109318225 \h </w:instrText>
        </w:r>
        <w:r w:rsidR="005F4975">
          <w:rPr>
            <w:noProof/>
            <w:webHidden/>
          </w:rPr>
        </w:r>
        <w:r w:rsidR="005F4975">
          <w:rPr>
            <w:noProof/>
            <w:webHidden/>
          </w:rPr>
          <w:fldChar w:fldCharType="separate"/>
        </w:r>
        <w:r w:rsidR="005F4975">
          <w:rPr>
            <w:noProof/>
            <w:webHidden/>
          </w:rPr>
          <w:t>9</w:t>
        </w:r>
        <w:r w:rsidR="005F4975">
          <w:rPr>
            <w:noProof/>
            <w:webHidden/>
          </w:rPr>
          <w:fldChar w:fldCharType="end"/>
        </w:r>
      </w:hyperlink>
    </w:p>
    <w:p w14:paraId="7012DDB3" w14:textId="77777777" w:rsidR="005F4975" w:rsidRDefault="00CB07BA" w:rsidP="005F4975">
      <w:pPr>
        <w:pStyle w:val="TOC3"/>
        <w:tabs>
          <w:tab w:val="left" w:pos="1000"/>
          <w:tab w:val="right" w:leader="dot" w:pos="9062"/>
        </w:tabs>
        <w:rPr>
          <w:rFonts w:eastAsiaTheme="minorEastAsia" w:cstheme="minorBidi"/>
          <w:i/>
          <w:iCs/>
          <w:noProof/>
          <w:sz w:val="22"/>
          <w:szCs w:val="22"/>
          <w:lang w:val="fr-CH" w:eastAsia="fr-CH"/>
        </w:rPr>
      </w:pPr>
      <w:hyperlink w:anchor="_Toc109318226" w:history="1">
        <w:r w:rsidR="005F4975" w:rsidRPr="00F56C6C">
          <w:rPr>
            <w:rStyle w:val="Hyperlink"/>
            <w:rFonts w:ascii="Arial Gras" w:hAnsi="Arial Gras"/>
            <w:noProof/>
          </w:rPr>
          <w:t>12</w:t>
        </w:r>
        <w:r w:rsidR="005F4975">
          <w:rPr>
            <w:rFonts w:eastAsiaTheme="minorEastAsia" w:cstheme="minorBidi"/>
            <w:i/>
            <w:iCs/>
            <w:noProof/>
            <w:sz w:val="22"/>
            <w:szCs w:val="22"/>
            <w:lang w:val="fr-CH" w:eastAsia="fr-CH"/>
          </w:rPr>
          <w:tab/>
        </w:r>
        <w:r w:rsidR="005F4975" w:rsidRPr="00F56C6C">
          <w:rPr>
            <w:rStyle w:val="Hyperlink"/>
            <w:noProof/>
          </w:rPr>
          <w:t>Fiche de soumission de Candidature</w:t>
        </w:r>
        <w:r w:rsidR="005F4975">
          <w:rPr>
            <w:noProof/>
            <w:webHidden/>
          </w:rPr>
          <w:tab/>
        </w:r>
        <w:r w:rsidR="005F4975">
          <w:rPr>
            <w:noProof/>
            <w:webHidden/>
          </w:rPr>
          <w:fldChar w:fldCharType="begin"/>
        </w:r>
        <w:r w:rsidR="005F4975">
          <w:rPr>
            <w:noProof/>
            <w:webHidden/>
          </w:rPr>
          <w:instrText xml:space="preserve"> PAGEREF _Toc109318226 \h </w:instrText>
        </w:r>
        <w:r w:rsidR="005F4975">
          <w:rPr>
            <w:noProof/>
            <w:webHidden/>
          </w:rPr>
        </w:r>
        <w:r w:rsidR="005F4975">
          <w:rPr>
            <w:noProof/>
            <w:webHidden/>
          </w:rPr>
          <w:fldChar w:fldCharType="separate"/>
        </w:r>
        <w:r w:rsidR="005F4975">
          <w:rPr>
            <w:noProof/>
            <w:webHidden/>
          </w:rPr>
          <w:t>9</w:t>
        </w:r>
        <w:r w:rsidR="005F4975">
          <w:rPr>
            <w:noProof/>
            <w:webHidden/>
          </w:rPr>
          <w:fldChar w:fldCharType="end"/>
        </w:r>
      </w:hyperlink>
    </w:p>
    <w:p w14:paraId="1ED00095" w14:textId="77777777" w:rsidR="005F4975" w:rsidRDefault="00CB07BA" w:rsidP="005F4975">
      <w:pPr>
        <w:pStyle w:val="TOC3"/>
        <w:tabs>
          <w:tab w:val="left" w:pos="1000"/>
          <w:tab w:val="right" w:leader="dot" w:pos="9062"/>
        </w:tabs>
        <w:rPr>
          <w:rFonts w:eastAsiaTheme="minorEastAsia" w:cstheme="minorBidi"/>
          <w:i/>
          <w:iCs/>
          <w:noProof/>
          <w:sz w:val="22"/>
          <w:szCs w:val="22"/>
          <w:lang w:val="fr-CH" w:eastAsia="fr-CH"/>
        </w:rPr>
      </w:pPr>
      <w:hyperlink w:anchor="_Toc109318227" w:history="1">
        <w:r w:rsidR="005F4975" w:rsidRPr="00F56C6C">
          <w:rPr>
            <w:rStyle w:val="Hyperlink"/>
            <w:rFonts w:ascii="Arial Gras" w:hAnsi="Arial Gras"/>
            <w:noProof/>
          </w:rPr>
          <w:t>13</w:t>
        </w:r>
        <w:r w:rsidR="005F4975">
          <w:rPr>
            <w:rFonts w:eastAsiaTheme="minorEastAsia" w:cstheme="minorBidi"/>
            <w:i/>
            <w:iCs/>
            <w:noProof/>
            <w:sz w:val="22"/>
            <w:szCs w:val="22"/>
            <w:lang w:val="fr-CH" w:eastAsia="fr-CH"/>
          </w:rPr>
          <w:tab/>
        </w:r>
        <w:r w:rsidR="005F4975" w:rsidRPr="00F56C6C">
          <w:rPr>
            <w:rStyle w:val="Hyperlink"/>
            <w:noProof/>
          </w:rPr>
          <w:t>Documents établissant l'éligibilité du Candidat</w:t>
        </w:r>
        <w:r w:rsidR="005F4975">
          <w:rPr>
            <w:noProof/>
            <w:webHidden/>
          </w:rPr>
          <w:tab/>
        </w:r>
        <w:r w:rsidR="005F4975">
          <w:rPr>
            <w:noProof/>
            <w:webHidden/>
          </w:rPr>
          <w:fldChar w:fldCharType="begin"/>
        </w:r>
        <w:r w:rsidR="005F4975">
          <w:rPr>
            <w:noProof/>
            <w:webHidden/>
          </w:rPr>
          <w:instrText xml:space="preserve"> PAGEREF _Toc109318227 \h </w:instrText>
        </w:r>
        <w:r w:rsidR="005F4975">
          <w:rPr>
            <w:noProof/>
            <w:webHidden/>
          </w:rPr>
        </w:r>
        <w:r w:rsidR="005F4975">
          <w:rPr>
            <w:noProof/>
            <w:webHidden/>
          </w:rPr>
          <w:fldChar w:fldCharType="separate"/>
        </w:r>
        <w:r w:rsidR="005F4975">
          <w:rPr>
            <w:noProof/>
            <w:webHidden/>
          </w:rPr>
          <w:t>9</w:t>
        </w:r>
        <w:r w:rsidR="005F4975">
          <w:rPr>
            <w:noProof/>
            <w:webHidden/>
          </w:rPr>
          <w:fldChar w:fldCharType="end"/>
        </w:r>
      </w:hyperlink>
    </w:p>
    <w:p w14:paraId="2CB324FA" w14:textId="77777777" w:rsidR="005F4975" w:rsidRDefault="00CB07BA" w:rsidP="005F4975">
      <w:pPr>
        <w:pStyle w:val="TOC3"/>
        <w:tabs>
          <w:tab w:val="left" w:pos="1000"/>
          <w:tab w:val="right" w:leader="dot" w:pos="9062"/>
        </w:tabs>
        <w:rPr>
          <w:rFonts w:eastAsiaTheme="minorEastAsia" w:cstheme="minorBidi"/>
          <w:i/>
          <w:iCs/>
          <w:noProof/>
          <w:sz w:val="22"/>
          <w:szCs w:val="22"/>
          <w:lang w:val="fr-CH" w:eastAsia="fr-CH"/>
        </w:rPr>
      </w:pPr>
      <w:hyperlink w:anchor="_Toc109318228" w:history="1">
        <w:r w:rsidR="005F4975" w:rsidRPr="00F56C6C">
          <w:rPr>
            <w:rStyle w:val="Hyperlink"/>
            <w:rFonts w:ascii="Arial Gras" w:hAnsi="Arial Gras"/>
            <w:noProof/>
          </w:rPr>
          <w:t>14</w:t>
        </w:r>
        <w:r w:rsidR="005F4975">
          <w:rPr>
            <w:rFonts w:eastAsiaTheme="minorEastAsia" w:cstheme="minorBidi"/>
            <w:i/>
            <w:iCs/>
            <w:noProof/>
            <w:sz w:val="22"/>
            <w:szCs w:val="22"/>
            <w:lang w:val="fr-CH" w:eastAsia="fr-CH"/>
          </w:rPr>
          <w:tab/>
        </w:r>
        <w:r w:rsidR="005F4975" w:rsidRPr="00F56C6C">
          <w:rPr>
            <w:rStyle w:val="Hyperlink"/>
            <w:noProof/>
          </w:rPr>
          <w:t>Documents établissant les qualifications du Candidat</w:t>
        </w:r>
        <w:r w:rsidR="005F4975">
          <w:rPr>
            <w:noProof/>
            <w:webHidden/>
          </w:rPr>
          <w:tab/>
        </w:r>
        <w:r w:rsidR="005F4975">
          <w:rPr>
            <w:noProof/>
            <w:webHidden/>
          </w:rPr>
          <w:fldChar w:fldCharType="begin"/>
        </w:r>
        <w:r w:rsidR="005F4975">
          <w:rPr>
            <w:noProof/>
            <w:webHidden/>
          </w:rPr>
          <w:instrText xml:space="preserve"> PAGEREF _Toc109318228 \h </w:instrText>
        </w:r>
        <w:r w:rsidR="005F4975">
          <w:rPr>
            <w:noProof/>
            <w:webHidden/>
          </w:rPr>
        </w:r>
        <w:r w:rsidR="005F4975">
          <w:rPr>
            <w:noProof/>
            <w:webHidden/>
          </w:rPr>
          <w:fldChar w:fldCharType="separate"/>
        </w:r>
        <w:r w:rsidR="005F4975">
          <w:rPr>
            <w:noProof/>
            <w:webHidden/>
          </w:rPr>
          <w:t>9</w:t>
        </w:r>
        <w:r w:rsidR="005F4975">
          <w:rPr>
            <w:noProof/>
            <w:webHidden/>
          </w:rPr>
          <w:fldChar w:fldCharType="end"/>
        </w:r>
      </w:hyperlink>
    </w:p>
    <w:p w14:paraId="6F9E6448" w14:textId="77777777" w:rsidR="005F4975" w:rsidRDefault="00CB07BA" w:rsidP="005F4975">
      <w:pPr>
        <w:pStyle w:val="TOC3"/>
        <w:tabs>
          <w:tab w:val="left" w:pos="1000"/>
          <w:tab w:val="right" w:leader="dot" w:pos="9062"/>
        </w:tabs>
        <w:rPr>
          <w:rFonts w:eastAsiaTheme="minorEastAsia" w:cstheme="minorBidi"/>
          <w:i/>
          <w:iCs/>
          <w:noProof/>
          <w:sz w:val="22"/>
          <w:szCs w:val="22"/>
          <w:lang w:val="fr-CH" w:eastAsia="fr-CH"/>
        </w:rPr>
      </w:pPr>
      <w:hyperlink w:anchor="_Toc109318229" w:history="1">
        <w:r w:rsidR="005F4975" w:rsidRPr="00F56C6C">
          <w:rPr>
            <w:rStyle w:val="Hyperlink"/>
            <w:rFonts w:ascii="Arial Gras" w:hAnsi="Arial Gras"/>
            <w:noProof/>
          </w:rPr>
          <w:t>15</w:t>
        </w:r>
        <w:r w:rsidR="005F4975">
          <w:rPr>
            <w:rFonts w:eastAsiaTheme="minorEastAsia" w:cstheme="minorBidi"/>
            <w:i/>
            <w:iCs/>
            <w:noProof/>
            <w:sz w:val="22"/>
            <w:szCs w:val="22"/>
            <w:lang w:val="fr-CH" w:eastAsia="fr-CH"/>
          </w:rPr>
          <w:tab/>
        </w:r>
        <w:r w:rsidR="005F4975" w:rsidRPr="00F56C6C">
          <w:rPr>
            <w:rStyle w:val="Hyperlink"/>
            <w:noProof/>
          </w:rPr>
          <w:t>Signature du Dossier de Candidature et nombre d’exemplaires</w:t>
        </w:r>
        <w:r w:rsidR="005F4975">
          <w:rPr>
            <w:noProof/>
            <w:webHidden/>
          </w:rPr>
          <w:tab/>
        </w:r>
        <w:r w:rsidR="005F4975">
          <w:rPr>
            <w:noProof/>
            <w:webHidden/>
          </w:rPr>
          <w:fldChar w:fldCharType="begin"/>
        </w:r>
        <w:r w:rsidR="005F4975">
          <w:rPr>
            <w:noProof/>
            <w:webHidden/>
          </w:rPr>
          <w:instrText xml:space="preserve"> PAGEREF _Toc109318229 \h </w:instrText>
        </w:r>
        <w:r w:rsidR="005F4975">
          <w:rPr>
            <w:noProof/>
            <w:webHidden/>
          </w:rPr>
        </w:r>
        <w:r w:rsidR="005F4975">
          <w:rPr>
            <w:noProof/>
            <w:webHidden/>
          </w:rPr>
          <w:fldChar w:fldCharType="separate"/>
        </w:r>
        <w:r w:rsidR="005F4975">
          <w:rPr>
            <w:noProof/>
            <w:webHidden/>
          </w:rPr>
          <w:t>9</w:t>
        </w:r>
        <w:r w:rsidR="005F4975">
          <w:rPr>
            <w:noProof/>
            <w:webHidden/>
          </w:rPr>
          <w:fldChar w:fldCharType="end"/>
        </w:r>
      </w:hyperlink>
    </w:p>
    <w:p w14:paraId="2A7A19B7" w14:textId="77777777" w:rsidR="005F4975" w:rsidRDefault="00CB07BA" w:rsidP="005F4975">
      <w:pPr>
        <w:pStyle w:val="TOC3"/>
        <w:tabs>
          <w:tab w:val="left" w:pos="1000"/>
          <w:tab w:val="right" w:leader="dot" w:pos="9062"/>
        </w:tabs>
        <w:rPr>
          <w:rFonts w:eastAsiaTheme="minorEastAsia" w:cstheme="minorBidi"/>
          <w:i/>
          <w:iCs/>
          <w:noProof/>
          <w:sz w:val="22"/>
          <w:szCs w:val="22"/>
          <w:lang w:val="fr-CH" w:eastAsia="fr-CH"/>
        </w:rPr>
      </w:pPr>
      <w:hyperlink w:anchor="_Toc109318230" w:history="1">
        <w:r w:rsidR="005F4975" w:rsidRPr="00F56C6C">
          <w:rPr>
            <w:rStyle w:val="Hyperlink"/>
            <w:rFonts w:ascii="Arial Gras" w:hAnsi="Arial Gras"/>
            <w:noProof/>
          </w:rPr>
          <w:t>16</w:t>
        </w:r>
        <w:r w:rsidR="005F4975">
          <w:rPr>
            <w:rFonts w:eastAsiaTheme="minorEastAsia" w:cstheme="minorBidi"/>
            <w:i/>
            <w:iCs/>
            <w:noProof/>
            <w:sz w:val="22"/>
            <w:szCs w:val="22"/>
            <w:lang w:val="fr-CH" w:eastAsia="fr-CH"/>
          </w:rPr>
          <w:tab/>
        </w:r>
        <w:r w:rsidR="005F4975" w:rsidRPr="00F56C6C">
          <w:rPr>
            <w:rStyle w:val="Hyperlink"/>
            <w:noProof/>
          </w:rPr>
          <w:t>Cachetage et marquage des Dossiers de Candidature</w:t>
        </w:r>
        <w:r w:rsidR="005F4975">
          <w:rPr>
            <w:noProof/>
            <w:webHidden/>
          </w:rPr>
          <w:tab/>
        </w:r>
        <w:r w:rsidR="005F4975">
          <w:rPr>
            <w:noProof/>
            <w:webHidden/>
          </w:rPr>
          <w:fldChar w:fldCharType="begin"/>
        </w:r>
        <w:r w:rsidR="005F4975">
          <w:rPr>
            <w:noProof/>
            <w:webHidden/>
          </w:rPr>
          <w:instrText xml:space="preserve"> PAGEREF _Toc109318230 \h </w:instrText>
        </w:r>
        <w:r w:rsidR="005F4975">
          <w:rPr>
            <w:noProof/>
            <w:webHidden/>
          </w:rPr>
        </w:r>
        <w:r w:rsidR="005F4975">
          <w:rPr>
            <w:noProof/>
            <w:webHidden/>
          </w:rPr>
          <w:fldChar w:fldCharType="separate"/>
        </w:r>
        <w:r w:rsidR="005F4975">
          <w:rPr>
            <w:noProof/>
            <w:webHidden/>
          </w:rPr>
          <w:t>10</w:t>
        </w:r>
        <w:r w:rsidR="005F4975">
          <w:rPr>
            <w:noProof/>
            <w:webHidden/>
          </w:rPr>
          <w:fldChar w:fldCharType="end"/>
        </w:r>
      </w:hyperlink>
    </w:p>
    <w:p w14:paraId="29394930" w14:textId="77777777" w:rsidR="005F4975" w:rsidRDefault="00CB07BA" w:rsidP="005F4975">
      <w:pPr>
        <w:pStyle w:val="TOC3"/>
        <w:tabs>
          <w:tab w:val="left" w:pos="1000"/>
          <w:tab w:val="right" w:leader="dot" w:pos="9062"/>
        </w:tabs>
        <w:rPr>
          <w:rFonts w:eastAsiaTheme="minorEastAsia" w:cstheme="minorBidi"/>
          <w:i/>
          <w:iCs/>
          <w:noProof/>
          <w:sz w:val="22"/>
          <w:szCs w:val="22"/>
          <w:lang w:val="fr-CH" w:eastAsia="fr-CH"/>
        </w:rPr>
      </w:pPr>
      <w:hyperlink w:anchor="_Toc109318231" w:history="1">
        <w:r w:rsidR="005F4975" w:rsidRPr="00F56C6C">
          <w:rPr>
            <w:rStyle w:val="Hyperlink"/>
            <w:rFonts w:ascii="Arial Gras" w:hAnsi="Arial Gras"/>
            <w:noProof/>
          </w:rPr>
          <w:t>17</w:t>
        </w:r>
        <w:r w:rsidR="005F4975">
          <w:rPr>
            <w:rFonts w:eastAsiaTheme="minorEastAsia" w:cstheme="minorBidi"/>
            <w:i/>
            <w:iCs/>
            <w:noProof/>
            <w:sz w:val="22"/>
            <w:szCs w:val="22"/>
            <w:lang w:val="fr-CH" w:eastAsia="fr-CH"/>
          </w:rPr>
          <w:tab/>
        </w:r>
        <w:r w:rsidR="005F4975" w:rsidRPr="00F56C6C">
          <w:rPr>
            <w:rStyle w:val="Hyperlink"/>
            <w:noProof/>
          </w:rPr>
          <w:t>Date limite de Dépôt des Dossiers de Candidature</w:t>
        </w:r>
        <w:r w:rsidR="005F4975">
          <w:rPr>
            <w:noProof/>
            <w:webHidden/>
          </w:rPr>
          <w:tab/>
        </w:r>
        <w:r w:rsidR="005F4975">
          <w:rPr>
            <w:noProof/>
            <w:webHidden/>
          </w:rPr>
          <w:fldChar w:fldCharType="begin"/>
        </w:r>
        <w:r w:rsidR="005F4975">
          <w:rPr>
            <w:noProof/>
            <w:webHidden/>
          </w:rPr>
          <w:instrText xml:space="preserve"> PAGEREF _Toc109318231 \h </w:instrText>
        </w:r>
        <w:r w:rsidR="005F4975">
          <w:rPr>
            <w:noProof/>
            <w:webHidden/>
          </w:rPr>
        </w:r>
        <w:r w:rsidR="005F4975">
          <w:rPr>
            <w:noProof/>
            <w:webHidden/>
          </w:rPr>
          <w:fldChar w:fldCharType="separate"/>
        </w:r>
        <w:r w:rsidR="005F4975">
          <w:rPr>
            <w:noProof/>
            <w:webHidden/>
          </w:rPr>
          <w:t>10</w:t>
        </w:r>
        <w:r w:rsidR="005F4975">
          <w:rPr>
            <w:noProof/>
            <w:webHidden/>
          </w:rPr>
          <w:fldChar w:fldCharType="end"/>
        </w:r>
      </w:hyperlink>
    </w:p>
    <w:p w14:paraId="15B989C3" w14:textId="77777777" w:rsidR="005F4975" w:rsidRDefault="00CB07BA" w:rsidP="005F4975">
      <w:pPr>
        <w:pStyle w:val="TOC3"/>
        <w:tabs>
          <w:tab w:val="left" w:pos="1000"/>
          <w:tab w:val="right" w:leader="dot" w:pos="9062"/>
        </w:tabs>
        <w:rPr>
          <w:rFonts w:eastAsiaTheme="minorEastAsia" w:cstheme="minorBidi"/>
          <w:i/>
          <w:iCs/>
          <w:noProof/>
          <w:sz w:val="22"/>
          <w:szCs w:val="22"/>
          <w:lang w:val="fr-CH" w:eastAsia="fr-CH"/>
        </w:rPr>
      </w:pPr>
      <w:hyperlink w:anchor="_Toc109318232" w:history="1">
        <w:r w:rsidR="005F4975" w:rsidRPr="00F56C6C">
          <w:rPr>
            <w:rStyle w:val="Hyperlink"/>
            <w:rFonts w:ascii="Arial Gras" w:hAnsi="Arial Gras"/>
            <w:noProof/>
          </w:rPr>
          <w:t>18</w:t>
        </w:r>
        <w:r w:rsidR="005F4975">
          <w:rPr>
            <w:rFonts w:eastAsiaTheme="minorEastAsia" w:cstheme="minorBidi"/>
            <w:i/>
            <w:iCs/>
            <w:noProof/>
            <w:sz w:val="22"/>
            <w:szCs w:val="22"/>
            <w:lang w:val="fr-CH" w:eastAsia="fr-CH"/>
          </w:rPr>
          <w:tab/>
        </w:r>
        <w:r w:rsidR="005F4975" w:rsidRPr="00F56C6C">
          <w:rPr>
            <w:rStyle w:val="Hyperlink"/>
            <w:noProof/>
          </w:rPr>
          <w:t>Dossiers de Candidature hors délai</w:t>
        </w:r>
        <w:r w:rsidR="005F4975">
          <w:rPr>
            <w:noProof/>
            <w:webHidden/>
          </w:rPr>
          <w:tab/>
        </w:r>
        <w:r w:rsidR="005F4975">
          <w:rPr>
            <w:noProof/>
            <w:webHidden/>
          </w:rPr>
          <w:fldChar w:fldCharType="begin"/>
        </w:r>
        <w:r w:rsidR="005F4975">
          <w:rPr>
            <w:noProof/>
            <w:webHidden/>
          </w:rPr>
          <w:instrText xml:space="preserve"> PAGEREF _Toc109318232 \h </w:instrText>
        </w:r>
        <w:r w:rsidR="005F4975">
          <w:rPr>
            <w:noProof/>
            <w:webHidden/>
          </w:rPr>
        </w:r>
        <w:r w:rsidR="005F4975">
          <w:rPr>
            <w:noProof/>
            <w:webHidden/>
          </w:rPr>
          <w:fldChar w:fldCharType="separate"/>
        </w:r>
        <w:r w:rsidR="005F4975">
          <w:rPr>
            <w:noProof/>
            <w:webHidden/>
          </w:rPr>
          <w:t>10</w:t>
        </w:r>
        <w:r w:rsidR="005F4975">
          <w:rPr>
            <w:noProof/>
            <w:webHidden/>
          </w:rPr>
          <w:fldChar w:fldCharType="end"/>
        </w:r>
      </w:hyperlink>
    </w:p>
    <w:p w14:paraId="09E6B0B8" w14:textId="77777777" w:rsidR="005F4975" w:rsidRDefault="00CB07BA" w:rsidP="005F4975">
      <w:pPr>
        <w:pStyle w:val="TOC3"/>
        <w:tabs>
          <w:tab w:val="left" w:pos="1000"/>
          <w:tab w:val="right" w:leader="dot" w:pos="9062"/>
        </w:tabs>
        <w:rPr>
          <w:rFonts w:eastAsiaTheme="minorEastAsia" w:cstheme="minorBidi"/>
          <w:i/>
          <w:iCs/>
          <w:noProof/>
          <w:sz w:val="22"/>
          <w:szCs w:val="22"/>
          <w:lang w:val="fr-CH" w:eastAsia="fr-CH"/>
        </w:rPr>
      </w:pPr>
      <w:hyperlink w:anchor="_Toc109318233" w:history="1">
        <w:r w:rsidR="005F4975" w:rsidRPr="00F56C6C">
          <w:rPr>
            <w:rStyle w:val="Hyperlink"/>
            <w:rFonts w:ascii="Arial Gras" w:hAnsi="Arial Gras"/>
            <w:noProof/>
          </w:rPr>
          <w:t>19</w:t>
        </w:r>
        <w:r w:rsidR="005F4975">
          <w:rPr>
            <w:rFonts w:eastAsiaTheme="minorEastAsia" w:cstheme="minorBidi"/>
            <w:i/>
            <w:iCs/>
            <w:noProof/>
            <w:sz w:val="22"/>
            <w:szCs w:val="22"/>
            <w:lang w:val="fr-CH" w:eastAsia="fr-CH"/>
          </w:rPr>
          <w:tab/>
        </w:r>
        <w:r w:rsidR="005F4975" w:rsidRPr="00F56C6C">
          <w:rPr>
            <w:rStyle w:val="Hyperlink"/>
            <w:noProof/>
          </w:rPr>
          <w:t>Ouverture des Dossiers de Candidature</w:t>
        </w:r>
        <w:r w:rsidR="005F4975">
          <w:rPr>
            <w:noProof/>
            <w:webHidden/>
          </w:rPr>
          <w:tab/>
        </w:r>
        <w:r w:rsidR="005F4975">
          <w:rPr>
            <w:noProof/>
            <w:webHidden/>
          </w:rPr>
          <w:fldChar w:fldCharType="begin"/>
        </w:r>
        <w:r w:rsidR="005F4975">
          <w:rPr>
            <w:noProof/>
            <w:webHidden/>
          </w:rPr>
          <w:instrText xml:space="preserve"> PAGEREF _Toc109318233 \h </w:instrText>
        </w:r>
        <w:r w:rsidR="005F4975">
          <w:rPr>
            <w:noProof/>
            <w:webHidden/>
          </w:rPr>
        </w:r>
        <w:r w:rsidR="005F4975">
          <w:rPr>
            <w:noProof/>
            <w:webHidden/>
          </w:rPr>
          <w:fldChar w:fldCharType="separate"/>
        </w:r>
        <w:r w:rsidR="005F4975">
          <w:rPr>
            <w:noProof/>
            <w:webHidden/>
          </w:rPr>
          <w:t>10</w:t>
        </w:r>
        <w:r w:rsidR="005F4975">
          <w:rPr>
            <w:noProof/>
            <w:webHidden/>
          </w:rPr>
          <w:fldChar w:fldCharType="end"/>
        </w:r>
      </w:hyperlink>
    </w:p>
    <w:p w14:paraId="72164321" w14:textId="77777777" w:rsidR="005F4975" w:rsidRDefault="00CB07BA" w:rsidP="005F4975">
      <w:pPr>
        <w:pStyle w:val="TOC3"/>
        <w:tabs>
          <w:tab w:val="left" w:pos="1000"/>
          <w:tab w:val="right" w:leader="dot" w:pos="9062"/>
        </w:tabs>
        <w:rPr>
          <w:rFonts w:eastAsiaTheme="minorEastAsia" w:cstheme="minorBidi"/>
          <w:i/>
          <w:iCs/>
          <w:noProof/>
          <w:sz w:val="22"/>
          <w:szCs w:val="22"/>
          <w:lang w:val="fr-CH" w:eastAsia="fr-CH"/>
        </w:rPr>
      </w:pPr>
      <w:hyperlink w:anchor="_Toc109318234" w:history="1">
        <w:r w:rsidR="005F4975" w:rsidRPr="00F56C6C">
          <w:rPr>
            <w:rStyle w:val="Hyperlink"/>
            <w:rFonts w:ascii="Arial Gras" w:hAnsi="Arial Gras"/>
            <w:noProof/>
          </w:rPr>
          <w:t>20</w:t>
        </w:r>
        <w:r w:rsidR="005F4975">
          <w:rPr>
            <w:rFonts w:eastAsiaTheme="minorEastAsia" w:cstheme="minorBidi"/>
            <w:i/>
            <w:iCs/>
            <w:noProof/>
            <w:sz w:val="22"/>
            <w:szCs w:val="22"/>
            <w:lang w:val="fr-CH" w:eastAsia="fr-CH"/>
          </w:rPr>
          <w:tab/>
        </w:r>
        <w:r w:rsidR="005F4975" w:rsidRPr="00F56C6C">
          <w:rPr>
            <w:rStyle w:val="Hyperlink"/>
            <w:noProof/>
          </w:rPr>
          <w:t>Confidentialité</w:t>
        </w:r>
        <w:r w:rsidR="005F4975">
          <w:rPr>
            <w:noProof/>
            <w:webHidden/>
          </w:rPr>
          <w:tab/>
        </w:r>
        <w:r w:rsidR="005F4975">
          <w:rPr>
            <w:noProof/>
            <w:webHidden/>
          </w:rPr>
          <w:fldChar w:fldCharType="begin"/>
        </w:r>
        <w:r w:rsidR="005F4975">
          <w:rPr>
            <w:noProof/>
            <w:webHidden/>
          </w:rPr>
          <w:instrText xml:space="preserve"> PAGEREF _Toc109318234 \h </w:instrText>
        </w:r>
        <w:r w:rsidR="005F4975">
          <w:rPr>
            <w:noProof/>
            <w:webHidden/>
          </w:rPr>
        </w:r>
        <w:r w:rsidR="005F4975">
          <w:rPr>
            <w:noProof/>
            <w:webHidden/>
          </w:rPr>
          <w:fldChar w:fldCharType="separate"/>
        </w:r>
        <w:r w:rsidR="005F4975">
          <w:rPr>
            <w:noProof/>
            <w:webHidden/>
          </w:rPr>
          <w:t>10</w:t>
        </w:r>
        <w:r w:rsidR="005F4975">
          <w:rPr>
            <w:noProof/>
            <w:webHidden/>
          </w:rPr>
          <w:fldChar w:fldCharType="end"/>
        </w:r>
      </w:hyperlink>
    </w:p>
    <w:p w14:paraId="5B1A4358" w14:textId="77777777" w:rsidR="005F4975" w:rsidRDefault="00CB07BA" w:rsidP="005F4975">
      <w:pPr>
        <w:pStyle w:val="TOC3"/>
        <w:tabs>
          <w:tab w:val="left" w:pos="1000"/>
          <w:tab w:val="right" w:leader="dot" w:pos="9062"/>
        </w:tabs>
        <w:rPr>
          <w:rFonts w:eastAsiaTheme="minorEastAsia" w:cstheme="minorBidi"/>
          <w:i/>
          <w:iCs/>
          <w:noProof/>
          <w:sz w:val="22"/>
          <w:szCs w:val="22"/>
          <w:lang w:val="fr-CH" w:eastAsia="fr-CH"/>
        </w:rPr>
      </w:pPr>
      <w:hyperlink w:anchor="_Toc109318235" w:history="1">
        <w:r w:rsidR="005F4975" w:rsidRPr="00F56C6C">
          <w:rPr>
            <w:rStyle w:val="Hyperlink"/>
            <w:rFonts w:ascii="Arial Gras" w:hAnsi="Arial Gras"/>
            <w:noProof/>
          </w:rPr>
          <w:t>21</w:t>
        </w:r>
        <w:r w:rsidR="005F4975">
          <w:rPr>
            <w:rFonts w:eastAsiaTheme="minorEastAsia" w:cstheme="minorBidi"/>
            <w:i/>
            <w:iCs/>
            <w:noProof/>
            <w:sz w:val="22"/>
            <w:szCs w:val="22"/>
            <w:lang w:val="fr-CH" w:eastAsia="fr-CH"/>
          </w:rPr>
          <w:tab/>
        </w:r>
        <w:r w:rsidR="005F4975" w:rsidRPr="00F56C6C">
          <w:rPr>
            <w:rStyle w:val="Hyperlink"/>
            <w:noProof/>
          </w:rPr>
          <w:t>Eclaircissements concernant les Dossiers de Candidature</w:t>
        </w:r>
        <w:r w:rsidR="005F4975">
          <w:rPr>
            <w:noProof/>
            <w:webHidden/>
          </w:rPr>
          <w:tab/>
        </w:r>
        <w:r w:rsidR="005F4975">
          <w:rPr>
            <w:noProof/>
            <w:webHidden/>
          </w:rPr>
          <w:fldChar w:fldCharType="begin"/>
        </w:r>
        <w:r w:rsidR="005F4975">
          <w:rPr>
            <w:noProof/>
            <w:webHidden/>
          </w:rPr>
          <w:instrText xml:space="preserve"> PAGEREF _Toc109318235 \h </w:instrText>
        </w:r>
        <w:r w:rsidR="005F4975">
          <w:rPr>
            <w:noProof/>
            <w:webHidden/>
          </w:rPr>
        </w:r>
        <w:r w:rsidR="005F4975">
          <w:rPr>
            <w:noProof/>
            <w:webHidden/>
          </w:rPr>
          <w:fldChar w:fldCharType="separate"/>
        </w:r>
        <w:r w:rsidR="005F4975">
          <w:rPr>
            <w:noProof/>
            <w:webHidden/>
          </w:rPr>
          <w:t>11</w:t>
        </w:r>
        <w:r w:rsidR="005F4975">
          <w:rPr>
            <w:noProof/>
            <w:webHidden/>
          </w:rPr>
          <w:fldChar w:fldCharType="end"/>
        </w:r>
      </w:hyperlink>
    </w:p>
    <w:p w14:paraId="199678A3" w14:textId="77777777" w:rsidR="005F4975" w:rsidRDefault="00CB07BA" w:rsidP="005F4975">
      <w:pPr>
        <w:pStyle w:val="TOC3"/>
        <w:tabs>
          <w:tab w:val="left" w:pos="1000"/>
          <w:tab w:val="right" w:leader="dot" w:pos="9062"/>
        </w:tabs>
        <w:rPr>
          <w:rFonts w:eastAsiaTheme="minorEastAsia" w:cstheme="minorBidi"/>
          <w:i/>
          <w:iCs/>
          <w:noProof/>
          <w:sz w:val="22"/>
          <w:szCs w:val="22"/>
          <w:lang w:val="fr-CH" w:eastAsia="fr-CH"/>
        </w:rPr>
      </w:pPr>
      <w:hyperlink w:anchor="_Toc109318236" w:history="1">
        <w:r w:rsidR="005F4975" w:rsidRPr="00F56C6C">
          <w:rPr>
            <w:rStyle w:val="Hyperlink"/>
            <w:rFonts w:ascii="Arial Gras" w:hAnsi="Arial Gras"/>
            <w:noProof/>
          </w:rPr>
          <w:t>22</w:t>
        </w:r>
        <w:r w:rsidR="005F4975">
          <w:rPr>
            <w:rFonts w:eastAsiaTheme="minorEastAsia" w:cstheme="minorBidi"/>
            <w:i/>
            <w:iCs/>
            <w:noProof/>
            <w:sz w:val="22"/>
            <w:szCs w:val="22"/>
            <w:lang w:val="fr-CH" w:eastAsia="fr-CH"/>
          </w:rPr>
          <w:tab/>
        </w:r>
        <w:r w:rsidR="005F4975" w:rsidRPr="00F56C6C">
          <w:rPr>
            <w:rStyle w:val="Hyperlink"/>
            <w:noProof/>
          </w:rPr>
          <w:t>Conformité des Dossiers de Candidature</w:t>
        </w:r>
        <w:r w:rsidR="005F4975">
          <w:rPr>
            <w:noProof/>
            <w:webHidden/>
          </w:rPr>
          <w:tab/>
        </w:r>
        <w:r w:rsidR="005F4975">
          <w:rPr>
            <w:noProof/>
            <w:webHidden/>
          </w:rPr>
          <w:fldChar w:fldCharType="begin"/>
        </w:r>
        <w:r w:rsidR="005F4975">
          <w:rPr>
            <w:noProof/>
            <w:webHidden/>
          </w:rPr>
          <w:instrText xml:space="preserve"> PAGEREF _Toc109318236 \h </w:instrText>
        </w:r>
        <w:r w:rsidR="005F4975">
          <w:rPr>
            <w:noProof/>
            <w:webHidden/>
          </w:rPr>
        </w:r>
        <w:r w:rsidR="005F4975">
          <w:rPr>
            <w:noProof/>
            <w:webHidden/>
          </w:rPr>
          <w:fldChar w:fldCharType="separate"/>
        </w:r>
        <w:r w:rsidR="005F4975">
          <w:rPr>
            <w:noProof/>
            <w:webHidden/>
          </w:rPr>
          <w:t>11</w:t>
        </w:r>
        <w:r w:rsidR="005F4975">
          <w:rPr>
            <w:noProof/>
            <w:webHidden/>
          </w:rPr>
          <w:fldChar w:fldCharType="end"/>
        </w:r>
      </w:hyperlink>
    </w:p>
    <w:p w14:paraId="3C9ECDBF" w14:textId="77777777" w:rsidR="005F4975" w:rsidRDefault="00CB07BA" w:rsidP="005F4975">
      <w:pPr>
        <w:pStyle w:val="TOC3"/>
        <w:tabs>
          <w:tab w:val="left" w:pos="1000"/>
          <w:tab w:val="right" w:leader="dot" w:pos="9062"/>
        </w:tabs>
        <w:rPr>
          <w:rFonts w:eastAsiaTheme="minorEastAsia" w:cstheme="minorBidi"/>
          <w:i/>
          <w:iCs/>
          <w:noProof/>
          <w:sz w:val="22"/>
          <w:szCs w:val="22"/>
          <w:lang w:val="fr-CH" w:eastAsia="fr-CH"/>
        </w:rPr>
      </w:pPr>
      <w:hyperlink w:anchor="_Toc109318237" w:history="1">
        <w:r w:rsidR="005F4975" w:rsidRPr="00F56C6C">
          <w:rPr>
            <w:rStyle w:val="Hyperlink"/>
            <w:rFonts w:ascii="Arial Gras" w:hAnsi="Arial Gras"/>
            <w:noProof/>
          </w:rPr>
          <w:t>23</w:t>
        </w:r>
        <w:r w:rsidR="005F4975">
          <w:rPr>
            <w:rFonts w:eastAsiaTheme="minorEastAsia" w:cstheme="minorBidi"/>
            <w:i/>
            <w:iCs/>
            <w:noProof/>
            <w:sz w:val="22"/>
            <w:szCs w:val="22"/>
            <w:lang w:val="fr-CH" w:eastAsia="fr-CH"/>
          </w:rPr>
          <w:tab/>
        </w:r>
        <w:r w:rsidR="005F4975" w:rsidRPr="00F56C6C">
          <w:rPr>
            <w:rStyle w:val="Hyperlink"/>
            <w:noProof/>
          </w:rPr>
          <w:t>Préférence nationale</w:t>
        </w:r>
        <w:r w:rsidR="005F4975">
          <w:rPr>
            <w:noProof/>
            <w:webHidden/>
          </w:rPr>
          <w:tab/>
        </w:r>
        <w:r w:rsidR="005F4975">
          <w:rPr>
            <w:noProof/>
            <w:webHidden/>
          </w:rPr>
          <w:fldChar w:fldCharType="begin"/>
        </w:r>
        <w:r w:rsidR="005F4975">
          <w:rPr>
            <w:noProof/>
            <w:webHidden/>
          </w:rPr>
          <w:instrText xml:space="preserve"> PAGEREF _Toc109318237 \h </w:instrText>
        </w:r>
        <w:r w:rsidR="005F4975">
          <w:rPr>
            <w:noProof/>
            <w:webHidden/>
          </w:rPr>
        </w:r>
        <w:r w:rsidR="005F4975">
          <w:rPr>
            <w:noProof/>
            <w:webHidden/>
          </w:rPr>
          <w:fldChar w:fldCharType="separate"/>
        </w:r>
        <w:r w:rsidR="005F4975">
          <w:rPr>
            <w:noProof/>
            <w:webHidden/>
          </w:rPr>
          <w:t>11</w:t>
        </w:r>
        <w:r w:rsidR="005F4975">
          <w:rPr>
            <w:noProof/>
            <w:webHidden/>
          </w:rPr>
          <w:fldChar w:fldCharType="end"/>
        </w:r>
      </w:hyperlink>
    </w:p>
    <w:p w14:paraId="3347EBA2" w14:textId="77777777" w:rsidR="005F4975" w:rsidRDefault="00CB07BA" w:rsidP="005F4975">
      <w:pPr>
        <w:pStyle w:val="TOC3"/>
        <w:tabs>
          <w:tab w:val="left" w:pos="1000"/>
          <w:tab w:val="right" w:leader="dot" w:pos="9062"/>
        </w:tabs>
        <w:rPr>
          <w:rFonts w:eastAsiaTheme="minorEastAsia" w:cstheme="minorBidi"/>
          <w:i/>
          <w:iCs/>
          <w:noProof/>
          <w:sz w:val="22"/>
          <w:szCs w:val="22"/>
          <w:lang w:val="fr-CH" w:eastAsia="fr-CH"/>
        </w:rPr>
      </w:pPr>
      <w:hyperlink w:anchor="_Toc109318238" w:history="1">
        <w:r w:rsidR="005F4975" w:rsidRPr="00F56C6C">
          <w:rPr>
            <w:rStyle w:val="Hyperlink"/>
            <w:rFonts w:ascii="Arial Gras" w:hAnsi="Arial Gras"/>
            <w:noProof/>
          </w:rPr>
          <w:t>24</w:t>
        </w:r>
        <w:r w:rsidR="005F4975">
          <w:rPr>
            <w:rFonts w:eastAsiaTheme="minorEastAsia" w:cstheme="minorBidi"/>
            <w:i/>
            <w:iCs/>
            <w:noProof/>
            <w:sz w:val="22"/>
            <w:szCs w:val="22"/>
            <w:lang w:val="fr-CH" w:eastAsia="fr-CH"/>
          </w:rPr>
          <w:tab/>
        </w:r>
        <w:r w:rsidR="005F4975" w:rsidRPr="00F56C6C">
          <w:rPr>
            <w:rStyle w:val="Hyperlink"/>
            <w:noProof/>
          </w:rPr>
          <w:t>Sous</w:t>
        </w:r>
        <w:r w:rsidR="005F4975" w:rsidRPr="00F56C6C">
          <w:rPr>
            <w:rStyle w:val="Hyperlink"/>
            <w:noProof/>
          </w:rPr>
          <w:noBreakHyphen/>
          <w:t>traitants</w:t>
        </w:r>
        <w:r w:rsidR="005F4975">
          <w:rPr>
            <w:noProof/>
            <w:webHidden/>
          </w:rPr>
          <w:tab/>
        </w:r>
        <w:r w:rsidR="005F4975">
          <w:rPr>
            <w:noProof/>
            <w:webHidden/>
          </w:rPr>
          <w:fldChar w:fldCharType="begin"/>
        </w:r>
        <w:r w:rsidR="005F4975">
          <w:rPr>
            <w:noProof/>
            <w:webHidden/>
          </w:rPr>
          <w:instrText xml:space="preserve"> PAGEREF _Toc109318238 \h </w:instrText>
        </w:r>
        <w:r w:rsidR="005F4975">
          <w:rPr>
            <w:noProof/>
            <w:webHidden/>
          </w:rPr>
        </w:r>
        <w:r w:rsidR="005F4975">
          <w:rPr>
            <w:noProof/>
            <w:webHidden/>
          </w:rPr>
          <w:fldChar w:fldCharType="separate"/>
        </w:r>
        <w:r w:rsidR="005F4975">
          <w:rPr>
            <w:noProof/>
            <w:webHidden/>
          </w:rPr>
          <w:t>11</w:t>
        </w:r>
        <w:r w:rsidR="005F4975">
          <w:rPr>
            <w:noProof/>
            <w:webHidden/>
          </w:rPr>
          <w:fldChar w:fldCharType="end"/>
        </w:r>
      </w:hyperlink>
    </w:p>
    <w:p w14:paraId="6927781F" w14:textId="77777777" w:rsidR="005F4975" w:rsidRDefault="00CB07BA" w:rsidP="005F4975">
      <w:pPr>
        <w:pStyle w:val="TOC3"/>
        <w:tabs>
          <w:tab w:val="left" w:pos="1000"/>
          <w:tab w:val="right" w:leader="dot" w:pos="9062"/>
        </w:tabs>
        <w:rPr>
          <w:rFonts w:eastAsiaTheme="minorEastAsia" w:cstheme="minorBidi"/>
          <w:i/>
          <w:iCs/>
          <w:noProof/>
          <w:sz w:val="22"/>
          <w:szCs w:val="22"/>
          <w:lang w:val="fr-CH" w:eastAsia="fr-CH"/>
        </w:rPr>
      </w:pPr>
      <w:hyperlink w:anchor="_Toc109318239" w:history="1">
        <w:r w:rsidR="005F4975" w:rsidRPr="00F56C6C">
          <w:rPr>
            <w:rStyle w:val="Hyperlink"/>
            <w:rFonts w:ascii="Arial Gras" w:hAnsi="Arial Gras"/>
            <w:noProof/>
          </w:rPr>
          <w:t>25</w:t>
        </w:r>
        <w:r w:rsidR="005F4975">
          <w:rPr>
            <w:rFonts w:eastAsiaTheme="minorEastAsia" w:cstheme="minorBidi"/>
            <w:i/>
            <w:iCs/>
            <w:noProof/>
            <w:sz w:val="22"/>
            <w:szCs w:val="22"/>
            <w:lang w:val="fr-CH" w:eastAsia="fr-CH"/>
          </w:rPr>
          <w:tab/>
        </w:r>
        <w:r w:rsidR="005F4975" w:rsidRPr="00F56C6C">
          <w:rPr>
            <w:rStyle w:val="Hyperlink"/>
            <w:noProof/>
          </w:rPr>
          <w:t>Evaluation des Dossiers de Candidature</w:t>
        </w:r>
        <w:r w:rsidR="005F4975">
          <w:rPr>
            <w:noProof/>
            <w:webHidden/>
          </w:rPr>
          <w:tab/>
        </w:r>
        <w:r w:rsidR="005F4975">
          <w:rPr>
            <w:noProof/>
            <w:webHidden/>
          </w:rPr>
          <w:fldChar w:fldCharType="begin"/>
        </w:r>
        <w:r w:rsidR="005F4975">
          <w:rPr>
            <w:noProof/>
            <w:webHidden/>
          </w:rPr>
          <w:instrText xml:space="preserve"> PAGEREF _Toc109318239 \h </w:instrText>
        </w:r>
        <w:r w:rsidR="005F4975">
          <w:rPr>
            <w:noProof/>
            <w:webHidden/>
          </w:rPr>
        </w:r>
        <w:r w:rsidR="005F4975">
          <w:rPr>
            <w:noProof/>
            <w:webHidden/>
          </w:rPr>
          <w:fldChar w:fldCharType="separate"/>
        </w:r>
        <w:r w:rsidR="005F4975">
          <w:rPr>
            <w:noProof/>
            <w:webHidden/>
          </w:rPr>
          <w:t>12</w:t>
        </w:r>
        <w:r w:rsidR="005F4975">
          <w:rPr>
            <w:noProof/>
            <w:webHidden/>
          </w:rPr>
          <w:fldChar w:fldCharType="end"/>
        </w:r>
      </w:hyperlink>
    </w:p>
    <w:p w14:paraId="2A382809" w14:textId="77777777" w:rsidR="005F4975" w:rsidRDefault="00CB07BA" w:rsidP="005F4975">
      <w:pPr>
        <w:pStyle w:val="TOC3"/>
        <w:tabs>
          <w:tab w:val="left" w:pos="1000"/>
          <w:tab w:val="right" w:leader="dot" w:pos="9062"/>
        </w:tabs>
        <w:rPr>
          <w:rFonts w:eastAsiaTheme="minorEastAsia" w:cstheme="minorBidi"/>
          <w:i/>
          <w:iCs/>
          <w:noProof/>
          <w:sz w:val="22"/>
          <w:szCs w:val="22"/>
          <w:lang w:val="fr-CH" w:eastAsia="fr-CH"/>
        </w:rPr>
      </w:pPr>
      <w:hyperlink w:anchor="_Toc109318240" w:history="1">
        <w:r w:rsidR="005F4975" w:rsidRPr="00F56C6C">
          <w:rPr>
            <w:rStyle w:val="Hyperlink"/>
            <w:rFonts w:ascii="Arial Gras" w:hAnsi="Arial Gras"/>
            <w:noProof/>
          </w:rPr>
          <w:t>26</w:t>
        </w:r>
        <w:r w:rsidR="005F4975">
          <w:rPr>
            <w:rFonts w:eastAsiaTheme="minorEastAsia" w:cstheme="minorBidi"/>
            <w:i/>
            <w:iCs/>
            <w:noProof/>
            <w:sz w:val="22"/>
            <w:szCs w:val="22"/>
            <w:lang w:val="fr-CH" w:eastAsia="fr-CH"/>
          </w:rPr>
          <w:tab/>
        </w:r>
        <w:r w:rsidR="005F4975" w:rsidRPr="00F56C6C">
          <w:rPr>
            <w:rStyle w:val="Hyperlink"/>
            <w:noProof/>
          </w:rPr>
          <w:t>Droit du Maître d’Ouvrage de rejeter tous les Dossiers de Candidature</w:t>
        </w:r>
        <w:r w:rsidR="005F4975">
          <w:rPr>
            <w:noProof/>
            <w:webHidden/>
          </w:rPr>
          <w:tab/>
        </w:r>
        <w:r w:rsidR="005F4975">
          <w:rPr>
            <w:noProof/>
            <w:webHidden/>
          </w:rPr>
          <w:fldChar w:fldCharType="begin"/>
        </w:r>
        <w:r w:rsidR="005F4975">
          <w:rPr>
            <w:noProof/>
            <w:webHidden/>
          </w:rPr>
          <w:instrText xml:space="preserve"> PAGEREF _Toc109318240 \h </w:instrText>
        </w:r>
        <w:r w:rsidR="005F4975">
          <w:rPr>
            <w:noProof/>
            <w:webHidden/>
          </w:rPr>
        </w:r>
        <w:r w:rsidR="005F4975">
          <w:rPr>
            <w:noProof/>
            <w:webHidden/>
          </w:rPr>
          <w:fldChar w:fldCharType="separate"/>
        </w:r>
        <w:r w:rsidR="005F4975">
          <w:rPr>
            <w:noProof/>
            <w:webHidden/>
          </w:rPr>
          <w:t>12</w:t>
        </w:r>
        <w:r w:rsidR="005F4975">
          <w:rPr>
            <w:noProof/>
            <w:webHidden/>
          </w:rPr>
          <w:fldChar w:fldCharType="end"/>
        </w:r>
      </w:hyperlink>
    </w:p>
    <w:p w14:paraId="4764B4E4" w14:textId="77777777" w:rsidR="005F4975" w:rsidRDefault="00CB07BA" w:rsidP="005F4975">
      <w:pPr>
        <w:pStyle w:val="TOC3"/>
        <w:tabs>
          <w:tab w:val="left" w:pos="1000"/>
          <w:tab w:val="right" w:leader="dot" w:pos="9062"/>
        </w:tabs>
        <w:rPr>
          <w:rFonts w:eastAsiaTheme="minorEastAsia" w:cstheme="minorBidi"/>
          <w:i/>
          <w:iCs/>
          <w:noProof/>
          <w:sz w:val="22"/>
          <w:szCs w:val="22"/>
          <w:lang w:val="fr-CH" w:eastAsia="fr-CH"/>
        </w:rPr>
      </w:pPr>
      <w:hyperlink w:anchor="_Toc109318241" w:history="1">
        <w:r w:rsidR="005F4975" w:rsidRPr="00F56C6C">
          <w:rPr>
            <w:rStyle w:val="Hyperlink"/>
            <w:rFonts w:ascii="Arial Gras" w:hAnsi="Arial Gras"/>
            <w:noProof/>
          </w:rPr>
          <w:t>27</w:t>
        </w:r>
        <w:r w:rsidR="005F4975">
          <w:rPr>
            <w:rFonts w:eastAsiaTheme="minorEastAsia" w:cstheme="minorBidi"/>
            <w:i/>
            <w:iCs/>
            <w:noProof/>
            <w:sz w:val="22"/>
            <w:szCs w:val="22"/>
            <w:lang w:val="fr-CH" w:eastAsia="fr-CH"/>
          </w:rPr>
          <w:tab/>
        </w:r>
        <w:r w:rsidR="005F4975" w:rsidRPr="00F56C6C">
          <w:rPr>
            <w:rStyle w:val="Hyperlink"/>
            <w:noProof/>
          </w:rPr>
          <w:t>Pré</w:t>
        </w:r>
        <w:r w:rsidR="005F4975" w:rsidRPr="00F56C6C">
          <w:rPr>
            <w:rStyle w:val="Hyperlink"/>
            <w:noProof/>
          </w:rPr>
          <w:noBreakHyphen/>
          <w:t>qualification des Candidats</w:t>
        </w:r>
        <w:r w:rsidR="005F4975">
          <w:rPr>
            <w:noProof/>
            <w:webHidden/>
          </w:rPr>
          <w:tab/>
        </w:r>
        <w:r w:rsidR="005F4975">
          <w:rPr>
            <w:noProof/>
            <w:webHidden/>
          </w:rPr>
          <w:fldChar w:fldCharType="begin"/>
        </w:r>
        <w:r w:rsidR="005F4975">
          <w:rPr>
            <w:noProof/>
            <w:webHidden/>
          </w:rPr>
          <w:instrText xml:space="preserve"> PAGEREF _Toc109318241 \h </w:instrText>
        </w:r>
        <w:r w:rsidR="005F4975">
          <w:rPr>
            <w:noProof/>
            <w:webHidden/>
          </w:rPr>
        </w:r>
        <w:r w:rsidR="005F4975">
          <w:rPr>
            <w:noProof/>
            <w:webHidden/>
          </w:rPr>
          <w:fldChar w:fldCharType="separate"/>
        </w:r>
        <w:r w:rsidR="005F4975">
          <w:rPr>
            <w:noProof/>
            <w:webHidden/>
          </w:rPr>
          <w:t>12</w:t>
        </w:r>
        <w:r w:rsidR="005F4975">
          <w:rPr>
            <w:noProof/>
            <w:webHidden/>
          </w:rPr>
          <w:fldChar w:fldCharType="end"/>
        </w:r>
      </w:hyperlink>
    </w:p>
    <w:p w14:paraId="7D7C5D93" w14:textId="77777777" w:rsidR="005F4975" w:rsidRDefault="00CB07BA" w:rsidP="005F4975">
      <w:pPr>
        <w:pStyle w:val="TOC3"/>
        <w:tabs>
          <w:tab w:val="left" w:pos="1000"/>
          <w:tab w:val="right" w:leader="dot" w:pos="9062"/>
        </w:tabs>
        <w:rPr>
          <w:rFonts w:eastAsiaTheme="minorEastAsia" w:cstheme="minorBidi"/>
          <w:i/>
          <w:iCs/>
          <w:noProof/>
          <w:sz w:val="22"/>
          <w:szCs w:val="22"/>
          <w:lang w:val="fr-CH" w:eastAsia="fr-CH"/>
        </w:rPr>
      </w:pPr>
      <w:hyperlink w:anchor="_Toc109318242" w:history="1">
        <w:r w:rsidR="005F4975" w:rsidRPr="00F56C6C">
          <w:rPr>
            <w:rStyle w:val="Hyperlink"/>
            <w:rFonts w:ascii="Arial Gras" w:hAnsi="Arial Gras"/>
            <w:noProof/>
          </w:rPr>
          <w:t>28</w:t>
        </w:r>
        <w:r w:rsidR="005F4975">
          <w:rPr>
            <w:rFonts w:eastAsiaTheme="minorEastAsia" w:cstheme="minorBidi"/>
            <w:i/>
            <w:iCs/>
            <w:noProof/>
            <w:sz w:val="22"/>
            <w:szCs w:val="22"/>
            <w:lang w:val="fr-CH" w:eastAsia="fr-CH"/>
          </w:rPr>
          <w:tab/>
        </w:r>
        <w:r w:rsidR="005F4975" w:rsidRPr="00F56C6C">
          <w:rPr>
            <w:rStyle w:val="Hyperlink"/>
            <w:noProof/>
          </w:rPr>
          <w:t>Notification de Pré</w:t>
        </w:r>
        <w:r w:rsidR="005F4975" w:rsidRPr="00F56C6C">
          <w:rPr>
            <w:rStyle w:val="Hyperlink"/>
            <w:noProof/>
          </w:rPr>
          <w:noBreakHyphen/>
          <w:t>qualification</w:t>
        </w:r>
        <w:r w:rsidR="005F4975">
          <w:rPr>
            <w:noProof/>
            <w:webHidden/>
          </w:rPr>
          <w:tab/>
        </w:r>
        <w:r w:rsidR="005F4975">
          <w:rPr>
            <w:noProof/>
            <w:webHidden/>
          </w:rPr>
          <w:fldChar w:fldCharType="begin"/>
        </w:r>
        <w:r w:rsidR="005F4975">
          <w:rPr>
            <w:noProof/>
            <w:webHidden/>
          </w:rPr>
          <w:instrText xml:space="preserve"> PAGEREF _Toc109318242 \h </w:instrText>
        </w:r>
        <w:r w:rsidR="005F4975">
          <w:rPr>
            <w:noProof/>
            <w:webHidden/>
          </w:rPr>
        </w:r>
        <w:r w:rsidR="005F4975">
          <w:rPr>
            <w:noProof/>
            <w:webHidden/>
          </w:rPr>
          <w:fldChar w:fldCharType="separate"/>
        </w:r>
        <w:r w:rsidR="005F4975">
          <w:rPr>
            <w:noProof/>
            <w:webHidden/>
          </w:rPr>
          <w:t>12</w:t>
        </w:r>
        <w:r w:rsidR="005F4975">
          <w:rPr>
            <w:noProof/>
            <w:webHidden/>
          </w:rPr>
          <w:fldChar w:fldCharType="end"/>
        </w:r>
      </w:hyperlink>
    </w:p>
    <w:p w14:paraId="271ECCEF" w14:textId="77777777" w:rsidR="005F4975" w:rsidRDefault="00CB07BA" w:rsidP="005F4975">
      <w:pPr>
        <w:pStyle w:val="TOC3"/>
        <w:tabs>
          <w:tab w:val="left" w:pos="1000"/>
          <w:tab w:val="right" w:leader="dot" w:pos="9062"/>
        </w:tabs>
        <w:rPr>
          <w:rFonts w:eastAsiaTheme="minorEastAsia" w:cstheme="minorBidi"/>
          <w:i/>
          <w:iCs/>
          <w:noProof/>
          <w:sz w:val="22"/>
          <w:szCs w:val="22"/>
          <w:lang w:val="fr-CH" w:eastAsia="fr-CH"/>
        </w:rPr>
      </w:pPr>
      <w:hyperlink w:anchor="_Toc109318243" w:history="1">
        <w:r w:rsidR="005F4975" w:rsidRPr="00F56C6C">
          <w:rPr>
            <w:rStyle w:val="Hyperlink"/>
            <w:rFonts w:ascii="Arial Gras" w:hAnsi="Arial Gras"/>
            <w:noProof/>
          </w:rPr>
          <w:t>29</w:t>
        </w:r>
        <w:r w:rsidR="005F4975">
          <w:rPr>
            <w:rFonts w:eastAsiaTheme="minorEastAsia" w:cstheme="minorBidi"/>
            <w:i/>
            <w:iCs/>
            <w:noProof/>
            <w:sz w:val="22"/>
            <w:szCs w:val="22"/>
            <w:lang w:val="fr-CH" w:eastAsia="fr-CH"/>
          </w:rPr>
          <w:tab/>
        </w:r>
        <w:r w:rsidR="005F4975" w:rsidRPr="00F56C6C">
          <w:rPr>
            <w:rStyle w:val="Hyperlink"/>
            <w:noProof/>
          </w:rPr>
          <w:t>Avis d'Appel d'Offres</w:t>
        </w:r>
        <w:r w:rsidR="005F4975">
          <w:rPr>
            <w:noProof/>
            <w:webHidden/>
          </w:rPr>
          <w:tab/>
        </w:r>
        <w:r w:rsidR="005F4975">
          <w:rPr>
            <w:noProof/>
            <w:webHidden/>
          </w:rPr>
          <w:fldChar w:fldCharType="begin"/>
        </w:r>
        <w:r w:rsidR="005F4975">
          <w:rPr>
            <w:noProof/>
            <w:webHidden/>
          </w:rPr>
          <w:instrText xml:space="preserve"> PAGEREF _Toc109318243 \h </w:instrText>
        </w:r>
        <w:r w:rsidR="005F4975">
          <w:rPr>
            <w:noProof/>
            <w:webHidden/>
          </w:rPr>
        </w:r>
        <w:r w:rsidR="005F4975">
          <w:rPr>
            <w:noProof/>
            <w:webHidden/>
          </w:rPr>
          <w:fldChar w:fldCharType="separate"/>
        </w:r>
        <w:r w:rsidR="005F4975">
          <w:rPr>
            <w:noProof/>
            <w:webHidden/>
          </w:rPr>
          <w:t>12</w:t>
        </w:r>
        <w:r w:rsidR="005F4975">
          <w:rPr>
            <w:noProof/>
            <w:webHidden/>
          </w:rPr>
          <w:fldChar w:fldCharType="end"/>
        </w:r>
      </w:hyperlink>
    </w:p>
    <w:p w14:paraId="63A8C277" w14:textId="77777777" w:rsidR="005F4975" w:rsidRDefault="00CB07BA" w:rsidP="005F4975">
      <w:pPr>
        <w:pStyle w:val="TOC3"/>
        <w:tabs>
          <w:tab w:val="left" w:pos="1000"/>
          <w:tab w:val="right" w:leader="dot" w:pos="9062"/>
        </w:tabs>
        <w:rPr>
          <w:rFonts w:eastAsiaTheme="minorEastAsia" w:cstheme="minorBidi"/>
          <w:i/>
          <w:iCs/>
          <w:noProof/>
          <w:sz w:val="22"/>
          <w:szCs w:val="22"/>
          <w:lang w:val="fr-CH" w:eastAsia="fr-CH"/>
        </w:rPr>
      </w:pPr>
      <w:hyperlink w:anchor="_Toc109318244" w:history="1">
        <w:r w:rsidR="005F4975" w:rsidRPr="00F56C6C">
          <w:rPr>
            <w:rStyle w:val="Hyperlink"/>
            <w:rFonts w:ascii="Arial Gras" w:hAnsi="Arial Gras"/>
            <w:noProof/>
          </w:rPr>
          <w:t>30</w:t>
        </w:r>
        <w:r w:rsidR="005F4975">
          <w:rPr>
            <w:rFonts w:eastAsiaTheme="minorEastAsia" w:cstheme="minorBidi"/>
            <w:i/>
            <w:iCs/>
            <w:noProof/>
            <w:sz w:val="22"/>
            <w:szCs w:val="22"/>
            <w:lang w:val="fr-CH" w:eastAsia="fr-CH"/>
          </w:rPr>
          <w:tab/>
        </w:r>
        <w:r w:rsidR="005F4975" w:rsidRPr="00F56C6C">
          <w:rPr>
            <w:rStyle w:val="Hyperlink"/>
            <w:noProof/>
          </w:rPr>
          <w:t>Modifications des Qualifications des Candidats</w:t>
        </w:r>
        <w:r w:rsidR="005F4975">
          <w:rPr>
            <w:noProof/>
            <w:webHidden/>
          </w:rPr>
          <w:tab/>
        </w:r>
        <w:r w:rsidR="005F4975">
          <w:rPr>
            <w:noProof/>
            <w:webHidden/>
          </w:rPr>
          <w:fldChar w:fldCharType="begin"/>
        </w:r>
        <w:r w:rsidR="005F4975">
          <w:rPr>
            <w:noProof/>
            <w:webHidden/>
          </w:rPr>
          <w:instrText xml:space="preserve"> PAGEREF _Toc109318244 \h </w:instrText>
        </w:r>
        <w:r w:rsidR="005F4975">
          <w:rPr>
            <w:noProof/>
            <w:webHidden/>
          </w:rPr>
        </w:r>
        <w:r w:rsidR="005F4975">
          <w:rPr>
            <w:noProof/>
            <w:webHidden/>
          </w:rPr>
          <w:fldChar w:fldCharType="separate"/>
        </w:r>
        <w:r w:rsidR="005F4975">
          <w:rPr>
            <w:noProof/>
            <w:webHidden/>
          </w:rPr>
          <w:t>13</w:t>
        </w:r>
        <w:r w:rsidR="005F4975">
          <w:rPr>
            <w:noProof/>
            <w:webHidden/>
          </w:rPr>
          <w:fldChar w:fldCharType="end"/>
        </w:r>
      </w:hyperlink>
    </w:p>
    <w:p w14:paraId="5C3940AC" w14:textId="77777777" w:rsidR="005F4975" w:rsidRDefault="00CB07BA" w:rsidP="005F4975">
      <w:pPr>
        <w:pStyle w:val="TOC2"/>
        <w:tabs>
          <w:tab w:val="clear" w:pos="9060"/>
          <w:tab w:val="right" w:leader="dot" w:pos="9062"/>
        </w:tabs>
        <w:rPr>
          <w:rFonts w:eastAsiaTheme="minorEastAsia" w:cstheme="minorBidi"/>
          <w:smallCaps/>
          <w:noProof/>
          <w:sz w:val="22"/>
          <w:szCs w:val="22"/>
          <w:lang w:val="fr-CH" w:eastAsia="fr-CH"/>
        </w:rPr>
      </w:pPr>
      <w:hyperlink w:anchor="_Toc109318245" w:history="1">
        <w:r w:rsidR="005F4975" w:rsidRPr="00F56C6C">
          <w:rPr>
            <w:rStyle w:val="Hyperlink"/>
            <w:noProof/>
          </w:rPr>
          <w:t>Section II – Fiche des Données de la Pré</w:t>
        </w:r>
        <w:r w:rsidR="005F4975" w:rsidRPr="00F56C6C">
          <w:rPr>
            <w:rStyle w:val="Hyperlink"/>
            <w:noProof/>
          </w:rPr>
          <w:noBreakHyphen/>
          <w:t>qualification (FDP)</w:t>
        </w:r>
        <w:r w:rsidR="005F4975">
          <w:rPr>
            <w:noProof/>
            <w:webHidden/>
          </w:rPr>
          <w:tab/>
        </w:r>
        <w:r w:rsidR="005F4975">
          <w:rPr>
            <w:noProof/>
            <w:webHidden/>
          </w:rPr>
          <w:fldChar w:fldCharType="begin"/>
        </w:r>
        <w:r w:rsidR="005F4975">
          <w:rPr>
            <w:noProof/>
            <w:webHidden/>
          </w:rPr>
          <w:instrText xml:space="preserve"> PAGEREF _Toc109318245 \h </w:instrText>
        </w:r>
        <w:r w:rsidR="005F4975">
          <w:rPr>
            <w:noProof/>
            <w:webHidden/>
          </w:rPr>
        </w:r>
        <w:r w:rsidR="005F4975">
          <w:rPr>
            <w:noProof/>
            <w:webHidden/>
          </w:rPr>
          <w:fldChar w:fldCharType="separate"/>
        </w:r>
        <w:r w:rsidR="005F4975">
          <w:rPr>
            <w:noProof/>
            <w:webHidden/>
          </w:rPr>
          <w:t>14</w:t>
        </w:r>
        <w:r w:rsidR="005F4975">
          <w:rPr>
            <w:noProof/>
            <w:webHidden/>
          </w:rPr>
          <w:fldChar w:fldCharType="end"/>
        </w:r>
      </w:hyperlink>
    </w:p>
    <w:p w14:paraId="1B72E07A" w14:textId="77777777" w:rsidR="005F4975" w:rsidRDefault="00CB07BA" w:rsidP="005F4975">
      <w:pPr>
        <w:pStyle w:val="TOC2"/>
        <w:tabs>
          <w:tab w:val="clear" w:pos="9060"/>
          <w:tab w:val="right" w:leader="dot" w:pos="9062"/>
        </w:tabs>
        <w:rPr>
          <w:rFonts w:eastAsiaTheme="minorEastAsia" w:cstheme="minorBidi"/>
          <w:smallCaps/>
          <w:noProof/>
          <w:sz w:val="22"/>
          <w:szCs w:val="22"/>
          <w:lang w:val="fr-CH" w:eastAsia="fr-CH"/>
        </w:rPr>
      </w:pPr>
      <w:hyperlink w:anchor="_Toc109318246" w:history="1">
        <w:r w:rsidR="005F4975" w:rsidRPr="00F56C6C">
          <w:rPr>
            <w:rStyle w:val="Hyperlink"/>
            <w:noProof/>
          </w:rPr>
          <w:t>Section III - Critères d’Evaluation et de Pré</w:t>
        </w:r>
        <w:r w:rsidR="005F4975" w:rsidRPr="00F56C6C">
          <w:rPr>
            <w:rStyle w:val="Hyperlink"/>
            <w:noProof/>
          </w:rPr>
          <w:noBreakHyphen/>
          <w:t>qualification</w:t>
        </w:r>
        <w:r w:rsidR="005F4975">
          <w:rPr>
            <w:noProof/>
            <w:webHidden/>
          </w:rPr>
          <w:tab/>
        </w:r>
        <w:r w:rsidR="005F4975">
          <w:rPr>
            <w:noProof/>
            <w:webHidden/>
          </w:rPr>
          <w:fldChar w:fldCharType="begin"/>
        </w:r>
        <w:r w:rsidR="005F4975">
          <w:rPr>
            <w:noProof/>
            <w:webHidden/>
          </w:rPr>
          <w:instrText xml:space="preserve"> PAGEREF _Toc109318246 \h </w:instrText>
        </w:r>
        <w:r w:rsidR="005F4975">
          <w:rPr>
            <w:noProof/>
            <w:webHidden/>
          </w:rPr>
        </w:r>
        <w:r w:rsidR="005F4975">
          <w:rPr>
            <w:noProof/>
            <w:webHidden/>
          </w:rPr>
          <w:fldChar w:fldCharType="separate"/>
        </w:r>
        <w:r w:rsidR="005F4975">
          <w:rPr>
            <w:noProof/>
            <w:webHidden/>
          </w:rPr>
          <w:t>16</w:t>
        </w:r>
        <w:r w:rsidR="005F4975">
          <w:rPr>
            <w:noProof/>
            <w:webHidden/>
          </w:rPr>
          <w:fldChar w:fldCharType="end"/>
        </w:r>
      </w:hyperlink>
    </w:p>
    <w:p w14:paraId="211A6191" w14:textId="77777777" w:rsidR="005F4975" w:rsidRDefault="00CB07BA" w:rsidP="005F4975">
      <w:pPr>
        <w:pStyle w:val="TOC3"/>
        <w:tabs>
          <w:tab w:val="right" w:leader="dot" w:pos="9062"/>
        </w:tabs>
        <w:rPr>
          <w:rFonts w:eastAsiaTheme="minorEastAsia" w:cstheme="minorBidi"/>
          <w:i/>
          <w:iCs/>
          <w:noProof/>
          <w:sz w:val="22"/>
          <w:szCs w:val="22"/>
          <w:lang w:val="fr-CH" w:eastAsia="fr-CH"/>
        </w:rPr>
      </w:pPr>
      <w:hyperlink w:anchor="_Toc109318247" w:history="1">
        <w:r w:rsidR="005F4975" w:rsidRPr="00F56C6C">
          <w:rPr>
            <w:rStyle w:val="Hyperlink"/>
            <w:noProof/>
          </w:rPr>
          <w:t>Critères de Pré</w:t>
        </w:r>
        <w:r w:rsidR="005F4975" w:rsidRPr="00F56C6C">
          <w:rPr>
            <w:rStyle w:val="Hyperlink"/>
            <w:noProof/>
          </w:rPr>
          <w:noBreakHyphen/>
          <w:t>qualification</w:t>
        </w:r>
        <w:r w:rsidR="005F4975">
          <w:rPr>
            <w:noProof/>
            <w:webHidden/>
          </w:rPr>
          <w:tab/>
        </w:r>
        <w:r w:rsidR="005F4975">
          <w:rPr>
            <w:noProof/>
            <w:webHidden/>
          </w:rPr>
          <w:fldChar w:fldCharType="begin"/>
        </w:r>
        <w:r w:rsidR="005F4975">
          <w:rPr>
            <w:noProof/>
            <w:webHidden/>
          </w:rPr>
          <w:instrText xml:space="preserve"> PAGEREF _Toc109318247 \h </w:instrText>
        </w:r>
        <w:r w:rsidR="005F4975">
          <w:rPr>
            <w:noProof/>
            <w:webHidden/>
          </w:rPr>
        </w:r>
        <w:r w:rsidR="005F4975">
          <w:rPr>
            <w:noProof/>
            <w:webHidden/>
          </w:rPr>
          <w:fldChar w:fldCharType="separate"/>
        </w:r>
        <w:r w:rsidR="005F4975">
          <w:rPr>
            <w:noProof/>
            <w:webHidden/>
          </w:rPr>
          <w:t>17</w:t>
        </w:r>
        <w:r w:rsidR="005F4975">
          <w:rPr>
            <w:noProof/>
            <w:webHidden/>
          </w:rPr>
          <w:fldChar w:fldCharType="end"/>
        </w:r>
      </w:hyperlink>
    </w:p>
    <w:p w14:paraId="0C1DC8D4" w14:textId="77777777" w:rsidR="005F4975" w:rsidRDefault="00CB07BA" w:rsidP="005F4975">
      <w:pPr>
        <w:pStyle w:val="TOC3"/>
        <w:tabs>
          <w:tab w:val="right" w:leader="dot" w:pos="9062"/>
        </w:tabs>
        <w:rPr>
          <w:rFonts w:eastAsiaTheme="minorEastAsia" w:cstheme="minorBidi"/>
          <w:i/>
          <w:iCs/>
          <w:noProof/>
          <w:sz w:val="22"/>
          <w:szCs w:val="22"/>
          <w:lang w:val="fr-CH" w:eastAsia="fr-CH"/>
        </w:rPr>
      </w:pPr>
      <w:hyperlink w:anchor="_Toc109318248" w:history="1">
        <w:r w:rsidR="005F4975" w:rsidRPr="00F56C6C">
          <w:rPr>
            <w:rStyle w:val="Hyperlink"/>
            <w:noProof/>
          </w:rPr>
          <w:noBreakHyphen/>
        </w:r>
        <w:r w:rsidR="005F4975" w:rsidRPr="00F56C6C">
          <w:rPr>
            <w:rStyle w:val="Hyperlink"/>
            <w:bCs/>
            <w:noProof/>
          </w:rPr>
          <w:t>Formulaires de Candidature</w:t>
        </w:r>
        <w:r w:rsidR="005F4975">
          <w:rPr>
            <w:noProof/>
            <w:webHidden/>
          </w:rPr>
          <w:tab/>
        </w:r>
        <w:r w:rsidR="005F4975">
          <w:rPr>
            <w:noProof/>
            <w:webHidden/>
          </w:rPr>
          <w:fldChar w:fldCharType="begin"/>
        </w:r>
        <w:r w:rsidR="005F4975">
          <w:rPr>
            <w:noProof/>
            <w:webHidden/>
          </w:rPr>
          <w:instrText xml:space="preserve"> PAGEREF _Toc109318248 \h </w:instrText>
        </w:r>
        <w:r w:rsidR="005F4975">
          <w:rPr>
            <w:noProof/>
            <w:webHidden/>
          </w:rPr>
        </w:r>
        <w:r w:rsidR="005F4975">
          <w:rPr>
            <w:noProof/>
            <w:webHidden/>
          </w:rPr>
          <w:fldChar w:fldCharType="separate"/>
        </w:r>
        <w:r w:rsidR="005F4975">
          <w:rPr>
            <w:noProof/>
            <w:webHidden/>
          </w:rPr>
          <w:t>26</w:t>
        </w:r>
        <w:r w:rsidR="005F4975">
          <w:rPr>
            <w:noProof/>
            <w:webHidden/>
          </w:rPr>
          <w:fldChar w:fldCharType="end"/>
        </w:r>
      </w:hyperlink>
    </w:p>
    <w:p w14:paraId="6DAE15A0" w14:textId="77777777" w:rsidR="005F4975" w:rsidRDefault="00CB07BA" w:rsidP="005F4975">
      <w:pPr>
        <w:pStyle w:val="TOC2"/>
        <w:tabs>
          <w:tab w:val="clear" w:pos="9060"/>
          <w:tab w:val="right" w:leader="dot" w:pos="9062"/>
        </w:tabs>
        <w:rPr>
          <w:rFonts w:eastAsiaTheme="minorEastAsia" w:cstheme="minorBidi"/>
          <w:smallCaps/>
          <w:noProof/>
          <w:sz w:val="22"/>
          <w:szCs w:val="22"/>
          <w:lang w:val="fr-CH" w:eastAsia="fr-CH"/>
        </w:rPr>
      </w:pPr>
      <w:hyperlink w:anchor="_Toc109318249" w:history="1">
        <w:r w:rsidR="005F4975" w:rsidRPr="00F56C6C">
          <w:rPr>
            <w:rStyle w:val="Hyperlink"/>
            <w:noProof/>
          </w:rPr>
          <w:t>Section V – Critères d'Eligibilité</w:t>
        </w:r>
        <w:r w:rsidR="005F4975">
          <w:rPr>
            <w:noProof/>
            <w:webHidden/>
          </w:rPr>
          <w:tab/>
        </w:r>
        <w:r w:rsidR="005F4975">
          <w:rPr>
            <w:noProof/>
            <w:webHidden/>
          </w:rPr>
          <w:fldChar w:fldCharType="begin"/>
        </w:r>
        <w:r w:rsidR="005F4975">
          <w:rPr>
            <w:noProof/>
            <w:webHidden/>
          </w:rPr>
          <w:instrText xml:space="preserve"> PAGEREF _Toc109318249 \h </w:instrText>
        </w:r>
        <w:r w:rsidR="005F4975">
          <w:rPr>
            <w:noProof/>
            <w:webHidden/>
          </w:rPr>
        </w:r>
        <w:r w:rsidR="005F4975">
          <w:rPr>
            <w:noProof/>
            <w:webHidden/>
          </w:rPr>
          <w:fldChar w:fldCharType="separate"/>
        </w:r>
        <w:r w:rsidR="005F4975">
          <w:rPr>
            <w:noProof/>
            <w:webHidden/>
          </w:rPr>
          <w:t>48</w:t>
        </w:r>
        <w:r w:rsidR="005F4975">
          <w:rPr>
            <w:noProof/>
            <w:webHidden/>
          </w:rPr>
          <w:fldChar w:fldCharType="end"/>
        </w:r>
      </w:hyperlink>
    </w:p>
    <w:p w14:paraId="4A808632" w14:textId="77777777" w:rsidR="005F4975" w:rsidRDefault="00CB07BA" w:rsidP="005F4975">
      <w:pPr>
        <w:pStyle w:val="TOC1"/>
        <w:rPr>
          <w:b w:val="0"/>
          <w:bCs/>
          <w:caps/>
          <w:lang w:val="fr-CH" w:eastAsia="fr-CH"/>
        </w:rPr>
      </w:pPr>
      <w:hyperlink w:anchor="_Toc109318250" w:history="1">
        <w:r w:rsidR="005F4975" w:rsidRPr="00F56C6C">
          <w:rPr>
            <w:rStyle w:val="Hyperlink"/>
          </w:rPr>
          <w:t>DEUXIEME PARTIE – Spécifications des Travaux</w:t>
        </w:r>
        <w:r w:rsidR="005F4975">
          <w:rPr>
            <w:webHidden/>
          </w:rPr>
          <w:tab/>
        </w:r>
        <w:r w:rsidR="005F4975">
          <w:rPr>
            <w:webHidden/>
          </w:rPr>
          <w:fldChar w:fldCharType="begin"/>
        </w:r>
        <w:r w:rsidR="005F4975">
          <w:rPr>
            <w:webHidden/>
          </w:rPr>
          <w:instrText xml:space="preserve"> PAGEREF _Toc109318250 \h </w:instrText>
        </w:r>
        <w:r w:rsidR="005F4975">
          <w:rPr>
            <w:webHidden/>
          </w:rPr>
        </w:r>
        <w:r w:rsidR="005F4975">
          <w:rPr>
            <w:webHidden/>
          </w:rPr>
          <w:fldChar w:fldCharType="separate"/>
        </w:r>
        <w:r w:rsidR="005F4975">
          <w:rPr>
            <w:webHidden/>
          </w:rPr>
          <w:t>50</w:t>
        </w:r>
        <w:r w:rsidR="005F4975">
          <w:rPr>
            <w:webHidden/>
          </w:rPr>
          <w:fldChar w:fldCharType="end"/>
        </w:r>
      </w:hyperlink>
    </w:p>
    <w:p w14:paraId="3FA91BBC" w14:textId="77777777" w:rsidR="005F4975" w:rsidRDefault="00CB07BA" w:rsidP="005F4975">
      <w:pPr>
        <w:pStyle w:val="TOC2"/>
        <w:tabs>
          <w:tab w:val="clear" w:pos="9060"/>
          <w:tab w:val="right" w:leader="dot" w:pos="9062"/>
        </w:tabs>
        <w:rPr>
          <w:rFonts w:eastAsiaTheme="minorEastAsia" w:cstheme="minorBidi"/>
          <w:smallCaps/>
          <w:noProof/>
          <w:sz w:val="22"/>
          <w:szCs w:val="22"/>
          <w:lang w:val="fr-CH" w:eastAsia="fr-CH"/>
        </w:rPr>
      </w:pPr>
      <w:hyperlink w:anchor="_Toc109318251" w:history="1">
        <w:r w:rsidR="005F4975" w:rsidRPr="00F56C6C">
          <w:rPr>
            <w:rStyle w:val="Hyperlink"/>
            <w:noProof/>
          </w:rPr>
          <w:t>Section VI – Etendue des Travaux</w:t>
        </w:r>
        <w:r w:rsidR="005F4975">
          <w:rPr>
            <w:noProof/>
            <w:webHidden/>
          </w:rPr>
          <w:tab/>
        </w:r>
        <w:r w:rsidR="005F4975">
          <w:rPr>
            <w:noProof/>
            <w:webHidden/>
          </w:rPr>
          <w:fldChar w:fldCharType="begin"/>
        </w:r>
        <w:r w:rsidR="005F4975">
          <w:rPr>
            <w:noProof/>
            <w:webHidden/>
          </w:rPr>
          <w:instrText xml:space="preserve"> PAGEREF _Toc109318251 \h </w:instrText>
        </w:r>
        <w:r w:rsidR="005F4975">
          <w:rPr>
            <w:noProof/>
            <w:webHidden/>
          </w:rPr>
        </w:r>
        <w:r w:rsidR="005F4975">
          <w:rPr>
            <w:noProof/>
            <w:webHidden/>
          </w:rPr>
          <w:fldChar w:fldCharType="separate"/>
        </w:r>
        <w:r w:rsidR="005F4975">
          <w:rPr>
            <w:noProof/>
            <w:webHidden/>
          </w:rPr>
          <w:t>51</w:t>
        </w:r>
        <w:r w:rsidR="005F4975">
          <w:rPr>
            <w:noProof/>
            <w:webHidden/>
          </w:rPr>
          <w:fldChar w:fldCharType="end"/>
        </w:r>
      </w:hyperlink>
    </w:p>
    <w:p w14:paraId="75909585" w14:textId="0F27DEB7" w:rsidR="005F4975" w:rsidRPr="00D70802" w:rsidRDefault="005F4975" w:rsidP="005F4975">
      <w:pPr>
        <w:suppressAutoHyphens w:val="0"/>
        <w:overflowPunct/>
        <w:autoSpaceDE/>
        <w:autoSpaceDN/>
        <w:adjustRightInd/>
        <w:spacing w:after="160" w:line="259" w:lineRule="auto"/>
        <w:jc w:val="left"/>
        <w:textAlignment w:val="auto"/>
        <w:rPr>
          <w:lang w:val="fr-CH"/>
        </w:rPr>
      </w:pPr>
      <w:r>
        <w:rPr>
          <w:lang w:val="fr-CH"/>
        </w:rPr>
        <w:lastRenderedPageBreak/>
        <w:fldChar w:fldCharType="end"/>
      </w:r>
    </w:p>
    <w:p w14:paraId="46C50ACC" w14:textId="77777777" w:rsidR="005F4975" w:rsidRPr="00E63EEB" w:rsidRDefault="005F4975" w:rsidP="005F4975">
      <w:pPr>
        <w:pStyle w:val="TITLEPART"/>
      </w:pPr>
      <w:bookmarkStart w:id="3" w:name="_Toc109314580"/>
      <w:bookmarkStart w:id="4" w:name="_Toc109318213"/>
      <w:r w:rsidRPr="00E63EEB">
        <w:t xml:space="preserve">Première partie – </w:t>
      </w:r>
      <w:bookmarkEnd w:id="0"/>
      <w:r w:rsidRPr="00E63EEB">
        <w:t>Contenu des dossiers de manifestation d'intérêt</w:t>
      </w:r>
      <w:bookmarkEnd w:id="3"/>
      <w:bookmarkEnd w:id="4"/>
    </w:p>
    <w:p w14:paraId="103C1B24" w14:textId="77777777" w:rsidR="005F4975" w:rsidRDefault="005F4975" w:rsidP="005F4975">
      <w:pPr>
        <w:pStyle w:val="TITLEPART"/>
        <w:rPr>
          <w:noProof/>
        </w:rPr>
        <w:sectPr w:rsidR="005F4975">
          <w:headerReference w:type="default" r:id="rId16"/>
          <w:footerReference w:type="default" r:id="rId17"/>
          <w:pgSz w:w="11906" w:h="16838"/>
          <w:pgMar w:top="1417" w:right="1417" w:bottom="1417" w:left="1417" w:header="708" w:footer="708" w:gutter="0"/>
          <w:cols w:space="708"/>
          <w:docGrid w:linePitch="360"/>
        </w:sectPr>
      </w:pPr>
    </w:p>
    <w:p w14:paraId="6CE9DE2F" w14:textId="77777777" w:rsidR="005F4975" w:rsidRPr="00BB2725" w:rsidRDefault="005F4975" w:rsidP="005F4975">
      <w:pPr>
        <w:pStyle w:val="TITLESECTION"/>
        <w:rPr>
          <w:noProof/>
        </w:rPr>
      </w:pPr>
      <w:bookmarkStart w:id="5" w:name="_Toc109314581"/>
      <w:bookmarkStart w:id="6" w:name="_Toc109318214"/>
      <w:r>
        <w:rPr>
          <w:noProof/>
        </w:rPr>
        <w:lastRenderedPageBreak/>
        <w:t>Section I</w:t>
      </w:r>
      <w:r w:rsidRPr="00BB2725">
        <w:rPr>
          <w:noProof/>
        </w:rPr>
        <w:noBreakHyphen/>
      </w:r>
      <w:r>
        <w:rPr>
          <w:noProof/>
        </w:rPr>
        <w:t xml:space="preserve"> </w:t>
      </w:r>
      <w:r w:rsidRPr="00BB2725">
        <w:rPr>
          <w:noProof/>
        </w:rPr>
        <w:t>Instructions aux Candidats (IAC)</w:t>
      </w:r>
      <w:bookmarkEnd w:id="5"/>
      <w:bookmarkEnd w:id="6"/>
    </w:p>
    <w:tbl>
      <w:tblPr>
        <w:tblW w:w="9322" w:type="dxa"/>
        <w:tblLook w:val="04A0" w:firstRow="1" w:lastRow="0" w:firstColumn="1" w:lastColumn="0" w:noHBand="0" w:noVBand="1"/>
      </w:tblPr>
      <w:tblGrid>
        <w:gridCol w:w="2518"/>
        <w:gridCol w:w="6804"/>
      </w:tblGrid>
      <w:tr w:rsidR="005F4975" w:rsidRPr="00BB2725" w14:paraId="196F67E7" w14:textId="77777777" w:rsidTr="00CA345C">
        <w:tc>
          <w:tcPr>
            <w:tcW w:w="2518" w:type="dxa"/>
          </w:tcPr>
          <w:p w14:paraId="62FDB46C" w14:textId="77777777" w:rsidR="005F4975" w:rsidRPr="00BB2725" w:rsidRDefault="005F4975" w:rsidP="00CA345C">
            <w:pPr>
              <w:rPr>
                <w:noProof/>
              </w:rPr>
            </w:pPr>
          </w:p>
        </w:tc>
        <w:tc>
          <w:tcPr>
            <w:tcW w:w="6804" w:type="dxa"/>
          </w:tcPr>
          <w:p w14:paraId="39FF7D1C" w14:textId="77777777" w:rsidR="005F4975" w:rsidRPr="00BB2725" w:rsidRDefault="005F4975" w:rsidP="00CA345C">
            <w:pPr>
              <w:pStyle w:val="HeadingA"/>
              <w:rPr>
                <w:noProof/>
              </w:rPr>
            </w:pPr>
            <w:r w:rsidRPr="00BB2725">
              <w:rPr>
                <w:noProof/>
              </w:rPr>
              <w:t>Généralités</w:t>
            </w:r>
          </w:p>
        </w:tc>
      </w:tr>
      <w:tr w:rsidR="005F4975" w:rsidRPr="00BB2725" w14:paraId="3D13092D" w14:textId="77777777" w:rsidTr="00CA345C">
        <w:tc>
          <w:tcPr>
            <w:tcW w:w="2518" w:type="dxa"/>
          </w:tcPr>
          <w:p w14:paraId="61F1BC64" w14:textId="77777777" w:rsidR="005F4975" w:rsidRPr="00F91672" w:rsidRDefault="005F4975" w:rsidP="005F4975">
            <w:pPr>
              <w:pStyle w:val="heading100"/>
              <w:numPr>
                <w:ilvl w:val="0"/>
                <w:numId w:val="2"/>
              </w:numPr>
            </w:pPr>
            <w:bookmarkStart w:id="7" w:name="_Toc109318215"/>
            <w:r w:rsidRPr="00F91672">
              <w:t>Etendue du Marché</w:t>
            </w:r>
            <w:bookmarkEnd w:id="7"/>
          </w:p>
        </w:tc>
        <w:tc>
          <w:tcPr>
            <w:tcW w:w="6804" w:type="dxa"/>
          </w:tcPr>
          <w:p w14:paraId="11D5405E" w14:textId="77777777" w:rsidR="005F4975" w:rsidRPr="00BB2725" w:rsidRDefault="005F4975" w:rsidP="005F4975">
            <w:pPr>
              <w:pStyle w:val="heading200"/>
              <w:numPr>
                <w:ilvl w:val="1"/>
                <w:numId w:val="2"/>
              </w:numPr>
              <w:rPr>
                <w:noProof/>
              </w:rPr>
            </w:pPr>
            <w:r w:rsidRPr="00BB2725">
              <w:rPr>
                <w:noProof/>
              </w:rPr>
              <w:t>Dans le cadre de l’Avis de Pré</w:t>
            </w:r>
            <w:r w:rsidRPr="00BB2725">
              <w:rPr>
                <w:noProof/>
              </w:rPr>
              <w:noBreakHyphen/>
              <w:t>qualification référencé dans la Section II, Fiche des données de la pré</w:t>
            </w:r>
            <w:r w:rsidRPr="00BB2725">
              <w:rPr>
                <w:noProof/>
              </w:rPr>
              <w:noBreakHyphen/>
              <w:t xml:space="preserve">qualification (FDP), le Maître d’Ouvrage dont le nom figure dans la </w:t>
            </w:r>
            <w:r w:rsidRPr="00BB2725">
              <w:rPr>
                <w:b/>
                <w:noProof/>
              </w:rPr>
              <w:t>FDP</w:t>
            </w:r>
            <w:r w:rsidRPr="00BB2725">
              <w:rPr>
                <w:noProof/>
              </w:rPr>
              <w:t>, publie les présents Documents de Pré-qualification (DP) à l’attention des Candidats qui souhaitent soumettre une offre pour les travaux décrits dans la Section VII </w:t>
            </w:r>
            <w:r w:rsidRPr="00BB2725">
              <w:rPr>
                <w:noProof/>
              </w:rPr>
              <w:noBreakHyphen/>
              <w:t xml:space="preserve"> Étendue des Travaux. Le nombre de marchés de même que le titre et le numéro d’identification de chaque marché et le numéro d’Appel d’offres international (AOI) qui correspondent à cette pré-qualification figurent dans la </w:t>
            </w:r>
            <w:r w:rsidRPr="00BB2725">
              <w:rPr>
                <w:b/>
                <w:noProof/>
              </w:rPr>
              <w:t>FDP</w:t>
            </w:r>
            <w:r w:rsidRPr="00BB2725">
              <w:rPr>
                <w:noProof/>
              </w:rPr>
              <w:t>.</w:t>
            </w:r>
          </w:p>
        </w:tc>
      </w:tr>
      <w:tr w:rsidR="005F4975" w:rsidRPr="00BB2725" w14:paraId="5B67CCB1" w14:textId="77777777" w:rsidTr="00CA345C">
        <w:tc>
          <w:tcPr>
            <w:tcW w:w="2518" w:type="dxa"/>
          </w:tcPr>
          <w:p w14:paraId="1E53D193" w14:textId="77777777" w:rsidR="005F4975" w:rsidRPr="00F91672" w:rsidRDefault="005F4975" w:rsidP="005F4975">
            <w:pPr>
              <w:pStyle w:val="heading100"/>
              <w:numPr>
                <w:ilvl w:val="0"/>
                <w:numId w:val="2"/>
              </w:numPr>
            </w:pPr>
            <w:bookmarkStart w:id="8" w:name="_Toc109318216"/>
            <w:r w:rsidRPr="00F91672">
              <w:t>Origine des fonds</w:t>
            </w:r>
            <w:bookmarkEnd w:id="8"/>
          </w:p>
        </w:tc>
        <w:tc>
          <w:tcPr>
            <w:tcW w:w="6804" w:type="dxa"/>
          </w:tcPr>
          <w:p w14:paraId="109BC028" w14:textId="77777777" w:rsidR="005F4975" w:rsidRDefault="005F4975" w:rsidP="00CA345C">
            <w:pPr>
              <w:pStyle w:val="heading200"/>
              <w:ind w:firstLine="0"/>
              <w:rPr>
                <w:noProof/>
              </w:rPr>
            </w:pPr>
          </w:p>
          <w:p w14:paraId="42278A82" w14:textId="77777777" w:rsidR="005F4975" w:rsidRDefault="005F4975" w:rsidP="00CA345C">
            <w:pPr>
              <w:pStyle w:val="heading200"/>
              <w:ind w:firstLine="0"/>
              <w:rPr>
                <w:noProof/>
              </w:rPr>
            </w:pPr>
            <w:r w:rsidRPr="6CDB9697">
              <w:rPr>
                <w:noProof/>
              </w:rPr>
              <w:t xml:space="preserve">Le </w:t>
            </w:r>
            <w:r>
              <w:rPr>
                <w:noProof/>
              </w:rPr>
              <w:t>Comité International de la Croix-Rouge</w:t>
            </w:r>
            <w:r w:rsidRPr="00BB2725">
              <w:rPr>
                <w:noProof/>
              </w:rPr>
              <w:t xml:space="preserve"> (ci-après dénommés </w:t>
            </w:r>
            <w:r>
              <w:rPr>
                <w:noProof/>
              </w:rPr>
              <w:t>le CICR</w:t>
            </w:r>
            <w:r w:rsidRPr="00BB2725">
              <w:rPr>
                <w:noProof/>
              </w:rPr>
              <w:t xml:space="preserve">) </w:t>
            </w:r>
            <w:r w:rsidRPr="6CDB9697">
              <w:rPr>
                <w:noProof/>
              </w:rPr>
              <w:t>a reçu un financement</w:t>
            </w:r>
            <w:r>
              <w:rPr>
                <w:noProof/>
              </w:rPr>
              <w:t xml:space="preserve"> </w:t>
            </w:r>
            <w:r w:rsidRPr="00BB2725">
              <w:rPr>
                <w:noProof/>
              </w:rPr>
              <w:t xml:space="preserve">en vue de </w:t>
            </w:r>
            <w:r>
              <w:rPr>
                <w:noProof/>
              </w:rPr>
              <w:t>réaliser</w:t>
            </w:r>
            <w:r w:rsidRPr="00BB2725">
              <w:rPr>
                <w:noProof/>
              </w:rPr>
              <w:t xml:space="preserve"> le projet indiqué dans la </w:t>
            </w:r>
            <w:r w:rsidRPr="00BB2725">
              <w:rPr>
                <w:b/>
                <w:noProof/>
              </w:rPr>
              <w:t>FDP</w:t>
            </w:r>
            <w:r w:rsidRPr="00BB2725">
              <w:rPr>
                <w:noProof/>
              </w:rPr>
              <w:t xml:space="preserve">. </w:t>
            </w:r>
            <w:r>
              <w:rPr>
                <w:noProof/>
              </w:rPr>
              <w:t>Ainsi, le CICR</w:t>
            </w:r>
            <w:r w:rsidRPr="6CDB9697">
              <w:rPr>
                <w:noProof/>
              </w:rPr>
              <w:t xml:space="preserve"> </w:t>
            </w:r>
            <w:r w:rsidRPr="00BB2725">
              <w:rPr>
                <w:noProof/>
              </w:rPr>
              <w:t>d’Ouvrage se propose d’utiliser une partie du financement pour effectuer les paiements autorisés au titre du Marché objet de l’appel d’offres pour lequel la présente pré-qualification est publiée.</w:t>
            </w:r>
          </w:p>
          <w:p w14:paraId="01F97E1D" w14:textId="77777777" w:rsidR="005F4975" w:rsidRPr="00BB2725" w:rsidRDefault="005F4975" w:rsidP="005F4975">
            <w:pPr>
              <w:pStyle w:val="heading200"/>
              <w:numPr>
                <w:ilvl w:val="1"/>
                <w:numId w:val="2"/>
              </w:numPr>
              <w:rPr>
                <w:noProof/>
              </w:rPr>
            </w:pPr>
          </w:p>
        </w:tc>
      </w:tr>
      <w:tr w:rsidR="005F4975" w:rsidRPr="00BB2725" w14:paraId="774B3961" w14:textId="77777777" w:rsidTr="00CA345C">
        <w:tc>
          <w:tcPr>
            <w:tcW w:w="2518" w:type="dxa"/>
          </w:tcPr>
          <w:p w14:paraId="382477F2" w14:textId="77777777" w:rsidR="005F4975" w:rsidRPr="00F91672" w:rsidRDefault="005F4975" w:rsidP="005F4975">
            <w:pPr>
              <w:pStyle w:val="heading100"/>
              <w:numPr>
                <w:ilvl w:val="0"/>
                <w:numId w:val="2"/>
              </w:numPr>
            </w:pPr>
            <w:bookmarkStart w:id="9" w:name="_Toc109318217"/>
            <w:r w:rsidRPr="00F91672">
              <w:t>Fraude et corruption</w:t>
            </w:r>
            <w:bookmarkEnd w:id="9"/>
          </w:p>
        </w:tc>
        <w:tc>
          <w:tcPr>
            <w:tcW w:w="6804" w:type="dxa"/>
          </w:tcPr>
          <w:p w14:paraId="6A1A60FE" w14:textId="77777777" w:rsidR="005F4975" w:rsidRPr="00BB2725" w:rsidRDefault="005F4975" w:rsidP="005F4975">
            <w:pPr>
              <w:pStyle w:val="heading200"/>
              <w:numPr>
                <w:ilvl w:val="1"/>
                <w:numId w:val="2"/>
              </w:numPr>
              <w:rPr>
                <w:noProof/>
              </w:rPr>
            </w:pPr>
            <w:r>
              <w:rPr>
                <w:noProof/>
              </w:rPr>
              <w:t>Le CICR</w:t>
            </w:r>
            <w:r w:rsidRPr="00BB2725">
              <w:rPr>
                <w:noProof/>
              </w:rPr>
              <w:t xml:space="preserve"> demande que les règles relatives aux pratiques de fraude et corruption</w:t>
            </w:r>
            <w:r>
              <w:rPr>
                <w:noProof/>
              </w:rPr>
              <w:t>,</w:t>
            </w:r>
            <w:r w:rsidRPr="00BB2725">
              <w:rPr>
                <w:noProof/>
              </w:rPr>
              <w:t xml:space="preserve"> soient appliquées.</w:t>
            </w:r>
          </w:p>
          <w:p w14:paraId="1107E790" w14:textId="77777777" w:rsidR="005F4975" w:rsidRPr="00BB2725" w:rsidRDefault="005F4975" w:rsidP="005F4975">
            <w:pPr>
              <w:pStyle w:val="heading200"/>
              <w:numPr>
                <w:ilvl w:val="1"/>
                <w:numId w:val="2"/>
              </w:numPr>
              <w:rPr>
                <w:noProof/>
              </w:rPr>
            </w:pPr>
            <w:r w:rsidRPr="00BB2725">
              <w:rPr>
                <w:noProof/>
              </w:rPr>
              <w:t xml:space="preserve">Aux fins d’application de ces règles, les Candidats (y compris leurs sous-traitants) devront faire en sorte que </w:t>
            </w:r>
            <w:r>
              <w:rPr>
                <w:noProof/>
              </w:rPr>
              <w:t>le CICR</w:t>
            </w:r>
            <w:r w:rsidRPr="00BB2725">
              <w:rPr>
                <w:noProof/>
              </w:rPr>
              <w:t xml:space="preserve"> et ses agents puissent examiner les comptes, pièces comptables, relevés et autres documents relatifs aux demandes de candidature, soumissions des offres (en cas de pré</w:t>
            </w:r>
            <w:r w:rsidRPr="00BB2725">
              <w:rPr>
                <w:noProof/>
              </w:rPr>
              <w:noBreakHyphen/>
              <w:t xml:space="preserve">qualification), et à l’exécution du marché (en cas d’attribution) et à les soumettre pour vérification à des auditeurs désignés par </w:t>
            </w:r>
            <w:r>
              <w:rPr>
                <w:noProof/>
              </w:rPr>
              <w:t>le CICR</w:t>
            </w:r>
            <w:r w:rsidRPr="00BB2725">
              <w:rPr>
                <w:noProof/>
              </w:rPr>
              <w:t>.</w:t>
            </w:r>
          </w:p>
        </w:tc>
      </w:tr>
      <w:tr w:rsidR="005F4975" w:rsidRPr="00BB2725" w14:paraId="76367559" w14:textId="77777777" w:rsidTr="00CA345C">
        <w:tc>
          <w:tcPr>
            <w:tcW w:w="2518" w:type="dxa"/>
          </w:tcPr>
          <w:p w14:paraId="1BE535AD" w14:textId="77777777" w:rsidR="005F4975" w:rsidRPr="00F91672" w:rsidRDefault="005F4975" w:rsidP="005F4975">
            <w:pPr>
              <w:pStyle w:val="heading100"/>
              <w:numPr>
                <w:ilvl w:val="0"/>
                <w:numId w:val="2"/>
              </w:numPr>
            </w:pPr>
            <w:bookmarkStart w:id="10" w:name="_Toc109318218"/>
            <w:r w:rsidRPr="00F91672">
              <w:t>Candidats éligibles</w:t>
            </w:r>
            <w:bookmarkEnd w:id="10"/>
          </w:p>
        </w:tc>
        <w:tc>
          <w:tcPr>
            <w:tcW w:w="6804" w:type="dxa"/>
          </w:tcPr>
          <w:p w14:paraId="4348F601" w14:textId="77777777" w:rsidR="005F4975" w:rsidRPr="00BB2725" w:rsidRDefault="005F4975" w:rsidP="005F4975">
            <w:pPr>
              <w:pStyle w:val="heading200"/>
              <w:numPr>
                <w:ilvl w:val="1"/>
                <w:numId w:val="2"/>
              </w:numPr>
              <w:rPr>
                <w:noProof/>
              </w:rPr>
            </w:pPr>
            <w:r w:rsidRPr="00BB2725">
              <w:rPr>
                <w:noProof/>
              </w:rPr>
              <w:t>Un Candidat est une entité juridique privée, ou une entité juridique gouvernementale soumise aux dispositions de l'Article 4.3 des IAC, ou toute association entre ces entités, notamment sous forme d’un Groupement d'entreprises (GE), et qui entendent officiellement (établi par une lettre d'intention) signer un accord ou qui sont déjà partie d’un tel accord. Dans le cas d’un GE, toutes les parties seront solidairement et conjointement responsables pour l’exécution du Marché. Le GE désignera un représentant autorisé à qui sera confiée l’autorité de conduire les affaires pour et au nom de tous les membres du groupement durant la phase de pré</w:t>
            </w:r>
            <w:r w:rsidRPr="00BB2725">
              <w:rPr>
                <w:noProof/>
              </w:rPr>
              <w:noBreakHyphen/>
              <w:t xml:space="preserve">qualification, d’appel d’offres (en cas de soumission d’offre par le GE) et pendant l’exécution du Marché (en cas d’attribution au GE). Sauf mention contraire dans la </w:t>
            </w:r>
            <w:r w:rsidRPr="00BB2725">
              <w:rPr>
                <w:b/>
                <w:noProof/>
              </w:rPr>
              <w:t>FDP</w:t>
            </w:r>
            <w:r w:rsidRPr="00BB2725">
              <w:rPr>
                <w:noProof/>
              </w:rPr>
              <w:t>, le nombre de partenaires au sein d’un GE ne sera pas limité.</w:t>
            </w:r>
          </w:p>
          <w:p w14:paraId="61125B21" w14:textId="77777777" w:rsidR="005F4975" w:rsidRPr="00BB2725" w:rsidRDefault="005F4975" w:rsidP="005F4975">
            <w:pPr>
              <w:pStyle w:val="heading200"/>
              <w:numPr>
                <w:ilvl w:val="1"/>
                <w:numId w:val="2"/>
              </w:numPr>
              <w:rPr>
                <w:noProof/>
              </w:rPr>
            </w:pPr>
            <w:r w:rsidRPr="00BB2725">
              <w:rPr>
                <w:noProof/>
              </w:rPr>
              <w:t>Un Candidat est autorisé à soumettre plusieurs candidatures pour une pré-qualification à titre individuel, à titre de partenaire d’un GE ou comme sous-traitant. En revanche, s’il est pré-qualifié, il ne pourra soumettre qu'une seule offre dans le cadre du processus d'appel d'offres, que ce soit individuellement à titre de Candidat ou à titre de partenaire d'un Groupement d'entreprises. Un sous</w:t>
            </w:r>
            <w:r w:rsidRPr="00BB2725">
              <w:rPr>
                <w:noProof/>
              </w:rPr>
              <w:noBreakHyphen/>
              <w:t xml:space="preserve">traitant peut participer à plus d'un appel d'offres mais uniquement à titre de sous-traitant. Si un Candidat soumet ou participe ultérieurement à </w:t>
            </w:r>
            <w:r w:rsidRPr="00BB2725">
              <w:rPr>
                <w:noProof/>
              </w:rPr>
              <w:lastRenderedPageBreak/>
              <w:t>plusieurs offres, toutes les propositions auxquelles il aura participé seront rejetées.</w:t>
            </w:r>
          </w:p>
          <w:p w14:paraId="183EE7DE" w14:textId="77777777" w:rsidR="005F4975" w:rsidRPr="00BB2725" w:rsidRDefault="005F4975" w:rsidP="005F4975">
            <w:pPr>
              <w:pStyle w:val="heading200"/>
              <w:numPr>
                <w:ilvl w:val="1"/>
                <w:numId w:val="2"/>
              </w:numPr>
              <w:rPr>
                <w:noProof/>
              </w:rPr>
            </w:pPr>
            <w:r w:rsidRPr="00BB2725">
              <w:rPr>
                <w:noProof/>
              </w:rPr>
              <w:t>Les critères d’éligibilité d</w:t>
            </w:r>
            <w:r>
              <w:rPr>
                <w:noProof/>
              </w:rPr>
              <w:t>u CICR</w:t>
            </w:r>
            <w:r w:rsidRPr="00BB2725">
              <w:rPr>
                <w:noProof/>
              </w:rPr>
              <w:t xml:space="preserve"> pour une pré-qualification sont exposés en Section V – Critères d’Eligibilité.</w:t>
            </w:r>
          </w:p>
          <w:p w14:paraId="4051F22F" w14:textId="77777777" w:rsidR="005F4975" w:rsidRPr="00BB2725" w:rsidRDefault="005F4975" w:rsidP="005F4975">
            <w:pPr>
              <w:pStyle w:val="heading200"/>
              <w:numPr>
                <w:ilvl w:val="1"/>
                <w:numId w:val="2"/>
              </w:numPr>
              <w:rPr>
                <w:noProof/>
              </w:rPr>
            </w:pPr>
            <w:r w:rsidRPr="00BB2725">
              <w:rPr>
                <w:noProof/>
              </w:rPr>
              <w:t>Les Candidats ne peuvent être en situation de conflit d’intérêt et ceux dont il est déterminé qu’ils sont dans une telle situation seront disqualifiés. Sont considérés comme pouvant avoir un tel conflit avec l’un ou plusieurs intervenants au processus d’Appel d’Offres les Candidats dans les situations suivantes :</w:t>
            </w:r>
          </w:p>
          <w:p w14:paraId="22C4DA4E" w14:textId="77777777" w:rsidR="005F4975" w:rsidRPr="00BB2725" w:rsidRDefault="005F4975" w:rsidP="005F4975">
            <w:pPr>
              <w:pStyle w:val="ListParagraph"/>
              <w:numPr>
                <w:ilvl w:val="0"/>
                <w:numId w:val="3"/>
              </w:numPr>
              <w:ind w:left="1026" w:hanging="425"/>
              <w:contextualSpacing w:val="0"/>
              <w:rPr>
                <w:noProof/>
              </w:rPr>
            </w:pPr>
            <w:r w:rsidRPr="00BB2725">
              <w:rPr>
                <w:noProof/>
              </w:rPr>
              <w:t>Les Candidats placés sous le contrôle de la même entreprise ; ou</w:t>
            </w:r>
          </w:p>
          <w:p w14:paraId="74F7A505" w14:textId="77777777" w:rsidR="005F4975" w:rsidRPr="00BB2725" w:rsidRDefault="005F4975" w:rsidP="005F4975">
            <w:pPr>
              <w:pStyle w:val="ListParagraph"/>
              <w:numPr>
                <w:ilvl w:val="0"/>
                <w:numId w:val="3"/>
              </w:numPr>
              <w:ind w:left="1026" w:hanging="425"/>
              <w:contextualSpacing w:val="0"/>
              <w:rPr>
                <w:noProof/>
              </w:rPr>
            </w:pPr>
            <w:r w:rsidRPr="00BB2725">
              <w:rPr>
                <w:noProof/>
              </w:rPr>
              <w:t>Les Candidats qui reçoivent directement ou indirectement des subventions l’un de l’autre ; ou</w:t>
            </w:r>
          </w:p>
          <w:p w14:paraId="5B82A3FB" w14:textId="77777777" w:rsidR="005F4975" w:rsidRPr="00BB2725" w:rsidRDefault="005F4975" w:rsidP="005F4975">
            <w:pPr>
              <w:pStyle w:val="ListParagraph"/>
              <w:numPr>
                <w:ilvl w:val="0"/>
                <w:numId w:val="3"/>
              </w:numPr>
              <w:ind w:left="1026" w:hanging="425"/>
              <w:contextualSpacing w:val="0"/>
              <w:rPr>
                <w:noProof/>
              </w:rPr>
            </w:pPr>
            <w:r w:rsidRPr="00BB2725">
              <w:rPr>
                <w:noProof/>
              </w:rPr>
              <w:t>Les Candidats qui ont le même représentant légal dans le cadre de la présente Pré</w:t>
            </w:r>
            <w:r w:rsidRPr="00BB2725">
              <w:rPr>
                <w:noProof/>
              </w:rPr>
              <w:noBreakHyphen/>
              <w:t>qualification ; ou</w:t>
            </w:r>
          </w:p>
          <w:p w14:paraId="3DD9B511" w14:textId="77777777" w:rsidR="005F4975" w:rsidRPr="00BB2725" w:rsidRDefault="005F4975" w:rsidP="005F4975">
            <w:pPr>
              <w:pStyle w:val="ListParagraph"/>
              <w:numPr>
                <w:ilvl w:val="0"/>
                <w:numId w:val="3"/>
              </w:numPr>
              <w:ind w:left="1026" w:hanging="425"/>
              <w:contextualSpacing w:val="0"/>
              <w:rPr>
                <w:noProof/>
              </w:rPr>
            </w:pPr>
            <w:r w:rsidRPr="00BB2725">
              <w:rPr>
                <w:noProof/>
              </w:rPr>
              <w:t>Les Candidats qui entretiennent entre eux directement ou par l’intermédiaire d’un tiers, des contacts leur permettant d’avoir accès aux informations contenues dans leurs Candidatures ou de les influencer ou d’influencer les décisions du Maître d'Ouvrage au sujet de cet Appel d’Offres ; ou</w:t>
            </w:r>
          </w:p>
          <w:p w14:paraId="640421B1" w14:textId="77777777" w:rsidR="005F4975" w:rsidRPr="00BB2725" w:rsidRDefault="005F4975" w:rsidP="005F4975">
            <w:pPr>
              <w:pStyle w:val="ListParagraph"/>
              <w:numPr>
                <w:ilvl w:val="0"/>
                <w:numId w:val="3"/>
              </w:numPr>
              <w:ind w:left="1026" w:hanging="425"/>
              <w:contextualSpacing w:val="0"/>
              <w:rPr>
                <w:noProof/>
              </w:rPr>
            </w:pPr>
            <w:r w:rsidRPr="00BB2725">
              <w:rPr>
                <w:noProof/>
              </w:rPr>
              <w:t>Les Candidats ou l’une des firmes auxquelles ils sont affiliés qui ont fourni des services de conseil pour la préparation des spécifications, plans, calculs et autres documents pour les travaux qui font l’objet de la présente Pré-qualification ; ou</w:t>
            </w:r>
          </w:p>
          <w:p w14:paraId="0D8D7F4F" w14:textId="77777777" w:rsidR="005F4975" w:rsidRPr="00BB2725" w:rsidRDefault="005F4975" w:rsidP="005F4975">
            <w:pPr>
              <w:pStyle w:val="ListParagraph"/>
              <w:numPr>
                <w:ilvl w:val="0"/>
                <w:numId w:val="3"/>
              </w:numPr>
              <w:ind w:left="1026" w:hanging="425"/>
              <w:contextualSpacing w:val="0"/>
              <w:rPr>
                <w:noProof/>
              </w:rPr>
            </w:pPr>
            <w:r w:rsidRPr="00BB2725">
              <w:rPr>
                <w:noProof/>
              </w:rPr>
              <w:t>Le Candidat qui a lui-même, ou l’une des firmes auxquelles il est affilié, été recruté ou doit l’être par le Maître d’Ouvrage, pour effectuer la supervision ou le contrôle des travaux dans le cadre du Marché ; ou</w:t>
            </w:r>
          </w:p>
          <w:p w14:paraId="0859C4C8" w14:textId="77777777" w:rsidR="005F4975" w:rsidRPr="00BB2725" w:rsidRDefault="005F4975" w:rsidP="005F4975">
            <w:pPr>
              <w:pStyle w:val="ListParagraph"/>
              <w:numPr>
                <w:ilvl w:val="0"/>
                <w:numId w:val="3"/>
              </w:numPr>
              <w:ind w:left="1026" w:hanging="425"/>
              <w:contextualSpacing w:val="0"/>
              <w:rPr>
                <w:noProof/>
              </w:rPr>
            </w:pPr>
            <w:r w:rsidRPr="00BB2725">
              <w:rPr>
                <w:noProof/>
              </w:rPr>
              <w:t xml:space="preserve">Les Candidats qui entretiennent une étroite relation d’affaires ou de famille avec un membre du personnel du Maître d’Ouvrage (ou du personnel de l’entité d’exécution du Projet ou d’un bénéficiaire d’une partie des fonds) : i) qui intervient directement ou indirectement dans la préparation des Documents de Pré-qualification ou des Spécifications du Marché, et/ou dans le processus d’évaluation des Offres ; ou ii) qui pourrait intervenir dans l’exécution ou la supervision de ce même Marché, sauf si le conflit qui découle de cette relation a été réglé d’une manière satisfaisante pour </w:t>
            </w:r>
            <w:r>
              <w:rPr>
                <w:noProof/>
              </w:rPr>
              <w:t>le CICR</w:t>
            </w:r>
            <w:r w:rsidRPr="00BB2725">
              <w:rPr>
                <w:noProof/>
              </w:rPr>
              <w:t xml:space="preserve"> pendant le processus de sélection et l’exécution du Marché.</w:t>
            </w:r>
          </w:p>
          <w:p w14:paraId="76DEE047" w14:textId="77777777" w:rsidR="005F4975" w:rsidRPr="00BB2725" w:rsidRDefault="005F4975" w:rsidP="005F4975">
            <w:pPr>
              <w:pStyle w:val="heading200"/>
              <w:numPr>
                <w:ilvl w:val="1"/>
                <w:numId w:val="2"/>
              </w:numPr>
              <w:rPr>
                <w:noProof/>
              </w:rPr>
            </w:pPr>
            <w:r w:rsidRPr="00BB2725">
              <w:rPr>
                <w:noProof/>
              </w:rPr>
              <w:t>Les Candidats ne devront pas faire l'objet d’une exclusion temporaire au titre d’une Déclaration de garantie de soumission.</w:t>
            </w:r>
          </w:p>
          <w:p w14:paraId="5F4F09C3" w14:textId="77777777" w:rsidR="005F4975" w:rsidRPr="00BB2725" w:rsidRDefault="005F4975" w:rsidP="005F4975">
            <w:pPr>
              <w:pStyle w:val="heading200"/>
              <w:numPr>
                <w:ilvl w:val="1"/>
                <w:numId w:val="2"/>
              </w:numPr>
              <w:rPr>
                <w:noProof/>
              </w:rPr>
            </w:pPr>
            <w:r w:rsidRPr="00BB2725">
              <w:rPr>
                <w:noProof/>
              </w:rPr>
              <w:t>Les Candidats et toutes les Parties qui le constituent devront fournir les pièces que le Maître d’Ouvrage peut raisonnablement demander, établissant à la satisfaction du Maître d’Ouvrage qu’ils continuent d’être admis à participer.</w:t>
            </w:r>
          </w:p>
        </w:tc>
      </w:tr>
      <w:tr w:rsidR="005F4975" w:rsidRPr="00BB2725" w14:paraId="2038B20A" w14:textId="77777777" w:rsidTr="00CA345C">
        <w:tc>
          <w:tcPr>
            <w:tcW w:w="2518" w:type="dxa"/>
          </w:tcPr>
          <w:p w14:paraId="2240CCAC" w14:textId="77777777" w:rsidR="005F4975" w:rsidRPr="00F91672" w:rsidRDefault="005F4975" w:rsidP="005F4975">
            <w:pPr>
              <w:pStyle w:val="heading100"/>
              <w:numPr>
                <w:ilvl w:val="0"/>
                <w:numId w:val="2"/>
              </w:numPr>
            </w:pPr>
            <w:bookmarkStart w:id="11" w:name="_Toc109318219"/>
            <w:r w:rsidRPr="00F91672">
              <w:lastRenderedPageBreak/>
              <w:t>Eligibilité</w:t>
            </w:r>
            <w:bookmarkEnd w:id="11"/>
          </w:p>
        </w:tc>
        <w:tc>
          <w:tcPr>
            <w:tcW w:w="6804" w:type="dxa"/>
          </w:tcPr>
          <w:p w14:paraId="2AF8A758" w14:textId="77777777" w:rsidR="005F4975" w:rsidRPr="00BB2725" w:rsidRDefault="005F4975" w:rsidP="005F4975">
            <w:pPr>
              <w:pStyle w:val="heading200"/>
              <w:numPr>
                <w:ilvl w:val="1"/>
                <w:numId w:val="2"/>
              </w:numPr>
              <w:rPr>
                <w:noProof/>
              </w:rPr>
            </w:pPr>
            <w:r w:rsidRPr="00BB2725">
              <w:rPr>
                <w:noProof/>
              </w:rPr>
              <w:t xml:space="preserve">Sous réserve des dispositions figurant à la Section Critères d’Eligibilité, tous les matériaux, matériels, équipements et services faisant l’objet du présent marché et financés par </w:t>
            </w:r>
            <w:r>
              <w:rPr>
                <w:noProof/>
              </w:rPr>
              <w:t>le CICR</w:t>
            </w:r>
            <w:r w:rsidRPr="00BB2725">
              <w:rPr>
                <w:noProof/>
              </w:rPr>
              <w:t xml:space="preserve"> peuvent provenir de tout pays et les dépenses pour les besoins du Marché </w:t>
            </w:r>
            <w:r w:rsidRPr="00BB2725">
              <w:rPr>
                <w:noProof/>
              </w:rPr>
              <w:lastRenderedPageBreak/>
              <w:t>seront limitées à de tels matériaux, matériels, équipements et services.</w:t>
            </w:r>
          </w:p>
        </w:tc>
      </w:tr>
      <w:tr w:rsidR="005F4975" w:rsidRPr="00BB2725" w14:paraId="051FE425" w14:textId="77777777" w:rsidTr="00CA345C">
        <w:tc>
          <w:tcPr>
            <w:tcW w:w="2518" w:type="dxa"/>
          </w:tcPr>
          <w:p w14:paraId="3A12DFA8" w14:textId="77777777" w:rsidR="005F4975" w:rsidRPr="00BB2725" w:rsidRDefault="005F4975" w:rsidP="00CA345C">
            <w:pPr>
              <w:keepNext/>
              <w:keepLines/>
              <w:rPr>
                <w:noProof/>
              </w:rPr>
            </w:pPr>
          </w:p>
        </w:tc>
        <w:tc>
          <w:tcPr>
            <w:tcW w:w="6804" w:type="dxa"/>
          </w:tcPr>
          <w:p w14:paraId="011B0873" w14:textId="77777777" w:rsidR="005F4975" w:rsidRPr="00BB2725" w:rsidRDefault="005F4975" w:rsidP="00CA345C">
            <w:pPr>
              <w:pStyle w:val="HeadingA"/>
              <w:keepNext/>
              <w:keepLines/>
              <w:rPr>
                <w:noProof/>
              </w:rPr>
            </w:pPr>
            <w:r w:rsidRPr="00BB2725">
              <w:rPr>
                <w:noProof/>
              </w:rPr>
              <w:t>Contenu des Documents de Pré</w:t>
            </w:r>
            <w:r w:rsidRPr="00BB2725">
              <w:rPr>
                <w:noProof/>
              </w:rPr>
              <w:noBreakHyphen/>
              <w:t>qualification</w:t>
            </w:r>
          </w:p>
        </w:tc>
      </w:tr>
      <w:tr w:rsidR="005F4975" w:rsidRPr="00BB2725" w14:paraId="432EC7C0" w14:textId="77777777" w:rsidTr="00CA345C">
        <w:tc>
          <w:tcPr>
            <w:tcW w:w="2518" w:type="dxa"/>
          </w:tcPr>
          <w:p w14:paraId="3380140B" w14:textId="77777777" w:rsidR="005F4975" w:rsidRPr="00F91672" w:rsidRDefault="005F4975" w:rsidP="00C75274">
            <w:pPr>
              <w:pStyle w:val="heading100"/>
              <w:numPr>
                <w:ilvl w:val="0"/>
                <w:numId w:val="2"/>
              </w:numPr>
              <w:jc w:val="left"/>
            </w:pPr>
            <w:bookmarkStart w:id="12" w:name="_Toc109318220"/>
            <w:r w:rsidRPr="00F91672">
              <w:t xml:space="preserve">Sections des Documents de </w:t>
            </w:r>
            <w:proofErr w:type="spellStart"/>
            <w:r w:rsidRPr="00F91672">
              <w:t>Pré</w:t>
            </w:r>
            <w:r w:rsidRPr="00F91672">
              <w:noBreakHyphen/>
              <w:t>qualification</w:t>
            </w:r>
            <w:bookmarkEnd w:id="12"/>
            <w:proofErr w:type="spellEnd"/>
          </w:p>
        </w:tc>
        <w:tc>
          <w:tcPr>
            <w:tcW w:w="6804" w:type="dxa"/>
          </w:tcPr>
          <w:p w14:paraId="538DBC99" w14:textId="77777777" w:rsidR="005F4975" w:rsidRPr="00BB2725" w:rsidRDefault="005F4975" w:rsidP="005F4975">
            <w:pPr>
              <w:pStyle w:val="heading200"/>
              <w:keepNext/>
              <w:keepLines/>
              <w:numPr>
                <w:ilvl w:val="1"/>
                <w:numId w:val="2"/>
              </w:numPr>
              <w:rPr>
                <w:noProof/>
              </w:rPr>
            </w:pPr>
            <w:r w:rsidRPr="00BB2725">
              <w:rPr>
                <w:noProof/>
              </w:rPr>
              <w:t xml:space="preserve">Les Documents de Pré-qualification des Candidats </w:t>
            </w:r>
            <w:r>
              <w:rPr>
                <w:noProof/>
              </w:rPr>
              <w:t xml:space="preserve">sont composés d'une première partie et d'une deuxième partie, qui </w:t>
            </w:r>
            <w:r w:rsidRPr="00BB2725">
              <w:rPr>
                <w:noProof/>
              </w:rPr>
              <w:t>comprennent toutes les sections indiquées ci-après et auxquelles doivent être ajoutés tous les Addenda publiés en application de l'Article 8 des IAC.</w:t>
            </w:r>
          </w:p>
          <w:p w14:paraId="7F8928E2" w14:textId="77777777" w:rsidR="005F4975" w:rsidRPr="00BB2725" w:rsidRDefault="005F4975" w:rsidP="00CA345C">
            <w:pPr>
              <w:keepNext/>
              <w:keepLines/>
              <w:ind w:left="601"/>
              <w:rPr>
                <w:b/>
                <w:noProof/>
              </w:rPr>
            </w:pPr>
            <w:r w:rsidRPr="00BB2725">
              <w:rPr>
                <w:b/>
                <w:noProof/>
              </w:rPr>
              <w:t>PREMIÈRE PARTIE : Procédures de Pré</w:t>
            </w:r>
            <w:r w:rsidRPr="00BB2725">
              <w:rPr>
                <w:b/>
                <w:noProof/>
              </w:rPr>
              <w:noBreakHyphen/>
              <w:t>qualification</w:t>
            </w:r>
          </w:p>
          <w:p w14:paraId="4BF272D1" w14:textId="77777777" w:rsidR="005F4975" w:rsidRPr="00BB2725" w:rsidRDefault="005F4975" w:rsidP="005F4975">
            <w:pPr>
              <w:pStyle w:val="ListParagraph"/>
              <w:keepNext/>
              <w:keepLines/>
              <w:numPr>
                <w:ilvl w:val="0"/>
                <w:numId w:val="4"/>
              </w:numPr>
              <w:ind w:left="885" w:hanging="284"/>
              <w:contextualSpacing w:val="0"/>
              <w:rPr>
                <w:noProof/>
              </w:rPr>
            </w:pPr>
            <w:r w:rsidRPr="00BB2725">
              <w:rPr>
                <w:noProof/>
              </w:rPr>
              <w:t>Section I </w:t>
            </w:r>
            <w:r w:rsidRPr="00BB2725">
              <w:rPr>
                <w:noProof/>
              </w:rPr>
              <w:noBreakHyphen/>
              <w:t> Instructions aux Candidats (IAC)</w:t>
            </w:r>
          </w:p>
          <w:p w14:paraId="2F2B9A90" w14:textId="77777777" w:rsidR="005F4975" w:rsidRPr="00BB2725" w:rsidRDefault="005F4975" w:rsidP="005F4975">
            <w:pPr>
              <w:pStyle w:val="ListParagraph"/>
              <w:keepNext/>
              <w:keepLines/>
              <w:numPr>
                <w:ilvl w:val="0"/>
                <w:numId w:val="4"/>
              </w:numPr>
              <w:ind w:left="885" w:hanging="284"/>
              <w:contextualSpacing w:val="0"/>
              <w:rPr>
                <w:noProof/>
              </w:rPr>
            </w:pPr>
            <w:r w:rsidRPr="00BB2725">
              <w:rPr>
                <w:noProof/>
              </w:rPr>
              <w:t>Section II – Fiche des Données de la Pré</w:t>
            </w:r>
            <w:r w:rsidRPr="00BB2725">
              <w:rPr>
                <w:noProof/>
              </w:rPr>
              <w:noBreakHyphen/>
              <w:t>qualification (FDP)</w:t>
            </w:r>
          </w:p>
          <w:p w14:paraId="36D54999" w14:textId="77777777" w:rsidR="005F4975" w:rsidRPr="00BB2725" w:rsidRDefault="005F4975" w:rsidP="005F4975">
            <w:pPr>
              <w:pStyle w:val="ListParagraph"/>
              <w:keepNext/>
              <w:keepLines/>
              <w:numPr>
                <w:ilvl w:val="0"/>
                <w:numId w:val="4"/>
              </w:numPr>
              <w:ind w:left="885" w:hanging="284"/>
              <w:contextualSpacing w:val="0"/>
              <w:rPr>
                <w:noProof/>
              </w:rPr>
            </w:pPr>
            <w:r w:rsidRPr="00BB2725">
              <w:rPr>
                <w:noProof/>
              </w:rPr>
              <w:t>Section III – </w:t>
            </w:r>
            <w:bookmarkStart w:id="13" w:name="_Hlk33591"/>
            <w:r w:rsidRPr="00BB2725">
              <w:rPr>
                <w:noProof/>
              </w:rPr>
              <w:t>Critères d’Evaluation et de Pré</w:t>
            </w:r>
            <w:r w:rsidRPr="00BB2725">
              <w:rPr>
                <w:noProof/>
              </w:rPr>
              <w:noBreakHyphen/>
              <w:t>qualification</w:t>
            </w:r>
            <w:bookmarkEnd w:id="13"/>
          </w:p>
          <w:p w14:paraId="2F7550C5" w14:textId="77777777" w:rsidR="005F4975" w:rsidRPr="00BB2725" w:rsidRDefault="005F4975" w:rsidP="005F4975">
            <w:pPr>
              <w:pStyle w:val="ListParagraph"/>
              <w:keepNext/>
              <w:keepLines/>
              <w:numPr>
                <w:ilvl w:val="0"/>
                <w:numId w:val="4"/>
              </w:numPr>
              <w:ind w:left="885" w:hanging="284"/>
              <w:contextualSpacing w:val="0"/>
              <w:rPr>
                <w:noProof/>
              </w:rPr>
            </w:pPr>
            <w:r w:rsidRPr="00BB2725">
              <w:rPr>
                <w:noProof/>
              </w:rPr>
              <w:t>Section IV </w:t>
            </w:r>
            <w:r w:rsidRPr="00BB2725">
              <w:rPr>
                <w:noProof/>
              </w:rPr>
              <w:noBreakHyphen/>
              <w:t> Formulaires de Candidature</w:t>
            </w:r>
          </w:p>
          <w:p w14:paraId="42A85568" w14:textId="77777777" w:rsidR="005F4975" w:rsidRPr="00BB2725" w:rsidRDefault="005F4975" w:rsidP="005F4975">
            <w:pPr>
              <w:pStyle w:val="ListParagraph"/>
              <w:keepNext/>
              <w:keepLines/>
              <w:numPr>
                <w:ilvl w:val="0"/>
                <w:numId w:val="4"/>
              </w:numPr>
              <w:ind w:left="885" w:hanging="284"/>
              <w:contextualSpacing w:val="0"/>
              <w:rPr>
                <w:noProof/>
              </w:rPr>
            </w:pPr>
            <w:r w:rsidRPr="00BB2725">
              <w:rPr>
                <w:noProof/>
              </w:rPr>
              <w:t>Section V </w:t>
            </w:r>
            <w:r w:rsidRPr="00BB2725">
              <w:rPr>
                <w:noProof/>
              </w:rPr>
              <w:noBreakHyphen/>
              <w:t xml:space="preserve"> Critères d’Eligibilité </w:t>
            </w:r>
          </w:p>
          <w:p w14:paraId="4EE14754" w14:textId="77777777" w:rsidR="005F4975" w:rsidRPr="00BB2725" w:rsidRDefault="005F4975" w:rsidP="00CA345C">
            <w:pPr>
              <w:keepNext/>
              <w:keepLines/>
              <w:ind w:left="601"/>
              <w:rPr>
                <w:b/>
                <w:noProof/>
              </w:rPr>
            </w:pPr>
            <w:r w:rsidRPr="00BB2725">
              <w:rPr>
                <w:b/>
                <w:noProof/>
              </w:rPr>
              <w:t>DEUXIÈME PARTIE : Spécifications des Travaux</w:t>
            </w:r>
          </w:p>
          <w:p w14:paraId="337A4579" w14:textId="77777777" w:rsidR="005F4975" w:rsidRPr="00BB2725" w:rsidRDefault="005F4975" w:rsidP="005F4975">
            <w:pPr>
              <w:pStyle w:val="ListParagraph"/>
              <w:keepNext/>
              <w:keepLines/>
              <w:numPr>
                <w:ilvl w:val="0"/>
                <w:numId w:val="4"/>
              </w:numPr>
              <w:ind w:left="885" w:hanging="284"/>
              <w:contextualSpacing w:val="0"/>
              <w:rPr>
                <w:noProof/>
              </w:rPr>
            </w:pPr>
            <w:r w:rsidRPr="00BB2725">
              <w:rPr>
                <w:noProof/>
              </w:rPr>
              <w:t>Section VII – Etendue des Travaux</w:t>
            </w:r>
          </w:p>
          <w:p w14:paraId="74C7F245" w14:textId="77777777" w:rsidR="005F4975" w:rsidRPr="00BB2725" w:rsidRDefault="005F4975" w:rsidP="005F4975">
            <w:pPr>
              <w:pStyle w:val="heading200"/>
              <w:keepNext/>
              <w:keepLines/>
              <w:numPr>
                <w:ilvl w:val="1"/>
                <w:numId w:val="2"/>
              </w:numPr>
              <w:rPr>
                <w:noProof/>
              </w:rPr>
            </w:pPr>
            <w:r w:rsidRPr="00BB2725">
              <w:rPr>
                <w:noProof/>
              </w:rPr>
              <w:t>Le Maître d’Ouvrage ne sera en aucun cas responsable de l’exhaustivité des Documents de Pré-qualification et de ses addenda, réponses aux demandes de clarification, sauf si lesdits documents ont été communiqués directement par le Maître d’Ouvrage. En cas de contradiction, les documents directement issus par le Maître d’Ouvrage auront précédence.</w:t>
            </w:r>
          </w:p>
          <w:p w14:paraId="35A62D90" w14:textId="77777777" w:rsidR="005F4975" w:rsidRPr="00BB2725" w:rsidRDefault="005F4975" w:rsidP="005F4975">
            <w:pPr>
              <w:pStyle w:val="heading200"/>
              <w:keepNext/>
              <w:keepLines/>
              <w:numPr>
                <w:ilvl w:val="1"/>
                <w:numId w:val="2"/>
              </w:numPr>
              <w:rPr>
                <w:noProof/>
              </w:rPr>
            </w:pPr>
            <w:r w:rsidRPr="00BB2725">
              <w:rPr>
                <w:noProof/>
              </w:rPr>
              <w:t>Les Candidats doivent examiner l’ensemble des instructions, formulaires et conditions des Documents de Pré-qualification et fournir tous les renseignements ou toute la documentation demandés par les Documents de Pré-qualification.</w:t>
            </w:r>
          </w:p>
        </w:tc>
      </w:tr>
      <w:tr w:rsidR="005F4975" w:rsidRPr="00BB2725" w14:paraId="4535190F" w14:textId="77777777" w:rsidTr="00CA345C">
        <w:tc>
          <w:tcPr>
            <w:tcW w:w="2518" w:type="dxa"/>
          </w:tcPr>
          <w:p w14:paraId="74B1F3CD" w14:textId="77777777" w:rsidR="005F4975" w:rsidRPr="00F91672" w:rsidRDefault="005F4975" w:rsidP="00C75274">
            <w:pPr>
              <w:pStyle w:val="heading100"/>
              <w:numPr>
                <w:ilvl w:val="0"/>
                <w:numId w:val="2"/>
              </w:numPr>
              <w:jc w:val="left"/>
            </w:pPr>
            <w:bookmarkStart w:id="14" w:name="_Toc109318221"/>
            <w:r w:rsidRPr="00F91672">
              <w:t xml:space="preserve">Éclaircissements apportés aux Documents de </w:t>
            </w:r>
            <w:proofErr w:type="spellStart"/>
            <w:r w:rsidRPr="00F91672">
              <w:t>Pré</w:t>
            </w:r>
            <w:r w:rsidRPr="00F91672">
              <w:noBreakHyphen/>
              <w:t>qualification</w:t>
            </w:r>
            <w:bookmarkEnd w:id="14"/>
            <w:proofErr w:type="spellEnd"/>
          </w:p>
        </w:tc>
        <w:tc>
          <w:tcPr>
            <w:tcW w:w="6804" w:type="dxa"/>
          </w:tcPr>
          <w:p w14:paraId="69E3049E" w14:textId="77777777" w:rsidR="005F4975" w:rsidRPr="00BB2725" w:rsidRDefault="005F4975" w:rsidP="005F4975">
            <w:pPr>
              <w:pStyle w:val="heading200"/>
              <w:numPr>
                <w:ilvl w:val="1"/>
                <w:numId w:val="2"/>
              </w:numPr>
              <w:rPr>
                <w:noProof/>
              </w:rPr>
            </w:pPr>
            <w:r w:rsidRPr="00BB2725">
              <w:rPr>
                <w:noProof/>
              </w:rPr>
              <w:t xml:space="preserve">Un Candidat éventuel qui désire des éclaircissements sur les Documents de Pré-qualification peut en faire la demande par écrit au Maître d’Ouvrage à l’adresse du Maître d’Ouvrage indiquée dans la </w:t>
            </w:r>
            <w:r w:rsidRPr="00BB2725">
              <w:rPr>
                <w:b/>
                <w:noProof/>
              </w:rPr>
              <w:t>FDP</w:t>
            </w:r>
            <w:r w:rsidRPr="00BB2725">
              <w:rPr>
                <w:noProof/>
              </w:rPr>
              <w:t xml:space="preserve">. Le Maître d’Ouvrage répondra par écrit à toute demande d’éclaircissements à condition que la demande soit reçue au plus tard quatorze (14) jours avant la date limite de dépôt des candidatures. Une copie de la réponse du Maître d’Ouvrage, indiquant la question posée mais sans mention de l’auteur, sera adressée par le Maître d’Ouvrage à tous les Candidats qui ont reçu les Documents de Pré-qualification directement du Maître d’Ouvrage. Si la </w:t>
            </w:r>
            <w:r w:rsidRPr="00BB2725">
              <w:rPr>
                <w:b/>
                <w:noProof/>
              </w:rPr>
              <w:t>FDP</w:t>
            </w:r>
            <w:r w:rsidRPr="00BB2725">
              <w:rPr>
                <w:noProof/>
              </w:rPr>
              <w:t xml:space="preserve"> le prévoit, le Maître d’Ouvrage publiera également sa réponse sur la page Web identifiée dans la </w:t>
            </w:r>
            <w:r w:rsidRPr="00BB2725">
              <w:rPr>
                <w:b/>
                <w:noProof/>
              </w:rPr>
              <w:t>FDP</w:t>
            </w:r>
            <w:r w:rsidRPr="00BB2725">
              <w:rPr>
                <w:noProof/>
              </w:rPr>
              <w:t>. Le Maître d’Ouvrage apportera toute modification aux Documents de Pré</w:t>
            </w:r>
            <w:r w:rsidRPr="00BB2725">
              <w:rPr>
                <w:noProof/>
              </w:rPr>
              <w:noBreakHyphen/>
              <w:t>qualification qu’il jugera nécessaire suite à la demande d'éclaircissements, en appliquant la procédure décrite à l'Article 8 des IAC et conformément aux dispositions de l'Article 17.2 des IAC.</w:t>
            </w:r>
          </w:p>
        </w:tc>
      </w:tr>
      <w:tr w:rsidR="005F4975" w:rsidRPr="00BB2725" w14:paraId="275B5D3E" w14:textId="77777777" w:rsidTr="00CA345C">
        <w:tc>
          <w:tcPr>
            <w:tcW w:w="2518" w:type="dxa"/>
          </w:tcPr>
          <w:p w14:paraId="210F315D" w14:textId="77777777" w:rsidR="005F4975" w:rsidRPr="00F91672" w:rsidRDefault="005F4975" w:rsidP="00C75274">
            <w:pPr>
              <w:pStyle w:val="heading100"/>
              <w:numPr>
                <w:ilvl w:val="0"/>
                <w:numId w:val="2"/>
              </w:numPr>
              <w:jc w:val="left"/>
            </w:pPr>
            <w:bookmarkStart w:id="15" w:name="_Toc109318222"/>
            <w:r w:rsidRPr="00F91672">
              <w:t xml:space="preserve">Modification des Documents de </w:t>
            </w:r>
            <w:proofErr w:type="spellStart"/>
            <w:r w:rsidRPr="00F91672">
              <w:t>Pré</w:t>
            </w:r>
            <w:r w:rsidRPr="00F91672">
              <w:noBreakHyphen/>
              <w:t>qualification</w:t>
            </w:r>
            <w:bookmarkEnd w:id="15"/>
            <w:proofErr w:type="spellEnd"/>
          </w:p>
        </w:tc>
        <w:tc>
          <w:tcPr>
            <w:tcW w:w="6804" w:type="dxa"/>
          </w:tcPr>
          <w:p w14:paraId="5EE57940" w14:textId="77777777" w:rsidR="005F4975" w:rsidRPr="00BB2725" w:rsidRDefault="005F4975" w:rsidP="005F4975">
            <w:pPr>
              <w:pStyle w:val="heading200"/>
              <w:numPr>
                <w:ilvl w:val="1"/>
                <w:numId w:val="2"/>
              </w:numPr>
              <w:rPr>
                <w:noProof/>
              </w:rPr>
            </w:pPr>
            <w:r w:rsidRPr="00BB2725">
              <w:rPr>
                <w:noProof/>
              </w:rPr>
              <w:t>Le Maître d’Ouvrage peut, à tout moment avant la date limite de dépôt des candidatures, modifier les Documents de Pré-qualification en publiant un addendum.</w:t>
            </w:r>
          </w:p>
          <w:p w14:paraId="24697C7F" w14:textId="77777777" w:rsidR="005F4975" w:rsidRPr="00BB2725" w:rsidRDefault="005F4975" w:rsidP="005F4975">
            <w:pPr>
              <w:pStyle w:val="heading200"/>
              <w:numPr>
                <w:ilvl w:val="1"/>
                <w:numId w:val="2"/>
              </w:numPr>
              <w:rPr>
                <w:noProof/>
              </w:rPr>
            </w:pPr>
            <w:r w:rsidRPr="00BB2725">
              <w:rPr>
                <w:noProof/>
              </w:rPr>
              <w:t>Tout addendum publié fait partie des Documents de Pré</w:t>
            </w:r>
            <w:r w:rsidRPr="00BB2725">
              <w:rPr>
                <w:noProof/>
              </w:rPr>
              <w:noBreakHyphen/>
              <w:t xml:space="preserve">qualification et sera communiqué par écrit à tous ceux qui auront reçu les Documents de Pré-qualification directement du Maître d’Ouvrage. Le </w:t>
            </w:r>
            <w:r w:rsidRPr="00BB2725">
              <w:rPr>
                <w:noProof/>
              </w:rPr>
              <w:lastRenderedPageBreak/>
              <w:t xml:space="preserve">Maître d’Ouvrage publiera immédiatement l’addendum sur la page Web identifiée dans la </w:t>
            </w:r>
            <w:r w:rsidRPr="00BB2725">
              <w:rPr>
                <w:b/>
                <w:noProof/>
              </w:rPr>
              <w:t>FDP</w:t>
            </w:r>
            <w:r w:rsidRPr="00BB2725">
              <w:rPr>
                <w:noProof/>
              </w:rPr>
              <w:t>.</w:t>
            </w:r>
          </w:p>
          <w:p w14:paraId="7DD9CB5B" w14:textId="77777777" w:rsidR="005F4975" w:rsidRPr="00BB2725" w:rsidRDefault="005F4975" w:rsidP="005F4975">
            <w:pPr>
              <w:pStyle w:val="heading200"/>
              <w:numPr>
                <w:ilvl w:val="1"/>
                <w:numId w:val="2"/>
              </w:numPr>
              <w:rPr>
                <w:noProof/>
              </w:rPr>
            </w:pPr>
            <w:r w:rsidRPr="00BB2725">
              <w:rPr>
                <w:noProof/>
              </w:rPr>
              <w:t>Afin de donner aux Candidats éventuels un délai raisonnable pour la prise en compte d’un addendum dans la préparation de leur candidature, le Maître d’Ouvrage pourra, à sa discrétion, reporter la date limite de dépôt des candidatures conformément aux dispositions de l’Article 17.2 des IAC.</w:t>
            </w:r>
          </w:p>
        </w:tc>
      </w:tr>
      <w:tr w:rsidR="005F4975" w:rsidRPr="00BB2725" w14:paraId="43FA8179" w14:textId="77777777" w:rsidTr="00CA345C">
        <w:tc>
          <w:tcPr>
            <w:tcW w:w="2518" w:type="dxa"/>
          </w:tcPr>
          <w:p w14:paraId="7714DEAC" w14:textId="77777777" w:rsidR="005F4975" w:rsidRPr="00BB2725" w:rsidRDefault="005F4975" w:rsidP="00CA345C">
            <w:pPr>
              <w:rPr>
                <w:noProof/>
              </w:rPr>
            </w:pPr>
          </w:p>
        </w:tc>
        <w:tc>
          <w:tcPr>
            <w:tcW w:w="6804" w:type="dxa"/>
          </w:tcPr>
          <w:p w14:paraId="76AF73CD" w14:textId="77777777" w:rsidR="005F4975" w:rsidRPr="00BB2725" w:rsidRDefault="005F4975" w:rsidP="00CA345C">
            <w:pPr>
              <w:pStyle w:val="HeadingA"/>
              <w:rPr>
                <w:noProof/>
              </w:rPr>
            </w:pPr>
            <w:r w:rsidRPr="00BB2725">
              <w:rPr>
                <w:noProof/>
              </w:rPr>
              <w:t>Préparation des Dossiers de Candidature</w:t>
            </w:r>
          </w:p>
        </w:tc>
      </w:tr>
      <w:tr w:rsidR="005F4975" w:rsidRPr="00BB2725" w14:paraId="72D5D0E2" w14:textId="77777777" w:rsidTr="00CA345C">
        <w:tc>
          <w:tcPr>
            <w:tcW w:w="2518" w:type="dxa"/>
          </w:tcPr>
          <w:p w14:paraId="7C45DE7D" w14:textId="77777777" w:rsidR="005F4975" w:rsidRPr="00F91672" w:rsidRDefault="005F4975" w:rsidP="00C75274">
            <w:pPr>
              <w:pStyle w:val="heading100"/>
              <w:numPr>
                <w:ilvl w:val="0"/>
                <w:numId w:val="2"/>
              </w:numPr>
              <w:jc w:val="left"/>
            </w:pPr>
            <w:bookmarkStart w:id="16" w:name="_Toc109318223"/>
            <w:r w:rsidRPr="00F91672">
              <w:t>Coût des Dossiers de Candidature</w:t>
            </w:r>
            <w:bookmarkEnd w:id="16"/>
          </w:p>
        </w:tc>
        <w:tc>
          <w:tcPr>
            <w:tcW w:w="6804" w:type="dxa"/>
          </w:tcPr>
          <w:p w14:paraId="1F7551F4" w14:textId="77777777" w:rsidR="005F4975" w:rsidRPr="00BB2725" w:rsidRDefault="005F4975" w:rsidP="005F4975">
            <w:pPr>
              <w:pStyle w:val="heading200"/>
              <w:numPr>
                <w:ilvl w:val="1"/>
                <w:numId w:val="2"/>
              </w:numPr>
              <w:rPr>
                <w:noProof/>
              </w:rPr>
            </w:pPr>
            <w:r w:rsidRPr="00BB2725">
              <w:rPr>
                <w:noProof/>
              </w:rPr>
              <w:t>Le Candidat assumera la totalité des coûts associés à la préparation et à la soumission de sa candidature. Le Maître d’Ouvrage ne sera en aucun cas responsable ou tenu de couvrir ces coûts, quelle que soit la manière dont se déroule le processus de pré-qualification ou quels qu’en soient ses résultats.</w:t>
            </w:r>
          </w:p>
        </w:tc>
      </w:tr>
      <w:tr w:rsidR="005F4975" w:rsidRPr="00BB2725" w14:paraId="60DDB6E6" w14:textId="77777777" w:rsidTr="00CA345C">
        <w:tc>
          <w:tcPr>
            <w:tcW w:w="2518" w:type="dxa"/>
          </w:tcPr>
          <w:p w14:paraId="0FBB66BD" w14:textId="77777777" w:rsidR="005F4975" w:rsidRPr="00F91672" w:rsidRDefault="005F4975" w:rsidP="00C75274">
            <w:pPr>
              <w:pStyle w:val="heading100"/>
              <w:numPr>
                <w:ilvl w:val="0"/>
                <w:numId w:val="2"/>
              </w:numPr>
              <w:jc w:val="left"/>
            </w:pPr>
            <w:bookmarkStart w:id="17" w:name="_Toc109318224"/>
            <w:r w:rsidRPr="00F91672">
              <w:t>Langue du Dossier de Candidature</w:t>
            </w:r>
            <w:bookmarkEnd w:id="17"/>
          </w:p>
        </w:tc>
        <w:tc>
          <w:tcPr>
            <w:tcW w:w="6804" w:type="dxa"/>
          </w:tcPr>
          <w:p w14:paraId="23612539" w14:textId="77777777" w:rsidR="005F4975" w:rsidRPr="00BB2725" w:rsidRDefault="005F4975" w:rsidP="005F4975">
            <w:pPr>
              <w:pStyle w:val="heading200"/>
              <w:numPr>
                <w:ilvl w:val="1"/>
                <w:numId w:val="2"/>
              </w:numPr>
              <w:rPr>
                <w:noProof/>
              </w:rPr>
            </w:pPr>
            <w:r w:rsidRPr="00BB2725">
              <w:rPr>
                <w:noProof/>
              </w:rPr>
              <w:t>Le Dossier de Candidature (DDC), de même que l’ensemble de la correspondance et des documents concernant la pré</w:t>
            </w:r>
            <w:r w:rsidRPr="00BB2725">
              <w:rPr>
                <w:noProof/>
              </w:rPr>
              <w:noBreakHyphen/>
              <w:t xml:space="preserve">qualification échangés entre le Candidat et le Maître d’Ouvrage, seront rédigés dans la langue spécifiée dans la </w:t>
            </w:r>
            <w:r w:rsidRPr="00BB2725">
              <w:rPr>
                <w:b/>
                <w:noProof/>
              </w:rPr>
              <w:t>FDP</w:t>
            </w:r>
            <w:r w:rsidRPr="00BB2725">
              <w:rPr>
                <w:noProof/>
              </w:rPr>
              <w:t xml:space="preserve">. Les documents complémentaires et les imprimés qui font partie du Dossier de Candidature peuvent être rédigés dans une autre langue à condition d’être accompagnés d’une traduction exacte des passages pertinents dans la langue spécifiée dans la </w:t>
            </w:r>
            <w:r w:rsidRPr="00BB2725">
              <w:rPr>
                <w:b/>
                <w:noProof/>
              </w:rPr>
              <w:t>FDP</w:t>
            </w:r>
            <w:r w:rsidRPr="00BB2725">
              <w:rPr>
                <w:noProof/>
              </w:rPr>
              <w:t>, auquel cas, aux fins d’interprétation du Dossier de Candidature, la traduction fera foi.</w:t>
            </w:r>
          </w:p>
        </w:tc>
      </w:tr>
      <w:tr w:rsidR="005F4975" w:rsidRPr="00BB2725" w14:paraId="0700804A" w14:textId="77777777" w:rsidTr="00CA345C">
        <w:tc>
          <w:tcPr>
            <w:tcW w:w="2518" w:type="dxa"/>
          </w:tcPr>
          <w:p w14:paraId="34BE826D" w14:textId="77777777" w:rsidR="005F4975" w:rsidRPr="00F91672" w:rsidRDefault="005F4975" w:rsidP="00AE2CD8">
            <w:pPr>
              <w:pStyle w:val="heading100"/>
              <w:numPr>
                <w:ilvl w:val="0"/>
                <w:numId w:val="2"/>
              </w:numPr>
              <w:jc w:val="left"/>
            </w:pPr>
            <w:bookmarkStart w:id="18" w:name="_Toc109318225"/>
            <w:r w:rsidRPr="00F91672">
              <w:t>Documents constitutifs du Dossier de Candidature</w:t>
            </w:r>
            <w:bookmarkEnd w:id="18"/>
          </w:p>
        </w:tc>
        <w:tc>
          <w:tcPr>
            <w:tcW w:w="6804" w:type="dxa"/>
          </w:tcPr>
          <w:p w14:paraId="0B9E6685" w14:textId="77777777" w:rsidR="005F4975" w:rsidRPr="00BB2725" w:rsidRDefault="005F4975" w:rsidP="005F4975">
            <w:pPr>
              <w:pStyle w:val="heading200"/>
              <w:numPr>
                <w:ilvl w:val="1"/>
                <w:numId w:val="2"/>
              </w:numPr>
              <w:rPr>
                <w:noProof/>
              </w:rPr>
            </w:pPr>
            <w:r w:rsidRPr="00BB2725">
              <w:rPr>
                <w:noProof/>
              </w:rPr>
              <w:t>Le DDC comprendra les documents suivants :</w:t>
            </w:r>
          </w:p>
          <w:p w14:paraId="56CFA467" w14:textId="77777777" w:rsidR="005F4975" w:rsidRPr="00BB2725" w:rsidRDefault="005F4975" w:rsidP="005F4975">
            <w:pPr>
              <w:pStyle w:val="ListParagraph"/>
              <w:numPr>
                <w:ilvl w:val="0"/>
                <w:numId w:val="5"/>
              </w:numPr>
              <w:ind w:left="1026" w:hanging="425"/>
              <w:contextualSpacing w:val="0"/>
              <w:rPr>
                <w:noProof/>
              </w:rPr>
            </w:pPr>
            <w:r w:rsidRPr="00BB2725">
              <w:rPr>
                <w:noProof/>
              </w:rPr>
              <w:t>La fiche de soumission de la candidature, la Déclaration d’Intégrité dûment signée, conformément aux Articles 12 et 13 des IAC et les Formulaires de Candidatures complétés de la Section IV </w:t>
            </w:r>
            <w:r w:rsidRPr="00BB2725">
              <w:rPr>
                <w:noProof/>
              </w:rPr>
              <w:noBreakHyphen/>
              <w:t> Formulaires de Candidature ;</w:t>
            </w:r>
          </w:p>
          <w:p w14:paraId="76E2E413" w14:textId="77777777" w:rsidR="005F4975" w:rsidRPr="00BB2725" w:rsidRDefault="005F4975" w:rsidP="005F4975">
            <w:pPr>
              <w:pStyle w:val="ListParagraph"/>
              <w:numPr>
                <w:ilvl w:val="0"/>
                <w:numId w:val="5"/>
              </w:numPr>
              <w:ind w:left="1026" w:hanging="425"/>
              <w:contextualSpacing w:val="0"/>
              <w:rPr>
                <w:noProof/>
              </w:rPr>
            </w:pPr>
            <w:r w:rsidRPr="00BB2725">
              <w:rPr>
                <w:noProof/>
              </w:rPr>
              <w:t>les pièces justificatives établissant que le Candidat est admis à être pré-qualifié, conformément aux dispositions de l'Article 13 des IAC ;</w:t>
            </w:r>
          </w:p>
          <w:p w14:paraId="795492E0" w14:textId="77777777" w:rsidR="005F4975" w:rsidRPr="00BB2725" w:rsidRDefault="005F4975" w:rsidP="005F4975">
            <w:pPr>
              <w:pStyle w:val="ListParagraph"/>
              <w:numPr>
                <w:ilvl w:val="0"/>
                <w:numId w:val="5"/>
              </w:numPr>
              <w:ind w:left="1026" w:hanging="425"/>
              <w:contextualSpacing w:val="0"/>
              <w:rPr>
                <w:noProof/>
              </w:rPr>
            </w:pPr>
            <w:r w:rsidRPr="00BB2725">
              <w:rPr>
                <w:noProof/>
              </w:rPr>
              <w:t>les pièces justificatives établissant que le Candidat est qualifié conformément aux dispositions de l'Article 14 des IAC ; et</w:t>
            </w:r>
          </w:p>
          <w:p w14:paraId="3C93A3D2" w14:textId="77777777" w:rsidR="005F4975" w:rsidRPr="00BB2725" w:rsidRDefault="005F4975" w:rsidP="005F4975">
            <w:pPr>
              <w:pStyle w:val="ListParagraph"/>
              <w:numPr>
                <w:ilvl w:val="0"/>
                <w:numId w:val="5"/>
              </w:numPr>
              <w:ind w:left="1026" w:hanging="425"/>
              <w:contextualSpacing w:val="0"/>
              <w:rPr>
                <w:noProof/>
              </w:rPr>
            </w:pPr>
            <w:r w:rsidRPr="00BB2725">
              <w:rPr>
                <w:noProof/>
              </w:rPr>
              <w:t xml:space="preserve">tout autre document requis tel que spécifié dans la </w:t>
            </w:r>
            <w:r w:rsidRPr="00BB2725">
              <w:rPr>
                <w:b/>
                <w:noProof/>
              </w:rPr>
              <w:t>FDP</w:t>
            </w:r>
            <w:r w:rsidRPr="00BB2725">
              <w:rPr>
                <w:noProof/>
              </w:rPr>
              <w:t>.</w:t>
            </w:r>
          </w:p>
        </w:tc>
      </w:tr>
      <w:tr w:rsidR="005F4975" w:rsidRPr="00BB2725" w14:paraId="7157B951" w14:textId="77777777" w:rsidTr="00CA345C">
        <w:tc>
          <w:tcPr>
            <w:tcW w:w="2518" w:type="dxa"/>
          </w:tcPr>
          <w:p w14:paraId="394657EC" w14:textId="77777777" w:rsidR="005F4975" w:rsidRPr="00F91672" w:rsidRDefault="005F4975" w:rsidP="00AE2CD8">
            <w:pPr>
              <w:pStyle w:val="heading100"/>
              <w:numPr>
                <w:ilvl w:val="0"/>
                <w:numId w:val="2"/>
              </w:numPr>
              <w:jc w:val="left"/>
            </w:pPr>
            <w:bookmarkStart w:id="19" w:name="_Toc109318226"/>
            <w:r w:rsidRPr="00F91672">
              <w:t>Fiche de soumission de Candidature</w:t>
            </w:r>
            <w:bookmarkEnd w:id="19"/>
          </w:p>
        </w:tc>
        <w:tc>
          <w:tcPr>
            <w:tcW w:w="6804" w:type="dxa"/>
          </w:tcPr>
          <w:p w14:paraId="5AA7C5AF" w14:textId="77777777" w:rsidR="005F4975" w:rsidRPr="00BB2725" w:rsidRDefault="005F4975" w:rsidP="005F4975">
            <w:pPr>
              <w:pStyle w:val="heading200"/>
              <w:numPr>
                <w:ilvl w:val="1"/>
                <w:numId w:val="2"/>
              </w:numPr>
              <w:rPr>
                <w:noProof/>
              </w:rPr>
            </w:pPr>
            <w:r w:rsidRPr="00BB2725">
              <w:rPr>
                <w:noProof/>
              </w:rPr>
              <w:t>Le Candidat doit préparer une Fiche de soumission de candidature à l’aide du formulaire fourni dans la Section IV </w:t>
            </w:r>
            <w:r w:rsidRPr="00BB2725">
              <w:rPr>
                <w:noProof/>
              </w:rPr>
              <w:noBreakHyphen/>
              <w:t> Formulaires de Candidature. Ce Formulaire doit être complété sans modification de son format.</w:t>
            </w:r>
          </w:p>
        </w:tc>
      </w:tr>
      <w:tr w:rsidR="005F4975" w:rsidRPr="00BB2725" w14:paraId="18E28A1E" w14:textId="77777777" w:rsidTr="00CA345C">
        <w:tc>
          <w:tcPr>
            <w:tcW w:w="2518" w:type="dxa"/>
          </w:tcPr>
          <w:p w14:paraId="4D6D4419" w14:textId="77777777" w:rsidR="005F4975" w:rsidRPr="00F91672" w:rsidRDefault="005F4975" w:rsidP="00AE2CD8">
            <w:pPr>
              <w:pStyle w:val="heading100"/>
              <w:numPr>
                <w:ilvl w:val="0"/>
                <w:numId w:val="2"/>
              </w:numPr>
              <w:jc w:val="left"/>
            </w:pPr>
            <w:bookmarkStart w:id="20" w:name="_Toc109318227"/>
            <w:r w:rsidRPr="00F91672">
              <w:t>Documents établissant l'éligibilité du Candidat</w:t>
            </w:r>
            <w:bookmarkEnd w:id="20"/>
          </w:p>
        </w:tc>
        <w:tc>
          <w:tcPr>
            <w:tcW w:w="6804" w:type="dxa"/>
          </w:tcPr>
          <w:p w14:paraId="73DA4DAB" w14:textId="77777777" w:rsidR="005F4975" w:rsidRPr="00BB2725" w:rsidRDefault="005F4975" w:rsidP="005F4975">
            <w:pPr>
              <w:pStyle w:val="heading200"/>
              <w:numPr>
                <w:ilvl w:val="1"/>
                <w:numId w:val="2"/>
              </w:numPr>
              <w:rPr>
                <w:noProof/>
              </w:rPr>
            </w:pPr>
            <w:r w:rsidRPr="00BB2725">
              <w:rPr>
                <w:noProof/>
              </w:rPr>
              <w:t>Pour établir son éligibilité conformément aux dispositions de l'Article 4 des IAC, le Candidat doit compléter et signer la Déclaration d’Intégrité, d’Eligibilité et de Responsabilité Environnementale et Sociale à l’aide du formulaire fourni en Section IV, sans apporter de modification au texte, et fournir les pièces jointes requises aux formulaires ELI</w:t>
            </w:r>
            <w:r w:rsidRPr="00BB2725">
              <w:rPr>
                <w:noProof/>
              </w:rPr>
              <w:noBreakHyphen/>
              <w:t>1.1 et 1.2 qui figurent dans la Section IV </w:t>
            </w:r>
            <w:r w:rsidRPr="00BB2725">
              <w:rPr>
                <w:noProof/>
              </w:rPr>
              <w:noBreakHyphen/>
              <w:t> Formulaires de Candidature.</w:t>
            </w:r>
          </w:p>
        </w:tc>
      </w:tr>
      <w:tr w:rsidR="005F4975" w:rsidRPr="00BB2725" w14:paraId="00487910" w14:textId="77777777" w:rsidTr="00CA345C">
        <w:tc>
          <w:tcPr>
            <w:tcW w:w="2518" w:type="dxa"/>
          </w:tcPr>
          <w:p w14:paraId="45D95114" w14:textId="77777777" w:rsidR="005F4975" w:rsidRPr="00F91672" w:rsidRDefault="005F4975" w:rsidP="00AE2CD8">
            <w:pPr>
              <w:pStyle w:val="heading100"/>
              <w:numPr>
                <w:ilvl w:val="0"/>
                <w:numId w:val="2"/>
              </w:numPr>
              <w:jc w:val="left"/>
            </w:pPr>
            <w:bookmarkStart w:id="21" w:name="_Toc109318228"/>
            <w:r w:rsidRPr="00F91672">
              <w:t>Documents établissant les qualifications du Candidat</w:t>
            </w:r>
            <w:bookmarkEnd w:id="21"/>
          </w:p>
        </w:tc>
        <w:tc>
          <w:tcPr>
            <w:tcW w:w="6804" w:type="dxa"/>
          </w:tcPr>
          <w:p w14:paraId="3D083E3D" w14:textId="77777777" w:rsidR="005F4975" w:rsidRPr="00BB2725" w:rsidRDefault="005F4975" w:rsidP="005F4975">
            <w:pPr>
              <w:pStyle w:val="heading200"/>
              <w:numPr>
                <w:ilvl w:val="1"/>
                <w:numId w:val="2"/>
              </w:numPr>
              <w:rPr>
                <w:noProof/>
              </w:rPr>
            </w:pPr>
            <w:r w:rsidRPr="00BB2725">
              <w:rPr>
                <w:noProof/>
              </w:rPr>
              <w:t>Pour établir qu’il a les qualifications nécessaires pour exécuter le marché en vertu de la Section III </w:t>
            </w:r>
            <w:r w:rsidRPr="00BB2725">
              <w:rPr>
                <w:noProof/>
              </w:rPr>
              <w:noBreakHyphen/>
              <w:t> Critères d’Evaluation et de Pré</w:t>
            </w:r>
            <w:r w:rsidRPr="00BB2725">
              <w:rPr>
                <w:noProof/>
              </w:rPr>
              <w:noBreakHyphen/>
              <w:t>qualification, le Candidat doit fournir tous les renseignements demandés dans les Formulaires de renseignements correspondants qui figurent à la Section IV </w:t>
            </w:r>
            <w:r w:rsidRPr="00BB2725">
              <w:rPr>
                <w:noProof/>
              </w:rPr>
              <w:noBreakHyphen/>
              <w:t> Formulaires de Candidature.</w:t>
            </w:r>
          </w:p>
        </w:tc>
      </w:tr>
      <w:tr w:rsidR="005F4975" w:rsidRPr="00BB2725" w14:paraId="431405DD" w14:textId="77777777" w:rsidTr="00CA345C">
        <w:tc>
          <w:tcPr>
            <w:tcW w:w="2518" w:type="dxa"/>
          </w:tcPr>
          <w:p w14:paraId="7759188D" w14:textId="77777777" w:rsidR="005F4975" w:rsidRPr="00F91672" w:rsidRDefault="005F4975" w:rsidP="00AE2CD8">
            <w:pPr>
              <w:pStyle w:val="heading100"/>
              <w:numPr>
                <w:ilvl w:val="0"/>
                <w:numId w:val="2"/>
              </w:numPr>
              <w:jc w:val="left"/>
            </w:pPr>
            <w:bookmarkStart w:id="22" w:name="_Toc109318229"/>
            <w:r w:rsidRPr="00F91672">
              <w:lastRenderedPageBreak/>
              <w:t>Signature du Dossier de Candidature et nombre d’exemplaires</w:t>
            </w:r>
            <w:bookmarkEnd w:id="22"/>
          </w:p>
        </w:tc>
        <w:tc>
          <w:tcPr>
            <w:tcW w:w="6804" w:type="dxa"/>
          </w:tcPr>
          <w:p w14:paraId="300FCCD7" w14:textId="77777777" w:rsidR="005F4975" w:rsidRPr="00563F60" w:rsidRDefault="005F4975" w:rsidP="005F4975">
            <w:pPr>
              <w:pStyle w:val="heading200"/>
              <w:numPr>
                <w:ilvl w:val="1"/>
                <w:numId w:val="2"/>
              </w:numPr>
              <w:rPr>
                <w:noProof/>
              </w:rPr>
            </w:pPr>
            <w:r w:rsidRPr="00563F60">
              <w:rPr>
                <w:noProof/>
              </w:rPr>
              <w:t>Le Candidat doit préparer un original des documents constitutifs du DDC tels que décrits à l'Article 11 des IAC et mentionner clairement sur l’original "ORIGINAL". L’original du DDC doit être dactylographié ou écrit à l’encre indélébile et doit être signé par une personne dûment autorisée à signer au nom du Candidat. En cas de GE, le DDC devra être signé au nom du groupement par un représentant habilité du GE de manière à engager tous les membres du groupement et inclure le pouvoir du mandataire du groupement signé par les personnes habilitées à signer au nom du groupement.</w:t>
            </w:r>
          </w:p>
          <w:p w14:paraId="69322075" w14:textId="77777777" w:rsidR="005F4975" w:rsidRPr="00563F60" w:rsidRDefault="005F4975" w:rsidP="005F4975">
            <w:pPr>
              <w:pStyle w:val="heading200"/>
              <w:numPr>
                <w:ilvl w:val="1"/>
                <w:numId w:val="2"/>
              </w:numPr>
              <w:rPr>
                <w:noProof/>
              </w:rPr>
            </w:pPr>
            <w:r w:rsidRPr="00563F60">
              <w:rPr>
                <w:noProof/>
              </w:rPr>
              <w:t xml:space="preserve">Le Candidat doit soumettre le nombre de copies du DDC original signé spécifié dans la </w:t>
            </w:r>
            <w:r w:rsidRPr="00563F60">
              <w:rPr>
                <w:b/>
                <w:noProof/>
              </w:rPr>
              <w:t>FDP</w:t>
            </w:r>
            <w:r w:rsidRPr="00563F60">
              <w:rPr>
                <w:noProof/>
              </w:rPr>
              <w:t xml:space="preserve"> et les marquer clairement "COPIE". En cas de différence entre l’original et les copies, l’original fera foi.</w:t>
            </w:r>
          </w:p>
        </w:tc>
      </w:tr>
      <w:tr w:rsidR="005F4975" w:rsidRPr="00BB2725" w14:paraId="70F0C0D9" w14:textId="77777777" w:rsidTr="00CA345C">
        <w:tc>
          <w:tcPr>
            <w:tcW w:w="2518" w:type="dxa"/>
          </w:tcPr>
          <w:p w14:paraId="7231D58F" w14:textId="77777777" w:rsidR="005F4975" w:rsidRPr="00BB2725" w:rsidRDefault="005F4975" w:rsidP="00CA345C">
            <w:pPr>
              <w:rPr>
                <w:noProof/>
              </w:rPr>
            </w:pPr>
          </w:p>
        </w:tc>
        <w:tc>
          <w:tcPr>
            <w:tcW w:w="6804" w:type="dxa"/>
          </w:tcPr>
          <w:p w14:paraId="7CDACCD3" w14:textId="77777777" w:rsidR="005F4975" w:rsidRPr="00563F60" w:rsidRDefault="005F4975" w:rsidP="00CA345C">
            <w:pPr>
              <w:pStyle w:val="HeadingA"/>
              <w:rPr>
                <w:noProof/>
              </w:rPr>
            </w:pPr>
            <w:r w:rsidRPr="00563F60">
              <w:rPr>
                <w:noProof/>
              </w:rPr>
              <w:t>Dépôt des Dossiers de Candidature</w:t>
            </w:r>
          </w:p>
        </w:tc>
      </w:tr>
      <w:tr w:rsidR="005F4975" w:rsidRPr="00BB2725" w14:paraId="716B2CED" w14:textId="77777777" w:rsidTr="00CA345C">
        <w:tc>
          <w:tcPr>
            <w:tcW w:w="2518" w:type="dxa"/>
          </w:tcPr>
          <w:p w14:paraId="5F232AF5" w14:textId="77777777" w:rsidR="005F4975" w:rsidRPr="00F91672" w:rsidRDefault="005F4975" w:rsidP="00AE2CD8">
            <w:pPr>
              <w:pStyle w:val="heading100"/>
              <w:numPr>
                <w:ilvl w:val="0"/>
                <w:numId w:val="2"/>
              </w:numPr>
              <w:jc w:val="left"/>
            </w:pPr>
            <w:bookmarkStart w:id="23" w:name="_Toc109318230"/>
            <w:r w:rsidRPr="00F91672">
              <w:t>Cachetage et marquage des Dossiers de Candidature</w:t>
            </w:r>
            <w:bookmarkEnd w:id="23"/>
          </w:p>
        </w:tc>
        <w:tc>
          <w:tcPr>
            <w:tcW w:w="6804" w:type="dxa"/>
          </w:tcPr>
          <w:p w14:paraId="6333E905" w14:textId="77777777" w:rsidR="005F4975" w:rsidRPr="00563F60" w:rsidRDefault="005F4975" w:rsidP="005F4975">
            <w:pPr>
              <w:pStyle w:val="heading200"/>
              <w:numPr>
                <w:ilvl w:val="1"/>
                <w:numId w:val="2"/>
              </w:numPr>
              <w:rPr>
                <w:noProof/>
              </w:rPr>
            </w:pPr>
            <w:r w:rsidRPr="00563F60">
              <w:rPr>
                <w:noProof/>
              </w:rPr>
              <w:t>Le Candidat doit envoyer le scan de son offre cachétée par email avec les caracteristiques suivantes  :</w:t>
            </w:r>
          </w:p>
          <w:p w14:paraId="597F53DC" w14:textId="77777777" w:rsidR="005F4975" w:rsidRPr="00563F60" w:rsidRDefault="005F4975" w:rsidP="005F4975">
            <w:pPr>
              <w:pStyle w:val="ListParagraph"/>
              <w:numPr>
                <w:ilvl w:val="0"/>
                <w:numId w:val="6"/>
              </w:numPr>
              <w:ind w:left="1026" w:hanging="425"/>
              <w:rPr>
                <w:noProof/>
              </w:rPr>
            </w:pPr>
            <w:r w:rsidRPr="00563F60">
              <w:rPr>
                <w:noProof/>
              </w:rPr>
              <w:t xml:space="preserve"> le nom et l’adresse du Candidat doivent apparaitre dans la signature de l’email ;</w:t>
            </w:r>
          </w:p>
          <w:p w14:paraId="04C1001C" w14:textId="77777777" w:rsidR="005F4975" w:rsidRPr="00563F60" w:rsidRDefault="005F4975" w:rsidP="005F4975">
            <w:pPr>
              <w:pStyle w:val="ListParagraph"/>
              <w:numPr>
                <w:ilvl w:val="0"/>
                <w:numId w:val="6"/>
              </w:numPr>
              <w:ind w:left="1026" w:hanging="425"/>
              <w:rPr>
                <w:noProof/>
              </w:rPr>
            </w:pPr>
            <w:r w:rsidRPr="00563F60">
              <w:rPr>
                <w:noProof/>
              </w:rPr>
              <w:t>Le mail doit être adressée au Maître d’Ouvrage conformément à l’Article 17.1 des IAC ; et</w:t>
            </w:r>
          </w:p>
          <w:p w14:paraId="7B2DD5D6" w14:textId="77777777" w:rsidR="005F4975" w:rsidRPr="00563F60" w:rsidRDefault="005F4975" w:rsidP="005F4975">
            <w:pPr>
              <w:pStyle w:val="ListParagraph"/>
              <w:numPr>
                <w:ilvl w:val="0"/>
                <w:numId w:val="6"/>
              </w:numPr>
              <w:ind w:left="1026" w:hanging="425"/>
              <w:rPr>
                <w:noProof/>
              </w:rPr>
            </w:pPr>
            <w:r w:rsidRPr="00563F60">
              <w:rPr>
                <w:noProof/>
              </w:rPr>
              <w:t xml:space="preserve">Le sujet de l’email du candidat doit  contenir  le nom précis du processus de préqualification concerné, conformément aux dispositions de l'Article 1.1 de la </w:t>
            </w:r>
            <w:r w:rsidRPr="00563F60">
              <w:rPr>
                <w:b/>
                <w:bCs/>
                <w:noProof/>
              </w:rPr>
              <w:t>FDP</w:t>
            </w:r>
            <w:r w:rsidRPr="00563F60">
              <w:rPr>
                <w:noProof/>
              </w:rPr>
              <w:t>.</w:t>
            </w:r>
          </w:p>
          <w:p w14:paraId="28715E44" w14:textId="77777777" w:rsidR="005F4975" w:rsidRPr="00563F60" w:rsidRDefault="005F4975" w:rsidP="005F4975">
            <w:pPr>
              <w:pStyle w:val="heading200"/>
              <w:numPr>
                <w:ilvl w:val="1"/>
                <w:numId w:val="2"/>
              </w:numPr>
              <w:rPr>
                <w:noProof/>
              </w:rPr>
            </w:pPr>
            <w:r w:rsidRPr="00563F60">
              <w:rPr>
                <w:noProof/>
              </w:rPr>
              <w:t>Le Maître d’Ouvrage ne sera en aucun cas responsable de ne pas prendre en compte une enveloppe qui n’est pas identifiée tel que requis à l'Article 16.1.</w:t>
            </w:r>
          </w:p>
          <w:p w14:paraId="203A235B" w14:textId="77777777" w:rsidR="005F4975" w:rsidRPr="00563F60" w:rsidRDefault="005F4975" w:rsidP="005F4975">
            <w:pPr>
              <w:pStyle w:val="heading200"/>
              <w:numPr>
                <w:ilvl w:val="1"/>
                <w:numId w:val="2"/>
              </w:numPr>
              <w:rPr>
                <w:noProof/>
              </w:rPr>
            </w:pPr>
            <w:r w:rsidRPr="00563F60">
              <w:rPr>
                <w:noProof/>
              </w:rPr>
              <w:t xml:space="preserve">Les Candidats peuvent présenter leur candidature par voie électronique, si cette option est prévue dans la </w:t>
            </w:r>
            <w:r w:rsidRPr="00563F60">
              <w:rPr>
                <w:b/>
                <w:bCs/>
                <w:noProof/>
              </w:rPr>
              <w:t>FDP</w:t>
            </w:r>
            <w:r w:rsidRPr="00563F60">
              <w:rPr>
                <w:noProof/>
              </w:rPr>
              <w:t xml:space="preserve">, et conformément aux procédures de présentation électronique des DDCs énoncées dans la </w:t>
            </w:r>
            <w:r w:rsidRPr="00563F60">
              <w:rPr>
                <w:b/>
                <w:bCs/>
                <w:noProof/>
              </w:rPr>
              <w:t>FDP</w:t>
            </w:r>
            <w:r w:rsidRPr="00563F60">
              <w:rPr>
                <w:noProof/>
              </w:rPr>
              <w:t xml:space="preserve">. Les DDCs doivent être reçus par le Maître d’Ouvrage à l’adresse spécifiée dans la </w:t>
            </w:r>
            <w:r w:rsidRPr="00563F60">
              <w:rPr>
                <w:b/>
                <w:bCs/>
                <w:noProof/>
              </w:rPr>
              <w:t>FDP</w:t>
            </w:r>
            <w:r w:rsidRPr="00563F60">
              <w:rPr>
                <w:noProof/>
              </w:rPr>
              <w:t xml:space="preserve"> et au plus tard à la date limite spécifiée dans la </w:t>
            </w:r>
            <w:r w:rsidRPr="00563F60">
              <w:rPr>
                <w:b/>
                <w:bCs/>
                <w:noProof/>
              </w:rPr>
              <w:t>FDP</w:t>
            </w:r>
            <w:r w:rsidRPr="00563F60">
              <w:rPr>
                <w:noProof/>
              </w:rPr>
              <w:t>.</w:t>
            </w:r>
          </w:p>
        </w:tc>
      </w:tr>
      <w:tr w:rsidR="005F4975" w:rsidRPr="00BB2725" w14:paraId="29ACAC1B" w14:textId="77777777" w:rsidTr="00CA345C">
        <w:tc>
          <w:tcPr>
            <w:tcW w:w="2518" w:type="dxa"/>
          </w:tcPr>
          <w:p w14:paraId="37A77C41" w14:textId="77777777" w:rsidR="005F4975" w:rsidRPr="00F91672" w:rsidRDefault="005F4975" w:rsidP="00AE2CD8">
            <w:pPr>
              <w:pStyle w:val="heading100"/>
              <w:numPr>
                <w:ilvl w:val="0"/>
                <w:numId w:val="2"/>
              </w:numPr>
              <w:jc w:val="left"/>
            </w:pPr>
            <w:bookmarkStart w:id="24" w:name="_Toc109318231"/>
            <w:r w:rsidRPr="00F91672">
              <w:t>Date limite de Dépôt des Dossiers de Candidature</w:t>
            </w:r>
            <w:bookmarkEnd w:id="24"/>
          </w:p>
        </w:tc>
        <w:tc>
          <w:tcPr>
            <w:tcW w:w="6804" w:type="dxa"/>
          </w:tcPr>
          <w:p w14:paraId="2F56A2B4" w14:textId="77777777" w:rsidR="005F4975" w:rsidRPr="00BB2725" w:rsidRDefault="005F4975" w:rsidP="005F4975">
            <w:pPr>
              <w:pStyle w:val="heading200"/>
              <w:numPr>
                <w:ilvl w:val="1"/>
                <w:numId w:val="2"/>
              </w:numPr>
              <w:rPr>
                <w:noProof/>
              </w:rPr>
            </w:pPr>
            <w:r w:rsidRPr="00BB2725">
              <w:rPr>
                <w:noProof/>
              </w:rPr>
              <w:t>Le Maître d’Ouvrage peut, à son gré, reporter la date limite pour le dépôt des DDCs en modifiant les Documents de Pré</w:t>
            </w:r>
            <w:r w:rsidRPr="00BB2725">
              <w:rPr>
                <w:noProof/>
              </w:rPr>
              <w:noBreakHyphen/>
              <w:t>qualification conformément aux dispositions de l'Article 8 des IAC. Dans ce cas, tous les droits et obligations du Maître d’Ouvrage et des Candidats, précédemment régis par la date limite initiale, seront régis par la nouvelle date limite.</w:t>
            </w:r>
          </w:p>
        </w:tc>
      </w:tr>
      <w:tr w:rsidR="005F4975" w:rsidRPr="00BB2725" w14:paraId="680B02B5" w14:textId="77777777" w:rsidTr="00CA345C">
        <w:tc>
          <w:tcPr>
            <w:tcW w:w="2518" w:type="dxa"/>
          </w:tcPr>
          <w:p w14:paraId="6053640B" w14:textId="77777777" w:rsidR="005F4975" w:rsidRPr="00F91672" w:rsidRDefault="005F4975" w:rsidP="005F4975">
            <w:pPr>
              <w:pStyle w:val="heading100"/>
              <w:numPr>
                <w:ilvl w:val="0"/>
                <w:numId w:val="2"/>
              </w:numPr>
              <w:jc w:val="left"/>
            </w:pPr>
            <w:bookmarkStart w:id="25" w:name="_Toc109318232"/>
            <w:r w:rsidRPr="00F91672">
              <w:t>Dossiers de Candidature hors délai</w:t>
            </w:r>
            <w:bookmarkEnd w:id="25"/>
          </w:p>
        </w:tc>
        <w:tc>
          <w:tcPr>
            <w:tcW w:w="6804" w:type="dxa"/>
          </w:tcPr>
          <w:p w14:paraId="7A31EAD6" w14:textId="77777777" w:rsidR="005F4975" w:rsidRPr="00BB2725" w:rsidRDefault="005F4975" w:rsidP="005F4975">
            <w:pPr>
              <w:pStyle w:val="heading200"/>
              <w:numPr>
                <w:ilvl w:val="1"/>
                <w:numId w:val="2"/>
              </w:numPr>
              <w:rPr>
                <w:noProof/>
              </w:rPr>
            </w:pPr>
            <w:r w:rsidRPr="00BB2725">
              <w:rPr>
                <w:noProof/>
              </w:rPr>
              <w:t xml:space="preserve">Le Maître d’Ouvrage se réserve le droit d’accepter tout DDC reçu après la date limite de dépôt des candidatures, sauf mention contraire dans la </w:t>
            </w:r>
            <w:r w:rsidRPr="00BB2725">
              <w:rPr>
                <w:b/>
                <w:noProof/>
              </w:rPr>
              <w:t>FDP</w:t>
            </w:r>
            <w:r w:rsidRPr="00BB2725">
              <w:rPr>
                <w:noProof/>
              </w:rPr>
              <w:t>.</w:t>
            </w:r>
          </w:p>
        </w:tc>
      </w:tr>
      <w:tr w:rsidR="005F4975" w:rsidRPr="00BB2725" w14:paraId="46260A95" w14:textId="77777777" w:rsidTr="00CA345C">
        <w:tc>
          <w:tcPr>
            <w:tcW w:w="2518" w:type="dxa"/>
          </w:tcPr>
          <w:p w14:paraId="0973DA69" w14:textId="77777777" w:rsidR="005F4975" w:rsidRPr="00F91672" w:rsidRDefault="005F4975" w:rsidP="005F4975">
            <w:pPr>
              <w:pStyle w:val="heading100"/>
              <w:numPr>
                <w:ilvl w:val="0"/>
                <w:numId w:val="2"/>
              </w:numPr>
              <w:jc w:val="left"/>
            </w:pPr>
            <w:bookmarkStart w:id="26" w:name="_Toc109318233"/>
            <w:r w:rsidRPr="00F91672">
              <w:t>Ouverture des Dossiers de Candidature</w:t>
            </w:r>
            <w:bookmarkEnd w:id="26"/>
          </w:p>
        </w:tc>
        <w:tc>
          <w:tcPr>
            <w:tcW w:w="6804" w:type="dxa"/>
          </w:tcPr>
          <w:p w14:paraId="3C8E9CE6" w14:textId="77777777" w:rsidR="005F4975" w:rsidRPr="00BB2725" w:rsidRDefault="005F4975" w:rsidP="005F4975">
            <w:pPr>
              <w:pStyle w:val="heading200"/>
              <w:numPr>
                <w:ilvl w:val="1"/>
                <w:numId w:val="2"/>
              </w:numPr>
              <w:rPr>
                <w:noProof/>
              </w:rPr>
            </w:pPr>
            <w:r w:rsidRPr="00BB2725">
              <w:rPr>
                <w:noProof/>
              </w:rPr>
              <w:t xml:space="preserve">Le Maître d'Ouvrage ouvrira toutes les candidatures à la date, heure et lieu spécifiés dans la </w:t>
            </w:r>
            <w:r w:rsidRPr="00BB2725">
              <w:rPr>
                <w:b/>
                <w:noProof/>
              </w:rPr>
              <w:t>FDP</w:t>
            </w:r>
            <w:r w:rsidRPr="00BB2725">
              <w:rPr>
                <w:noProof/>
              </w:rPr>
              <w:t xml:space="preserve">. Les dossiers de candidature </w:t>
            </w:r>
            <w:r>
              <w:rPr>
                <w:noProof/>
              </w:rPr>
              <w:t xml:space="preserve">reçus </w:t>
            </w:r>
            <w:r w:rsidRPr="00BB2725">
              <w:rPr>
                <w:noProof/>
              </w:rPr>
              <w:t xml:space="preserve">après la date limite de dépôt des candidatures, seront traités conformément à l'Article 18.1 des IAC. Les procédures d'ouvertures des Candidatures présentées par voie électronique, si cette procédure est prévue à l'Article 17.1 des IAC, seront ouvertes conformément aux dispositions spécifiées dans la </w:t>
            </w:r>
            <w:r w:rsidRPr="00BB2725">
              <w:rPr>
                <w:b/>
                <w:noProof/>
              </w:rPr>
              <w:t>FDP</w:t>
            </w:r>
            <w:r w:rsidRPr="00BB2725">
              <w:rPr>
                <w:noProof/>
              </w:rPr>
              <w:t>. Le Maître d’Ouvrage établira un procès-verbal de la séance d’ouverture qui inclura au minimum le nom des Candidats. Un exemplaire du procès</w:t>
            </w:r>
            <w:r w:rsidRPr="00BB2725">
              <w:rPr>
                <w:noProof/>
              </w:rPr>
              <w:noBreakHyphen/>
              <w:t>verbal sera distribué à tous les Candidats.</w:t>
            </w:r>
          </w:p>
        </w:tc>
      </w:tr>
      <w:tr w:rsidR="005F4975" w:rsidRPr="00BB2725" w14:paraId="3D983A43" w14:textId="77777777" w:rsidTr="00CA345C">
        <w:tc>
          <w:tcPr>
            <w:tcW w:w="2518" w:type="dxa"/>
          </w:tcPr>
          <w:p w14:paraId="3C70C69A" w14:textId="77777777" w:rsidR="005F4975" w:rsidRPr="00BB2725" w:rsidRDefault="005F4975" w:rsidP="00CA345C">
            <w:pPr>
              <w:rPr>
                <w:noProof/>
              </w:rPr>
            </w:pPr>
          </w:p>
        </w:tc>
        <w:tc>
          <w:tcPr>
            <w:tcW w:w="6804" w:type="dxa"/>
          </w:tcPr>
          <w:p w14:paraId="4D7FDEEE" w14:textId="77777777" w:rsidR="005F4975" w:rsidRPr="00BB2725" w:rsidRDefault="005F4975" w:rsidP="00CA345C">
            <w:pPr>
              <w:pStyle w:val="HeadingA"/>
              <w:rPr>
                <w:noProof/>
              </w:rPr>
            </w:pPr>
            <w:r w:rsidRPr="00BB2725">
              <w:rPr>
                <w:noProof/>
              </w:rPr>
              <w:t>Procédures d'Evaluation des Dossiers de Candidature</w:t>
            </w:r>
          </w:p>
        </w:tc>
      </w:tr>
      <w:tr w:rsidR="005F4975" w:rsidRPr="00BB2725" w14:paraId="4E870428" w14:textId="77777777" w:rsidTr="00CA345C">
        <w:tc>
          <w:tcPr>
            <w:tcW w:w="2518" w:type="dxa"/>
          </w:tcPr>
          <w:p w14:paraId="13FFE21A" w14:textId="77777777" w:rsidR="005F4975" w:rsidRPr="00F91672" w:rsidRDefault="005F4975" w:rsidP="005F4975">
            <w:pPr>
              <w:pStyle w:val="heading100"/>
              <w:numPr>
                <w:ilvl w:val="0"/>
                <w:numId w:val="2"/>
              </w:numPr>
              <w:jc w:val="left"/>
            </w:pPr>
            <w:bookmarkStart w:id="27" w:name="_Toc109318234"/>
            <w:r w:rsidRPr="00F91672">
              <w:t>Confidentialité</w:t>
            </w:r>
            <w:bookmarkEnd w:id="27"/>
          </w:p>
        </w:tc>
        <w:tc>
          <w:tcPr>
            <w:tcW w:w="6804" w:type="dxa"/>
          </w:tcPr>
          <w:p w14:paraId="5A91B70A" w14:textId="77777777" w:rsidR="005F4975" w:rsidRPr="00BB2725" w:rsidRDefault="005F4975" w:rsidP="005F4975">
            <w:pPr>
              <w:pStyle w:val="heading200"/>
              <w:numPr>
                <w:ilvl w:val="1"/>
                <w:numId w:val="2"/>
              </w:numPr>
              <w:rPr>
                <w:noProof/>
              </w:rPr>
            </w:pPr>
            <w:r w:rsidRPr="00BB2725">
              <w:rPr>
                <w:noProof/>
              </w:rPr>
              <w:t>Les renseignements relatifs à l’évaluation des DDCs et à la recommandation de pré-qualification ne doivent pas être divulgués aux Candidats ni à toute autre personne qui n’est pas officiellement concernée par ce processus, tant que tous les Candidats n’ont pas reçu l’Avis de Pré-qualification en conformité avec l'Article 28 des IAC.</w:t>
            </w:r>
          </w:p>
          <w:p w14:paraId="2327F24C" w14:textId="77777777" w:rsidR="005F4975" w:rsidRPr="00BB2725" w:rsidRDefault="005F4975" w:rsidP="005F4975">
            <w:pPr>
              <w:pStyle w:val="heading200"/>
              <w:numPr>
                <w:ilvl w:val="1"/>
                <w:numId w:val="2"/>
              </w:numPr>
              <w:rPr>
                <w:noProof/>
              </w:rPr>
            </w:pPr>
            <w:r w:rsidRPr="00BB2725">
              <w:rPr>
                <w:noProof/>
              </w:rPr>
              <w:t>Conformément aux dispositions de l'Article 28 des IAC, tout Candidat peut prendre contact avec le Maître d’Ouvrage sur quelque question que ce soit ayant trait au processus de pré</w:t>
            </w:r>
            <w:r w:rsidRPr="00BB2725">
              <w:rPr>
                <w:noProof/>
              </w:rPr>
              <w:noBreakHyphen/>
              <w:t xml:space="preserve">qualification (à l’exception des renseignements spécifiés à l'Article 20.1), entre la date limite de dépôt des DDCs </w:t>
            </w:r>
            <w:r>
              <w:rPr>
                <w:noProof/>
              </w:rPr>
              <w:t>et</w:t>
            </w:r>
            <w:r w:rsidRPr="00BB2725">
              <w:rPr>
                <w:noProof/>
              </w:rPr>
              <w:t xml:space="preserve"> </w:t>
            </w:r>
            <w:r>
              <w:rPr>
                <w:noProof/>
              </w:rPr>
              <w:t xml:space="preserve">la </w:t>
            </w:r>
            <w:r w:rsidRPr="00EB31C9">
              <w:rPr>
                <w:noProof/>
              </w:rPr>
              <w:t>notification des résultats de la pré</w:t>
            </w:r>
            <w:r>
              <w:rPr>
                <w:noProof/>
              </w:rPr>
              <w:noBreakHyphen/>
            </w:r>
            <w:r w:rsidRPr="00EB31C9">
              <w:rPr>
                <w:noProof/>
              </w:rPr>
              <w:t>qualification</w:t>
            </w:r>
            <w:r w:rsidRPr="00BB2725">
              <w:rPr>
                <w:noProof/>
              </w:rPr>
              <w:t>, et ce uniquement par écrit.</w:t>
            </w:r>
          </w:p>
        </w:tc>
      </w:tr>
      <w:tr w:rsidR="005F4975" w:rsidRPr="00BB2725" w14:paraId="5B7E89C9" w14:textId="77777777" w:rsidTr="00CA345C">
        <w:tc>
          <w:tcPr>
            <w:tcW w:w="2518" w:type="dxa"/>
          </w:tcPr>
          <w:p w14:paraId="2CB7555D" w14:textId="77777777" w:rsidR="005F4975" w:rsidRPr="00F91672" w:rsidRDefault="005F4975" w:rsidP="005F4975">
            <w:pPr>
              <w:pStyle w:val="heading100"/>
              <w:numPr>
                <w:ilvl w:val="0"/>
                <w:numId w:val="2"/>
              </w:numPr>
              <w:jc w:val="left"/>
            </w:pPr>
            <w:bookmarkStart w:id="28" w:name="_Toc109318235"/>
            <w:r w:rsidRPr="00F91672">
              <w:t>Eclaircissements concernant les Dossiers de Candidature</w:t>
            </w:r>
            <w:bookmarkEnd w:id="28"/>
          </w:p>
        </w:tc>
        <w:tc>
          <w:tcPr>
            <w:tcW w:w="6804" w:type="dxa"/>
          </w:tcPr>
          <w:p w14:paraId="10529AAB" w14:textId="77777777" w:rsidR="005F4975" w:rsidRPr="00BB2725" w:rsidRDefault="005F4975" w:rsidP="005F4975">
            <w:pPr>
              <w:pStyle w:val="heading200"/>
              <w:numPr>
                <w:ilvl w:val="1"/>
                <w:numId w:val="2"/>
              </w:numPr>
              <w:rPr>
                <w:noProof/>
              </w:rPr>
            </w:pPr>
            <w:r w:rsidRPr="00BB2725">
              <w:rPr>
                <w:noProof/>
              </w:rPr>
              <w:t>Durant l’évaluation des DDCs, le Maître d’Ouvrage a toute latitude pour demander aux Candidats des éclaircissements (y compris des documents manquants) sur leurs candidatures et ladite demande doit être soumise dans des délais raisonnables. Toute demande d’éclaircissements et tous les éclaircissements doivent être formulés par écrit.</w:t>
            </w:r>
          </w:p>
          <w:p w14:paraId="4C044958" w14:textId="77777777" w:rsidR="005F4975" w:rsidRPr="00BB2725" w:rsidRDefault="005F4975" w:rsidP="005F4975">
            <w:pPr>
              <w:pStyle w:val="heading200"/>
              <w:numPr>
                <w:ilvl w:val="1"/>
                <w:numId w:val="2"/>
              </w:numPr>
              <w:rPr>
                <w:noProof/>
              </w:rPr>
            </w:pPr>
            <w:r w:rsidRPr="00BB2725">
              <w:rPr>
                <w:noProof/>
              </w:rPr>
              <w:t>Si un Candidat ne fournit pas les éclaircissements sur les renseignements demandés à la date et à l’heure fixées par le Maître d’Ouvrage dans sa demande d’éclaircissements, sa candidature sera évaluée sur la base des documents disponibles au moment de l’évaluation des candidatures.</w:t>
            </w:r>
          </w:p>
        </w:tc>
      </w:tr>
      <w:tr w:rsidR="005F4975" w:rsidRPr="00BB2725" w14:paraId="0ADBC010" w14:textId="77777777" w:rsidTr="00CA345C">
        <w:tc>
          <w:tcPr>
            <w:tcW w:w="2518" w:type="dxa"/>
          </w:tcPr>
          <w:p w14:paraId="2078D58A" w14:textId="77777777" w:rsidR="005F4975" w:rsidRPr="00F91672" w:rsidRDefault="005F4975" w:rsidP="005F4975">
            <w:pPr>
              <w:pStyle w:val="heading100"/>
              <w:numPr>
                <w:ilvl w:val="0"/>
                <w:numId w:val="2"/>
              </w:numPr>
              <w:jc w:val="left"/>
            </w:pPr>
            <w:bookmarkStart w:id="29" w:name="_Toc109318236"/>
            <w:r w:rsidRPr="00F91672">
              <w:t>Conformité des Dossiers de Candidature</w:t>
            </w:r>
            <w:bookmarkEnd w:id="29"/>
          </w:p>
        </w:tc>
        <w:tc>
          <w:tcPr>
            <w:tcW w:w="6804" w:type="dxa"/>
          </w:tcPr>
          <w:p w14:paraId="56A4C9BA" w14:textId="77777777" w:rsidR="005F4975" w:rsidRPr="00BB2725" w:rsidRDefault="005F4975" w:rsidP="005F4975">
            <w:pPr>
              <w:pStyle w:val="heading200"/>
              <w:numPr>
                <w:ilvl w:val="1"/>
                <w:numId w:val="2"/>
              </w:numPr>
              <w:rPr>
                <w:noProof/>
              </w:rPr>
            </w:pPr>
            <w:r w:rsidRPr="00BB2725">
              <w:rPr>
                <w:noProof/>
              </w:rPr>
              <w:t>Le Maître d’Ouvrage peut rejeter tout DDC qui n’est pas conforme aux spécifications des Documents de Pré</w:t>
            </w:r>
            <w:r w:rsidRPr="00BB2725">
              <w:rPr>
                <w:noProof/>
              </w:rPr>
              <w:noBreakHyphen/>
              <w:t>qualification.</w:t>
            </w:r>
          </w:p>
        </w:tc>
      </w:tr>
      <w:tr w:rsidR="005F4975" w:rsidRPr="00BB2725" w14:paraId="5E53E01C" w14:textId="77777777" w:rsidTr="00CA345C">
        <w:tc>
          <w:tcPr>
            <w:tcW w:w="2518" w:type="dxa"/>
          </w:tcPr>
          <w:p w14:paraId="2B63D0F9" w14:textId="77777777" w:rsidR="005F4975" w:rsidRPr="00F91672" w:rsidRDefault="005F4975" w:rsidP="005F4975">
            <w:pPr>
              <w:pStyle w:val="heading100"/>
              <w:numPr>
                <w:ilvl w:val="0"/>
                <w:numId w:val="2"/>
              </w:numPr>
              <w:jc w:val="left"/>
            </w:pPr>
            <w:bookmarkStart w:id="30" w:name="_Toc109318237"/>
            <w:r w:rsidRPr="00F91672">
              <w:t>Préférence nationale</w:t>
            </w:r>
            <w:bookmarkEnd w:id="30"/>
          </w:p>
        </w:tc>
        <w:tc>
          <w:tcPr>
            <w:tcW w:w="6804" w:type="dxa"/>
          </w:tcPr>
          <w:p w14:paraId="2F54ABE9" w14:textId="77777777" w:rsidR="005F4975" w:rsidRPr="00BB2725" w:rsidRDefault="005F4975" w:rsidP="005F4975">
            <w:pPr>
              <w:pStyle w:val="heading200"/>
              <w:numPr>
                <w:ilvl w:val="1"/>
                <w:numId w:val="2"/>
              </w:numPr>
              <w:rPr>
                <w:noProof/>
              </w:rPr>
            </w:pPr>
            <w:r w:rsidRPr="00BB2725">
              <w:rPr>
                <w:noProof/>
              </w:rPr>
              <w:t xml:space="preserve">Sauf disposition contraire spécifiée dans la </w:t>
            </w:r>
            <w:r w:rsidRPr="00BB2725">
              <w:rPr>
                <w:b/>
                <w:noProof/>
              </w:rPr>
              <w:t>FDP</w:t>
            </w:r>
            <w:r w:rsidRPr="00BB2725">
              <w:rPr>
                <w:noProof/>
              </w:rPr>
              <w:t xml:space="preserve">, une marge de préférence ne pourra pas être accordée aux </w:t>
            </w:r>
            <w:r>
              <w:rPr>
                <w:noProof/>
              </w:rPr>
              <w:t>soumissionnaires</w:t>
            </w:r>
            <w:r w:rsidRPr="00BB2725">
              <w:rPr>
                <w:noProof/>
              </w:rPr>
              <w:t xml:space="preserve"> du pays du Maître d’Ouvrage dans le cadre du processus d’appel d’offres qui suivra la présente Pré</w:t>
            </w:r>
            <w:r w:rsidRPr="00BB2725">
              <w:rPr>
                <w:noProof/>
              </w:rPr>
              <w:noBreakHyphen/>
              <w:t>qualification.</w:t>
            </w:r>
          </w:p>
        </w:tc>
      </w:tr>
      <w:tr w:rsidR="005F4975" w:rsidRPr="00BB2725" w14:paraId="2C62DC2A" w14:textId="77777777" w:rsidTr="00CA345C">
        <w:tc>
          <w:tcPr>
            <w:tcW w:w="2518" w:type="dxa"/>
          </w:tcPr>
          <w:p w14:paraId="52C9838A" w14:textId="77777777" w:rsidR="005F4975" w:rsidRPr="00F91672" w:rsidRDefault="005F4975" w:rsidP="005F4975">
            <w:pPr>
              <w:pStyle w:val="heading100"/>
              <w:numPr>
                <w:ilvl w:val="0"/>
                <w:numId w:val="2"/>
              </w:numPr>
              <w:jc w:val="left"/>
            </w:pPr>
            <w:bookmarkStart w:id="31" w:name="_Toc109318238"/>
            <w:r w:rsidRPr="00F91672">
              <w:t>Sous</w:t>
            </w:r>
            <w:r w:rsidRPr="00F91672">
              <w:noBreakHyphen/>
              <w:t>traitants</w:t>
            </w:r>
            <w:bookmarkEnd w:id="31"/>
          </w:p>
        </w:tc>
        <w:tc>
          <w:tcPr>
            <w:tcW w:w="6804" w:type="dxa"/>
          </w:tcPr>
          <w:p w14:paraId="17C81828" w14:textId="77777777" w:rsidR="005F4975" w:rsidRPr="00BB2725" w:rsidRDefault="005F4975" w:rsidP="005F4975">
            <w:pPr>
              <w:pStyle w:val="heading200"/>
              <w:numPr>
                <w:ilvl w:val="1"/>
                <w:numId w:val="2"/>
              </w:numPr>
              <w:rPr>
                <w:noProof/>
              </w:rPr>
            </w:pPr>
            <w:r w:rsidRPr="00BB2725">
              <w:rPr>
                <w:noProof/>
              </w:rPr>
              <w:t xml:space="preserve">A ce stade, le Maître d’Ouvrage n’entend pas faire exécuter certaines parties spécifiques des travaux par des sous-traitants sélectionnés à l’avance par lui (sous-traitants désignés), sauf disposition contraire dans la </w:t>
            </w:r>
            <w:r w:rsidRPr="00BB2725">
              <w:rPr>
                <w:b/>
                <w:noProof/>
              </w:rPr>
              <w:t>FDP</w:t>
            </w:r>
            <w:r w:rsidRPr="00BB2725">
              <w:rPr>
                <w:noProof/>
              </w:rPr>
              <w:t>.</w:t>
            </w:r>
          </w:p>
          <w:p w14:paraId="725373E5" w14:textId="77777777" w:rsidR="005F4975" w:rsidRPr="00BB2725" w:rsidRDefault="005F4975" w:rsidP="005F4975">
            <w:pPr>
              <w:pStyle w:val="heading200"/>
              <w:numPr>
                <w:ilvl w:val="1"/>
                <w:numId w:val="2"/>
              </w:numPr>
              <w:rPr>
                <w:noProof/>
              </w:rPr>
            </w:pPr>
            <w:r w:rsidRPr="00BB2725">
              <w:rPr>
                <w:noProof/>
              </w:rPr>
              <w:t xml:space="preserve">Un "sous-traitant spécialisé" est un sous-traitant recruté pour un travail spécialisé comme défini par le Maître d’Ouvrage dans la Section III, 4.2 Expérience. Si le Maître d’Ouvrage ne prévoit pas de travaux spécialisés, les expériences des sous-traitants ne seront pas prises en compte aux fins d’évaluation de la qualification du Candidat. </w:t>
            </w:r>
          </w:p>
          <w:p w14:paraId="06920F55" w14:textId="77777777" w:rsidR="005F4975" w:rsidRPr="00BB2725" w:rsidRDefault="005F4975" w:rsidP="005F4975">
            <w:pPr>
              <w:pStyle w:val="heading200"/>
              <w:numPr>
                <w:ilvl w:val="1"/>
                <w:numId w:val="2"/>
              </w:numPr>
              <w:rPr>
                <w:noProof/>
              </w:rPr>
            </w:pPr>
            <w:r w:rsidRPr="00BB2725">
              <w:rPr>
                <w:noProof/>
              </w:rPr>
              <w:t>Le Maître d’Ouvrage peut décider, de sa propre initiative ou sur requête jugée justifiée d’un des Candidats durant la procédure de pré-qualification, d’autoriser que certains travaux spécialisés soient sous-traités, ainsi qu’indiqué à la Section III 4.2, Expérience. En un tel cas, l’expérience des sous-traitants spécialisés sera prise en compte aux fins d’évaluation de la qualification conformément aux dispositions de la Section III relative aux critères de qualification des sous-traitants.</w:t>
            </w:r>
          </w:p>
        </w:tc>
      </w:tr>
      <w:tr w:rsidR="005F4975" w:rsidRPr="00BB2725" w14:paraId="611DB0E9" w14:textId="77777777" w:rsidTr="00CA345C">
        <w:tc>
          <w:tcPr>
            <w:tcW w:w="2518" w:type="dxa"/>
          </w:tcPr>
          <w:p w14:paraId="67A4F825" w14:textId="77777777" w:rsidR="005F4975" w:rsidRPr="00BB2725" w:rsidRDefault="005F4975" w:rsidP="00CA345C">
            <w:pPr>
              <w:keepNext/>
              <w:keepLines/>
              <w:rPr>
                <w:noProof/>
              </w:rPr>
            </w:pPr>
          </w:p>
        </w:tc>
        <w:tc>
          <w:tcPr>
            <w:tcW w:w="6804" w:type="dxa"/>
          </w:tcPr>
          <w:p w14:paraId="3ED088D2" w14:textId="77777777" w:rsidR="005F4975" w:rsidRPr="00BB2725" w:rsidRDefault="005F4975" w:rsidP="00CA345C">
            <w:pPr>
              <w:pStyle w:val="HeadingA"/>
              <w:keepNext/>
              <w:keepLines/>
              <w:ind w:left="714" w:hanging="357"/>
              <w:rPr>
                <w:noProof/>
              </w:rPr>
            </w:pPr>
            <w:r w:rsidRPr="00BB2725">
              <w:rPr>
                <w:noProof/>
              </w:rPr>
              <w:t>Evaluation des Dossiers de Candidature et Pré</w:t>
            </w:r>
            <w:r w:rsidRPr="00BB2725">
              <w:rPr>
                <w:noProof/>
              </w:rPr>
              <w:noBreakHyphen/>
              <w:t>qualification des Candidats</w:t>
            </w:r>
          </w:p>
        </w:tc>
      </w:tr>
      <w:tr w:rsidR="005F4975" w:rsidRPr="00BB2725" w14:paraId="34DD5C10" w14:textId="77777777" w:rsidTr="00CA345C">
        <w:tc>
          <w:tcPr>
            <w:tcW w:w="2518" w:type="dxa"/>
          </w:tcPr>
          <w:p w14:paraId="4B18C591" w14:textId="77777777" w:rsidR="005F4975" w:rsidRPr="00F91672" w:rsidRDefault="005F4975" w:rsidP="005F4975">
            <w:pPr>
              <w:pStyle w:val="heading100"/>
              <w:numPr>
                <w:ilvl w:val="0"/>
                <w:numId w:val="2"/>
              </w:numPr>
              <w:jc w:val="left"/>
            </w:pPr>
            <w:bookmarkStart w:id="32" w:name="_Toc109318239"/>
            <w:r w:rsidRPr="00F91672">
              <w:t>Evaluation des Dossiers de Candidature</w:t>
            </w:r>
            <w:bookmarkEnd w:id="32"/>
          </w:p>
        </w:tc>
        <w:tc>
          <w:tcPr>
            <w:tcW w:w="6804" w:type="dxa"/>
          </w:tcPr>
          <w:p w14:paraId="10602D3C" w14:textId="77777777" w:rsidR="005F4975" w:rsidRPr="00BB2725" w:rsidRDefault="005F4975" w:rsidP="005F4975">
            <w:pPr>
              <w:pStyle w:val="heading200"/>
              <w:keepNext/>
              <w:keepLines/>
              <w:numPr>
                <w:ilvl w:val="1"/>
                <w:numId w:val="2"/>
              </w:numPr>
              <w:rPr>
                <w:noProof/>
              </w:rPr>
            </w:pPr>
            <w:r w:rsidRPr="00BB2725">
              <w:rPr>
                <w:noProof/>
              </w:rPr>
              <w:t>Le Maître d’Ouvrage aura recours à tous les facteurs, méthodes, critères et conditions définis dans la Section III </w:t>
            </w:r>
            <w:r w:rsidRPr="00BB2725">
              <w:rPr>
                <w:noProof/>
              </w:rPr>
              <w:noBreakHyphen/>
              <w:t> Critères d’Evaluation et de Pré</w:t>
            </w:r>
            <w:r w:rsidRPr="00BB2725">
              <w:rPr>
                <w:noProof/>
              </w:rPr>
              <w:noBreakHyphen/>
              <w:t>qualification pour évaluer les qualifications des Candidats. Le recours à d’autres facteurs, méthodes ou critères ne sera pas autorisé. Le Maître d’Ouvrage se réserve le droit de ne pas tenir compte d’écarts mineurs dans les critères de qualification s’ils n’affectent pas matériellement la capacité technique ou financière d’un Candidat à exécuter le marché.</w:t>
            </w:r>
          </w:p>
          <w:p w14:paraId="54B41D4E" w14:textId="77777777" w:rsidR="005F4975" w:rsidRPr="00BB2725" w:rsidRDefault="005F4975" w:rsidP="005F4975">
            <w:pPr>
              <w:pStyle w:val="heading200"/>
              <w:keepNext/>
              <w:keepLines/>
              <w:numPr>
                <w:ilvl w:val="1"/>
                <w:numId w:val="2"/>
              </w:numPr>
              <w:rPr>
                <w:noProof/>
              </w:rPr>
            </w:pPr>
            <w:r w:rsidRPr="00BB2725">
              <w:rPr>
                <w:noProof/>
              </w:rPr>
              <w:t>Seules les qualifications du Candidat seront prises en compte dans l’évaluation. En particulier, les qualifications d’une maison mère ou de toute autre firme affiliée qui n’est pas associée au Candidat dans le cadre d’un GE conformément à l'Articles 4.2 des IAC ne seront pas prises en compte.</w:t>
            </w:r>
          </w:p>
          <w:p w14:paraId="1CD51041" w14:textId="77777777" w:rsidR="005F4975" w:rsidRPr="00BB2725" w:rsidRDefault="005F4975" w:rsidP="005F4975">
            <w:pPr>
              <w:pStyle w:val="heading200"/>
              <w:keepNext/>
              <w:keepLines/>
              <w:numPr>
                <w:ilvl w:val="1"/>
                <w:numId w:val="2"/>
              </w:numPr>
              <w:rPr>
                <w:noProof/>
              </w:rPr>
            </w:pPr>
            <w:r w:rsidRPr="00BB2725">
              <w:rPr>
                <w:noProof/>
              </w:rPr>
              <w:t>Dans le cas de marchés multiples, les Candidats devront indiquer dans leurs candidatures les marchés qui les intéressent. Le Maître d’Ouvrage pré-qualifiera chaque Candidat pour le nombre maximum de marchés pour lesquels le Candidat satisfait à l’ensemble des exigences cumulées à ces marchés, tel que spécifié dans la Section III </w:t>
            </w:r>
            <w:r w:rsidRPr="00BB2725">
              <w:rPr>
                <w:noProof/>
              </w:rPr>
              <w:noBreakHyphen/>
              <w:t> Critères d’Evaluation et de Pré</w:t>
            </w:r>
            <w:r w:rsidRPr="00BB2725">
              <w:rPr>
                <w:noProof/>
              </w:rPr>
              <w:noBreakHyphen/>
              <w:t>qualification.</w:t>
            </w:r>
          </w:p>
        </w:tc>
      </w:tr>
      <w:tr w:rsidR="005F4975" w:rsidRPr="00BB2725" w14:paraId="169F420C" w14:textId="77777777" w:rsidTr="00CA345C">
        <w:tc>
          <w:tcPr>
            <w:tcW w:w="2518" w:type="dxa"/>
          </w:tcPr>
          <w:p w14:paraId="2B21B279" w14:textId="77777777" w:rsidR="005F4975" w:rsidRPr="00F91672" w:rsidRDefault="005F4975" w:rsidP="005F4975">
            <w:pPr>
              <w:pStyle w:val="heading100"/>
              <w:numPr>
                <w:ilvl w:val="0"/>
                <w:numId w:val="2"/>
              </w:numPr>
              <w:jc w:val="left"/>
            </w:pPr>
            <w:bookmarkStart w:id="33" w:name="_Toc109318240"/>
            <w:r w:rsidRPr="00F91672">
              <w:t>Droit du Maître d’Ouvrage de rejeter tous les Dossiers de Candidature</w:t>
            </w:r>
            <w:bookmarkEnd w:id="33"/>
          </w:p>
        </w:tc>
        <w:tc>
          <w:tcPr>
            <w:tcW w:w="6804" w:type="dxa"/>
          </w:tcPr>
          <w:p w14:paraId="46C88B92" w14:textId="77777777" w:rsidR="005F4975" w:rsidRPr="00BB2725" w:rsidRDefault="005F4975" w:rsidP="005F4975">
            <w:pPr>
              <w:pStyle w:val="heading200"/>
              <w:numPr>
                <w:ilvl w:val="1"/>
                <w:numId w:val="2"/>
              </w:numPr>
              <w:rPr>
                <w:noProof/>
              </w:rPr>
            </w:pPr>
            <w:r w:rsidRPr="00BB2725">
              <w:rPr>
                <w:noProof/>
              </w:rPr>
              <w:t>Le Maître d’Ouvrage se réserve le droit d’annuler la procédure de pré</w:t>
            </w:r>
            <w:r w:rsidRPr="00BB2725">
              <w:rPr>
                <w:noProof/>
              </w:rPr>
              <w:noBreakHyphen/>
              <w:t>qualification, et de rejeter tous les DDCs à tout moment, sans pour autant encourir une responsabilité quelconque vis-à-vis des Candidats.</w:t>
            </w:r>
          </w:p>
        </w:tc>
      </w:tr>
      <w:tr w:rsidR="005F4975" w:rsidRPr="00BB2725" w14:paraId="654B16E3" w14:textId="77777777" w:rsidTr="00CA345C">
        <w:tc>
          <w:tcPr>
            <w:tcW w:w="2518" w:type="dxa"/>
          </w:tcPr>
          <w:p w14:paraId="76B59050" w14:textId="77777777" w:rsidR="005F4975" w:rsidRPr="00F91672" w:rsidRDefault="005F4975" w:rsidP="005F4975">
            <w:pPr>
              <w:pStyle w:val="heading100"/>
              <w:numPr>
                <w:ilvl w:val="0"/>
                <w:numId w:val="2"/>
              </w:numPr>
              <w:jc w:val="left"/>
            </w:pPr>
            <w:bookmarkStart w:id="34" w:name="_Toc109318241"/>
            <w:proofErr w:type="spellStart"/>
            <w:r w:rsidRPr="00F91672">
              <w:t>Pré</w:t>
            </w:r>
            <w:r w:rsidRPr="00F91672">
              <w:noBreakHyphen/>
              <w:t>qualification</w:t>
            </w:r>
            <w:proofErr w:type="spellEnd"/>
            <w:r w:rsidRPr="00F91672">
              <w:t xml:space="preserve"> des Candidats</w:t>
            </w:r>
            <w:bookmarkEnd w:id="34"/>
          </w:p>
        </w:tc>
        <w:tc>
          <w:tcPr>
            <w:tcW w:w="6804" w:type="dxa"/>
          </w:tcPr>
          <w:p w14:paraId="2E6E319E" w14:textId="77777777" w:rsidR="005F4975" w:rsidRPr="00BB2725" w:rsidRDefault="005F4975" w:rsidP="005F4975">
            <w:pPr>
              <w:pStyle w:val="heading200"/>
              <w:numPr>
                <w:ilvl w:val="1"/>
                <w:numId w:val="2"/>
              </w:numPr>
              <w:rPr>
                <w:noProof/>
              </w:rPr>
            </w:pPr>
            <w:r w:rsidRPr="00BB2725">
              <w:rPr>
                <w:noProof/>
              </w:rPr>
              <w:t>Tous les Candidats dont les DDCs ont satisfait ou dépassé les critères minima spécifiés, à l’exclusion de tous les autres, seront pré-qualifiés par le Maître d’Ouvrage.</w:t>
            </w:r>
          </w:p>
          <w:p w14:paraId="54724B3F" w14:textId="77777777" w:rsidR="005F4975" w:rsidRPr="00BB2725" w:rsidRDefault="005F4975" w:rsidP="005F4975">
            <w:pPr>
              <w:pStyle w:val="heading200"/>
              <w:numPr>
                <w:ilvl w:val="1"/>
                <w:numId w:val="2"/>
              </w:numPr>
              <w:rPr>
                <w:noProof/>
              </w:rPr>
            </w:pPr>
            <w:r w:rsidRPr="00BB2725">
              <w:rPr>
                <w:noProof/>
              </w:rPr>
              <w:t>Un Candidat peut être "pré-qualifié sous condition", ce qui signifie qualifié sous réserve de fournir ou corriger certains documents mineurs ou déficiences à la satisfaction du Maître d’Ouvrage.</w:t>
            </w:r>
          </w:p>
          <w:p w14:paraId="3FBD895A" w14:textId="77777777" w:rsidR="005F4975" w:rsidRPr="00BB2725" w:rsidRDefault="005F4975" w:rsidP="005F4975">
            <w:pPr>
              <w:pStyle w:val="heading200"/>
              <w:numPr>
                <w:ilvl w:val="1"/>
                <w:numId w:val="2"/>
              </w:numPr>
              <w:rPr>
                <w:noProof/>
              </w:rPr>
            </w:pPr>
            <w:r w:rsidRPr="00BB2725">
              <w:rPr>
                <w:noProof/>
              </w:rPr>
              <w:t>La lettre d’information aux Candidats qui sont pré-qualifiés sous condition contiendra la ou les conditions qui devront être remplies à la satisfaction du Maître d’Ouvrage au plus tard à la soumission de leurs offres.</w:t>
            </w:r>
          </w:p>
        </w:tc>
      </w:tr>
      <w:tr w:rsidR="005F4975" w:rsidRPr="00BB2725" w14:paraId="7D65BFAA" w14:textId="77777777" w:rsidTr="00CA345C">
        <w:tc>
          <w:tcPr>
            <w:tcW w:w="2518" w:type="dxa"/>
          </w:tcPr>
          <w:p w14:paraId="0CB9F077" w14:textId="77777777" w:rsidR="005F4975" w:rsidRPr="00F91672" w:rsidRDefault="005F4975" w:rsidP="005F4975">
            <w:pPr>
              <w:pStyle w:val="heading100"/>
              <w:numPr>
                <w:ilvl w:val="0"/>
                <w:numId w:val="2"/>
              </w:numPr>
              <w:jc w:val="left"/>
            </w:pPr>
            <w:bookmarkStart w:id="35" w:name="_Toc109318242"/>
            <w:r w:rsidRPr="00F91672">
              <w:t xml:space="preserve">Notification de </w:t>
            </w:r>
            <w:proofErr w:type="spellStart"/>
            <w:r w:rsidRPr="00F91672">
              <w:t>Pré</w:t>
            </w:r>
            <w:r w:rsidRPr="00F91672">
              <w:noBreakHyphen/>
              <w:t>qualification</w:t>
            </w:r>
            <w:bookmarkEnd w:id="35"/>
            <w:proofErr w:type="spellEnd"/>
          </w:p>
        </w:tc>
        <w:tc>
          <w:tcPr>
            <w:tcW w:w="6804" w:type="dxa"/>
          </w:tcPr>
          <w:p w14:paraId="544AAB38" w14:textId="77777777" w:rsidR="005F4975" w:rsidRPr="00BB2725" w:rsidRDefault="005F4975" w:rsidP="005F4975">
            <w:pPr>
              <w:pStyle w:val="heading200"/>
              <w:numPr>
                <w:ilvl w:val="1"/>
                <w:numId w:val="2"/>
              </w:numPr>
              <w:rPr>
                <w:noProof/>
              </w:rPr>
            </w:pPr>
            <w:r w:rsidRPr="00BB2725">
              <w:rPr>
                <w:noProof/>
              </w:rPr>
              <w:t>Lorsque le Maître d’Ouvrage aura terminé l’évaluation des DDCs, il communiquera par écrit à tous les Candidats les noms des Candidats qui ont été pré-qualifiés ou pré-qualifiés sous condition. Les Candidats disqualifiés seront informés séparément.</w:t>
            </w:r>
          </w:p>
          <w:p w14:paraId="4F9760B4" w14:textId="77777777" w:rsidR="005F4975" w:rsidRPr="00BB2725" w:rsidRDefault="005F4975" w:rsidP="005F4975">
            <w:pPr>
              <w:pStyle w:val="heading200"/>
              <w:numPr>
                <w:ilvl w:val="1"/>
                <w:numId w:val="2"/>
              </w:numPr>
              <w:rPr>
                <w:noProof/>
              </w:rPr>
            </w:pPr>
            <w:r w:rsidRPr="00BB2725">
              <w:rPr>
                <w:noProof/>
              </w:rPr>
              <w:t>Les Candidats disqualifiés pourront écrire au Maître d’Ouvrage pour demander par écrit les raisons pour lesquelles ils ont été disqualifiés.</w:t>
            </w:r>
          </w:p>
        </w:tc>
      </w:tr>
      <w:tr w:rsidR="005F4975" w:rsidRPr="00BB2725" w14:paraId="44A4061E" w14:textId="77777777" w:rsidTr="00CA345C">
        <w:tc>
          <w:tcPr>
            <w:tcW w:w="2518" w:type="dxa"/>
          </w:tcPr>
          <w:p w14:paraId="4376DAA3" w14:textId="77777777" w:rsidR="005F4975" w:rsidRPr="00F91672" w:rsidRDefault="005F4975" w:rsidP="005F4975">
            <w:pPr>
              <w:pStyle w:val="heading100"/>
              <w:numPr>
                <w:ilvl w:val="0"/>
                <w:numId w:val="2"/>
              </w:numPr>
              <w:jc w:val="left"/>
            </w:pPr>
            <w:bookmarkStart w:id="36" w:name="_Toc109318243"/>
            <w:r w:rsidRPr="00F91672">
              <w:t>Avis d'Appel d'Offres</w:t>
            </w:r>
            <w:bookmarkEnd w:id="36"/>
          </w:p>
        </w:tc>
        <w:tc>
          <w:tcPr>
            <w:tcW w:w="6804" w:type="dxa"/>
          </w:tcPr>
          <w:p w14:paraId="41AE7F0C" w14:textId="77777777" w:rsidR="005F4975" w:rsidRPr="00BB2725" w:rsidRDefault="005F4975" w:rsidP="005F4975">
            <w:pPr>
              <w:pStyle w:val="heading200"/>
              <w:numPr>
                <w:ilvl w:val="1"/>
                <w:numId w:val="2"/>
              </w:numPr>
              <w:rPr>
                <w:noProof/>
              </w:rPr>
            </w:pPr>
            <w:r w:rsidRPr="00BB2725">
              <w:rPr>
                <w:noProof/>
              </w:rPr>
              <w:t>Dans les plus brefs délais après la communication des résultats de la pré-qualification, le Maître d’Ouvrage lancera un appel d’offres à tous les Candidats qui auront été pré-qualifiés ou pré-qualifiés sous condition.</w:t>
            </w:r>
          </w:p>
          <w:p w14:paraId="5E4CD569" w14:textId="77777777" w:rsidR="005F4975" w:rsidRPr="00BB2725" w:rsidRDefault="005F4975" w:rsidP="005F4975">
            <w:pPr>
              <w:pStyle w:val="heading200"/>
              <w:numPr>
                <w:ilvl w:val="1"/>
                <w:numId w:val="2"/>
              </w:numPr>
              <w:rPr>
                <w:noProof/>
              </w:rPr>
            </w:pPr>
            <w:r w:rsidRPr="00BB2725">
              <w:rPr>
                <w:noProof/>
              </w:rPr>
              <w:t xml:space="preserve">Les soumissionnaires pourront être invités par le Maître d’Ouvrage à présenter une Garantie de soumission ou une Déclaration de garantie de soumission acceptable sous la forme et pour le montant spécifiés dans le document d’appel d’offres, et le soumissionnaire </w:t>
            </w:r>
            <w:r w:rsidRPr="00BB2725">
              <w:rPr>
                <w:noProof/>
              </w:rPr>
              <w:lastRenderedPageBreak/>
              <w:t>retenu devra fournir une Garantie de bonne exécution telle que spécifiée dans le document d’appel d’offres.</w:t>
            </w:r>
          </w:p>
        </w:tc>
      </w:tr>
      <w:tr w:rsidR="005F4975" w:rsidRPr="00BB2725" w14:paraId="4241377B" w14:textId="77777777" w:rsidTr="00CA345C">
        <w:tc>
          <w:tcPr>
            <w:tcW w:w="2518" w:type="dxa"/>
          </w:tcPr>
          <w:p w14:paraId="638B9918" w14:textId="77777777" w:rsidR="005F4975" w:rsidRPr="00F91672" w:rsidRDefault="005F4975" w:rsidP="005F4975">
            <w:pPr>
              <w:pStyle w:val="heading100"/>
              <w:numPr>
                <w:ilvl w:val="0"/>
                <w:numId w:val="2"/>
              </w:numPr>
              <w:jc w:val="left"/>
            </w:pPr>
            <w:bookmarkStart w:id="37" w:name="_Toc109318244"/>
            <w:r w:rsidRPr="00F91672">
              <w:lastRenderedPageBreak/>
              <w:t>Modifications des Qualifications des Candidats</w:t>
            </w:r>
            <w:bookmarkEnd w:id="37"/>
          </w:p>
        </w:tc>
        <w:tc>
          <w:tcPr>
            <w:tcW w:w="6804" w:type="dxa"/>
          </w:tcPr>
          <w:p w14:paraId="7D7D12A5" w14:textId="77777777" w:rsidR="005F4975" w:rsidRPr="00BB2725" w:rsidRDefault="005F4975" w:rsidP="005F4975">
            <w:pPr>
              <w:pStyle w:val="heading200"/>
              <w:numPr>
                <w:ilvl w:val="1"/>
                <w:numId w:val="2"/>
              </w:numPr>
              <w:rPr>
                <w:noProof/>
              </w:rPr>
            </w:pPr>
            <w:r w:rsidRPr="00BB2725">
              <w:rPr>
                <w:noProof/>
              </w:rPr>
              <w:t>Toute modification dans la structure ou la formation d’un Candidat (incluant tout membre d’un GE) après qu’il ait été pré-qualifié conformément aux dispositions de l'Article 27 des IAC et invité à soumettre une offre, devra être approuvée par écrit par le Maître d’Ouvrage. Ladite approbation sera refusée si, du fait de la modification, le Candidat ne satisfait plus à l’ensemble des critères de qualification précisés dans la Section III, ou si, de l’avis du Maître d’Ouvrage, le jeu de la concurrence est sérieusement compromis. Toutes ces modifications devront être soumises au Maître d’Ouvrage au plus tard quatorze (14) jours après la date de l’Avis d’appel d’offres.</w:t>
            </w:r>
          </w:p>
        </w:tc>
      </w:tr>
    </w:tbl>
    <w:p w14:paraId="5AFA471E" w14:textId="77777777" w:rsidR="005F4975" w:rsidRDefault="005F4975" w:rsidP="005F4975">
      <w:pPr>
        <w:suppressAutoHyphens w:val="0"/>
        <w:overflowPunct/>
        <w:autoSpaceDE/>
        <w:autoSpaceDN/>
        <w:adjustRightInd/>
        <w:spacing w:before="142" w:after="0"/>
        <w:textAlignment w:val="auto"/>
        <w:rPr>
          <w:noProof/>
        </w:rPr>
        <w:sectPr w:rsidR="005F4975">
          <w:headerReference w:type="default" r:id="rId18"/>
          <w:pgSz w:w="11906" w:h="16838"/>
          <w:pgMar w:top="1417" w:right="1417" w:bottom="1417" w:left="1417" w:header="708" w:footer="708" w:gutter="0"/>
          <w:cols w:space="708"/>
          <w:docGrid w:linePitch="360"/>
        </w:sectPr>
      </w:pPr>
    </w:p>
    <w:p w14:paraId="4E873725" w14:textId="77777777" w:rsidR="005F4975" w:rsidRPr="00E63EEB" w:rsidRDefault="005F4975" w:rsidP="005F4975">
      <w:pPr>
        <w:pStyle w:val="TITLESECTION"/>
      </w:pPr>
      <w:bookmarkStart w:id="38" w:name="_Toc22289276"/>
      <w:bookmarkStart w:id="39" w:name="_Toc109314582"/>
      <w:bookmarkStart w:id="40" w:name="_Toc109318245"/>
      <w:commentRangeStart w:id="41"/>
      <w:r w:rsidRPr="00E63EEB">
        <w:lastRenderedPageBreak/>
        <w:t xml:space="preserve">Section II – Fiche des Données de la </w:t>
      </w:r>
      <w:proofErr w:type="spellStart"/>
      <w:r w:rsidRPr="00E63EEB">
        <w:t>Pré</w:t>
      </w:r>
      <w:r w:rsidRPr="00E63EEB">
        <w:noBreakHyphen/>
        <w:t>qualification</w:t>
      </w:r>
      <w:proofErr w:type="spellEnd"/>
      <w:r w:rsidRPr="00E63EEB">
        <w:t xml:space="preserve"> (FDP)</w:t>
      </w:r>
      <w:bookmarkEnd w:id="38"/>
      <w:commentRangeEnd w:id="41"/>
      <w:r w:rsidRPr="00E63EEB">
        <w:rPr>
          <w:rStyle w:val="CommentReference"/>
          <w:sz w:val="36"/>
          <w:szCs w:val="20"/>
        </w:rPr>
        <w:commentReference w:id="41"/>
      </w:r>
      <w:bookmarkEnd w:id="39"/>
      <w:bookmarkEnd w:id="40"/>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371"/>
        <w:gridCol w:w="7671"/>
      </w:tblGrid>
      <w:tr w:rsidR="005F4975" w:rsidRPr="00BB2725" w14:paraId="2F9246F4" w14:textId="77777777" w:rsidTr="00CA345C">
        <w:tc>
          <w:tcPr>
            <w:tcW w:w="9042" w:type="dxa"/>
            <w:gridSpan w:val="2"/>
          </w:tcPr>
          <w:p w14:paraId="345B59D6" w14:textId="77777777" w:rsidR="005F4975" w:rsidRPr="00BB2725" w:rsidRDefault="005F4975" w:rsidP="005F4975">
            <w:pPr>
              <w:pStyle w:val="HeadingA"/>
              <w:numPr>
                <w:ilvl w:val="0"/>
                <w:numId w:val="7"/>
              </w:numPr>
              <w:rPr>
                <w:noProof/>
              </w:rPr>
            </w:pPr>
            <w:r w:rsidRPr="00BB2725">
              <w:rPr>
                <w:noProof/>
              </w:rPr>
              <w:t>Généralités</w:t>
            </w:r>
          </w:p>
        </w:tc>
      </w:tr>
      <w:tr w:rsidR="005F4975" w:rsidRPr="00BB2725" w14:paraId="7691DF17" w14:textId="77777777" w:rsidTr="00CA345C">
        <w:tc>
          <w:tcPr>
            <w:tcW w:w="1371" w:type="dxa"/>
          </w:tcPr>
          <w:p w14:paraId="19B8BAD0" w14:textId="77777777" w:rsidR="005F4975" w:rsidRPr="00BB2725" w:rsidRDefault="005F4975" w:rsidP="00CA345C">
            <w:pPr>
              <w:rPr>
                <w:b/>
                <w:noProof/>
              </w:rPr>
            </w:pPr>
            <w:r w:rsidRPr="00BB2725">
              <w:rPr>
                <w:b/>
                <w:noProof/>
              </w:rPr>
              <w:t>IAC 1.1</w:t>
            </w:r>
          </w:p>
        </w:tc>
        <w:tc>
          <w:tcPr>
            <w:tcW w:w="7671" w:type="dxa"/>
          </w:tcPr>
          <w:p w14:paraId="5EE36B91" w14:textId="77777777" w:rsidR="005F4975" w:rsidRPr="00E8151C" w:rsidRDefault="005F4975" w:rsidP="00CA345C">
            <w:pPr>
              <w:tabs>
                <w:tab w:val="left" w:leader="underscore" w:pos="7405"/>
              </w:tabs>
              <w:rPr>
                <w:noProof/>
                <w:highlight w:val="green"/>
              </w:rPr>
            </w:pPr>
            <w:r w:rsidRPr="00E8151C">
              <w:rPr>
                <w:noProof/>
                <w:highlight w:val="green"/>
              </w:rPr>
              <w:t>Nom du Client : Comité International de la Croix-Rouge (CICR)</w:t>
            </w:r>
          </w:p>
          <w:p w14:paraId="55A287BF" w14:textId="77777777" w:rsidR="005F4975" w:rsidRPr="00E8151C" w:rsidRDefault="005F4975" w:rsidP="00CA345C">
            <w:pPr>
              <w:tabs>
                <w:tab w:val="left" w:leader="underscore" w:pos="7405"/>
              </w:tabs>
              <w:rPr>
                <w:noProof/>
                <w:highlight w:val="green"/>
              </w:rPr>
            </w:pPr>
            <w:r w:rsidRPr="00E8151C">
              <w:rPr>
                <w:noProof/>
                <w:highlight w:val="green"/>
              </w:rPr>
              <w:t>Departements : Logistique</w:t>
            </w:r>
          </w:p>
          <w:p w14:paraId="573E7DB5" w14:textId="77777777" w:rsidR="005F4975" w:rsidRPr="00E8151C" w:rsidRDefault="005F4975" w:rsidP="00CA345C">
            <w:pPr>
              <w:rPr>
                <w:rFonts w:ascii="Calibri" w:hAnsi="Calibri"/>
                <w:color w:val="000000"/>
                <w:sz w:val="18"/>
                <w:szCs w:val="18"/>
                <w:highlight w:val="green"/>
                <w:lang w:val="fr-CH" w:eastAsia="fr-CH"/>
              </w:rPr>
            </w:pPr>
            <w:proofErr w:type="spellStart"/>
            <w:r w:rsidRPr="00E8151C">
              <w:rPr>
                <w:color w:val="000000"/>
                <w:sz w:val="18"/>
                <w:szCs w:val="18"/>
                <w:highlight w:val="green"/>
                <w:lang w:eastAsia="fr-CH"/>
              </w:rPr>
              <w:t>Adrresse</w:t>
            </w:r>
            <w:proofErr w:type="spellEnd"/>
            <w:r w:rsidRPr="00E8151C">
              <w:rPr>
                <w:color w:val="000000"/>
                <w:sz w:val="18"/>
                <w:szCs w:val="18"/>
                <w:highlight w:val="green"/>
                <w:lang w:eastAsia="fr-CH"/>
              </w:rPr>
              <w:t xml:space="preserve"> : Quartier </w:t>
            </w:r>
            <w:proofErr w:type="spellStart"/>
            <w:r w:rsidRPr="00E8151C">
              <w:rPr>
                <w:color w:val="000000"/>
                <w:sz w:val="18"/>
                <w:szCs w:val="18"/>
                <w:highlight w:val="green"/>
                <w:lang w:eastAsia="fr-CH"/>
              </w:rPr>
              <w:t>Kouara</w:t>
            </w:r>
            <w:proofErr w:type="spellEnd"/>
            <w:r w:rsidRPr="00E8151C">
              <w:rPr>
                <w:color w:val="000000"/>
                <w:sz w:val="18"/>
                <w:szCs w:val="18"/>
                <w:highlight w:val="green"/>
                <w:lang w:eastAsia="fr-CH"/>
              </w:rPr>
              <w:t xml:space="preserve"> Kano, rue 37, Délégation de Niamey, Niger</w:t>
            </w:r>
          </w:p>
          <w:p w14:paraId="136961FF" w14:textId="77777777" w:rsidR="005F4975" w:rsidRPr="00E8151C" w:rsidRDefault="005F4975" w:rsidP="00CA345C">
            <w:pPr>
              <w:tabs>
                <w:tab w:val="left" w:leader="underscore" w:pos="7405"/>
              </w:tabs>
              <w:rPr>
                <w:i/>
                <w:noProof/>
                <w:highlight w:val="green"/>
                <w:shd w:val="clear" w:color="auto" w:fill="E7E6E6" w:themeFill="background2"/>
              </w:rPr>
            </w:pPr>
            <w:r w:rsidRPr="00E8151C">
              <w:rPr>
                <w:i/>
                <w:noProof/>
                <w:highlight w:val="green"/>
                <w:shd w:val="clear" w:color="auto" w:fill="E7E6E6" w:themeFill="background2"/>
              </w:rPr>
              <w:t xml:space="preserve">Contact : </w:t>
            </w:r>
            <w:hyperlink r:id="rId23" w:history="1">
              <w:r w:rsidRPr="00E8151C">
                <w:rPr>
                  <w:rStyle w:val="Hyperlink"/>
                  <w:i/>
                  <w:noProof/>
                  <w:highlight w:val="green"/>
                  <w:shd w:val="clear" w:color="auto" w:fill="E7E6E6" w:themeFill="background2"/>
                </w:rPr>
                <w:t>nia_purchase_services@icrc.org</w:t>
              </w:r>
            </w:hyperlink>
          </w:p>
          <w:p w14:paraId="4CE133ED" w14:textId="77777777" w:rsidR="005F4975" w:rsidRPr="00E8151C" w:rsidRDefault="005F4975" w:rsidP="00CA345C">
            <w:pPr>
              <w:tabs>
                <w:tab w:val="left" w:leader="underscore" w:pos="7405"/>
              </w:tabs>
              <w:rPr>
                <w:i/>
                <w:noProof/>
                <w:highlight w:val="green"/>
              </w:rPr>
            </w:pPr>
            <w:r w:rsidRPr="00E8151C">
              <w:rPr>
                <w:i/>
                <w:noProof/>
                <w:highlight w:val="green"/>
                <w:shd w:val="clear" w:color="auto" w:fill="E7E6E6" w:themeFill="background2"/>
              </w:rPr>
              <w:t xml:space="preserve">Telephone : </w:t>
            </w:r>
          </w:p>
        </w:tc>
      </w:tr>
      <w:tr w:rsidR="005F4975" w:rsidRPr="00BB2725" w14:paraId="4284C47D" w14:textId="77777777" w:rsidTr="00CA345C">
        <w:tc>
          <w:tcPr>
            <w:tcW w:w="1371" w:type="dxa"/>
          </w:tcPr>
          <w:p w14:paraId="552866F2" w14:textId="77777777" w:rsidR="005F4975" w:rsidRPr="00BB2725" w:rsidRDefault="005F4975" w:rsidP="00CA345C">
            <w:pPr>
              <w:rPr>
                <w:b/>
                <w:noProof/>
              </w:rPr>
            </w:pPr>
            <w:r w:rsidRPr="00BB2725">
              <w:rPr>
                <w:b/>
                <w:noProof/>
              </w:rPr>
              <w:t>IAC 1.1</w:t>
            </w:r>
          </w:p>
        </w:tc>
        <w:tc>
          <w:tcPr>
            <w:tcW w:w="7671" w:type="dxa"/>
          </w:tcPr>
          <w:p w14:paraId="0A0239D8" w14:textId="77777777" w:rsidR="005F4975" w:rsidRDefault="005F4975" w:rsidP="00CA345C">
            <w:pPr>
              <w:tabs>
                <w:tab w:val="left" w:leader="underscore" w:pos="7405"/>
              </w:tabs>
              <w:rPr>
                <w:noProof/>
              </w:rPr>
            </w:pPr>
            <w:r w:rsidRPr="00BB2725">
              <w:rPr>
                <w:noProof/>
              </w:rPr>
              <w:t>Liste des contrats (lots) objet du présent AOI :</w:t>
            </w:r>
          </w:p>
          <w:p w14:paraId="1271C47A" w14:textId="77777777" w:rsidR="005F4975" w:rsidRDefault="005F4975" w:rsidP="00CA345C">
            <w:pPr>
              <w:tabs>
                <w:tab w:val="left" w:leader="underscore" w:pos="7405"/>
              </w:tabs>
              <w:rPr>
                <w:noProof/>
              </w:rPr>
            </w:pPr>
            <w:r>
              <w:rPr>
                <w:noProof/>
              </w:rPr>
              <w:t>Travaux de renforcement de l'infrastructure d'eau potable de Diffa</w:t>
            </w:r>
          </w:p>
          <w:p w14:paraId="318B27DB" w14:textId="77777777" w:rsidR="005F4975" w:rsidRPr="00547D69" w:rsidRDefault="005F4975" w:rsidP="00CA345C">
            <w:pPr>
              <w:tabs>
                <w:tab w:val="left" w:leader="underscore" w:pos="7405"/>
              </w:tabs>
              <w:rPr>
                <w:noProof/>
              </w:rPr>
            </w:pPr>
          </w:p>
        </w:tc>
      </w:tr>
      <w:tr w:rsidR="005F4975" w:rsidRPr="00BB2725" w14:paraId="54183B48" w14:textId="77777777" w:rsidTr="00CA345C">
        <w:tc>
          <w:tcPr>
            <w:tcW w:w="1371" w:type="dxa"/>
          </w:tcPr>
          <w:p w14:paraId="7A72D7A2" w14:textId="77777777" w:rsidR="005F4975" w:rsidRPr="00BB2725" w:rsidRDefault="005F4975" w:rsidP="00CA345C">
            <w:pPr>
              <w:rPr>
                <w:b/>
                <w:noProof/>
              </w:rPr>
            </w:pPr>
            <w:r w:rsidRPr="00BB2725">
              <w:rPr>
                <w:b/>
                <w:noProof/>
              </w:rPr>
              <w:t>IAC 1.1</w:t>
            </w:r>
          </w:p>
        </w:tc>
        <w:tc>
          <w:tcPr>
            <w:tcW w:w="7671" w:type="dxa"/>
          </w:tcPr>
          <w:p w14:paraId="22C75518" w14:textId="77777777" w:rsidR="005F4975" w:rsidRPr="00BB2725" w:rsidRDefault="005F4975" w:rsidP="00CA345C">
            <w:pPr>
              <w:tabs>
                <w:tab w:val="left" w:leader="underscore" w:pos="7405"/>
              </w:tabs>
              <w:rPr>
                <w:noProof/>
              </w:rPr>
            </w:pPr>
            <w:r w:rsidRPr="00BB2725">
              <w:rPr>
                <w:noProof/>
              </w:rPr>
              <w:t>Nom et numéro d’identification de l’AOI :</w:t>
            </w:r>
            <w:r w:rsidRPr="00BB2725">
              <w:rPr>
                <w:noProof/>
              </w:rPr>
              <w:tab/>
              <w:t xml:space="preserve"> </w:t>
            </w:r>
            <w:r w:rsidRPr="000C3EB3">
              <w:rPr>
                <w:i/>
                <w:noProof/>
                <w:highlight w:val="green"/>
                <w:shd w:val="clear" w:color="auto" w:fill="E7E6E6" w:themeFill="background2"/>
              </w:rPr>
              <w:t>[insérer le nom et le numéro d’identification]</w:t>
            </w:r>
          </w:p>
        </w:tc>
      </w:tr>
      <w:tr w:rsidR="005F4975" w:rsidRPr="00BB2725" w14:paraId="4F9E7BE4" w14:textId="77777777" w:rsidTr="00CA345C">
        <w:tc>
          <w:tcPr>
            <w:tcW w:w="1371" w:type="dxa"/>
          </w:tcPr>
          <w:p w14:paraId="40A71086" w14:textId="77777777" w:rsidR="005F4975" w:rsidRPr="00BB2725" w:rsidRDefault="005F4975" w:rsidP="00CA345C">
            <w:pPr>
              <w:rPr>
                <w:b/>
                <w:noProof/>
              </w:rPr>
            </w:pPr>
            <w:r w:rsidRPr="00BB2725">
              <w:rPr>
                <w:b/>
                <w:noProof/>
              </w:rPr>
              <w:t>IAC 2.1</w:t>
            </w:r>
          </w:p>
        </w:tc>
        <w:tc>
          <w:tcPr>
            <w:tcW w:w="7671" w:type="dxa"/>
          </w:tcPr>
          <w:p w14:paraId="6431B693" w14:textId="77777777" w:rsidR="005F4975" w:rsidRDefault="005F4975" w:rsidP="00CA345C">
            <w:pPr>
              <w:suppressAutoHyphens w:val="0"/>
              <w:overflowPunct/>
              <w:autoSpaceDE/>
              <w:autoSpaceDN/>
              <w:adjustRightInd/>
              <w:spacing w:before="142" w:after="0"/>
              <w:jc w:val="center"/>
              <w:textAlignment w:val="auto"/>
              <w:rPr>
                <w:i/>
                <w:noProof/>
                <w:highlight w:val="yellow"/>
                <w:shd w:val="clear" w:color="auto" w:fill="E7E6E6" w:themeFill="background2"/>
              </w:rPr>
            </w:pPr>
            <w:r w:rsidRPr="00BB2725">
              <w:rPr>
                <w:noProof/>
              </w:rPr>
              <w:t>Nom du Projet :</w:t>
            </w:r>
            <w:r>
              <w:rPr>
                <w:i/>
                <w:noProof/>
                <w:highlight w:val="yellow"/>
                <w:shd w:val="clear" w:color="auto" w:fill="E7E6E6" w:themeFill="background2"/>
              </w:rPr>
              <w:t xml:space="preserve"> Renforcement de l'infrastructure d'eau potable de la ville de Diffa</w:t>
            </w:r>
          </w:p>
          <w:p w14:paraId="623613B2" w14:textId="77777777" w:rsidR="005F4975" w:rsidRPr="00BB2725" w:rsidRDefault="005F4975" w:rsidP="00CA345C">
            <w:pPr>
              <w:tabs>
                <w:tab w:val="left" w:leader="underscore" w:pos="7405"/>
              </w:tabs>
              <w:rPr>
                <w:i/>
                <w:iCs/>
                <w:noProof/>
              </w:rPr>
            </w:pPr>
          </w:p>
        </w:tc>
      </w:tr>
      <w:tr w:rsidR="005F4975" w:rsidRPr="00BB2725" w14:paraId="70614E0C" w14:textId="77777777" w:rsidTr="00CA345C">
        <w:tc>
          <w:tcPr>
            <w:tcW w:w="1371" w:type="dxa"/>
          </w:tcPr>
          <w:p w14:paraId="0E03A6B5" w14:textId="77777777" w:rsidR="005F4975" w:rsidRPr="00BB2725" w:rsidRDefault="005F4975" w:rsidP="00CA345C">
            <w:pPr>
              <w:rPr>
                <w:b/>
                <w:noProof/>
              </w:rPr>
            </w:pPr>
            <w:r w:rsidRPr="00BB2725">
              <w:rPr>
                <w:b/>
                <w:noProof/>
              </w:rPr>
              <w:t>I</w:t>
            </w:r>
            <w:r>
              <w:rPr>
                <w:b/>
                <w:noProof/>
              </w:rPr>
              <w:t>AC 4.1</w:t>
            </w:r>
          </w:p>
        </w:tc>
        <w:tc>
          <w:tcPr>
            <w:tcW w:w="7671" w:type="dxa"/>
          </w:tcPr>
          <w:p w14:paraId="3D1F2F2B" w14:textId="77777777" w:rsidR="005F4975" w:rsidRPr="00BB2725" w:rsidRDefault="005F4975" w:rsidP="00CA345C">
            <w:pPr>
              <w:tabs>
                <w:tab w:val="left" w:leader="underscore" w:pos="7405"/>
              </w:tabs>
              <w:rPr>
                <w:noProof/>
              </w:rPr>
            </w:pPr>
            <w:r w:rsidRPr="00BB2725">
              <w:rPr>
                <w:noProof/>
              </w:rPr>
              <w:t>Nombre maximum de parties du GE </w:t>
            </w:r>
            <w:r w:rsidRPr="0071144E">
              <w:rPr>
                <w:noProof/>
              </w:rPr>
              <w:t>: Illimité</w:t>
            </w:r>
          </w:p>
        </w:tc>
      </w:tr>
      <w:tr w:rsidR="005F4975" w:rsidRPr="00BB2725" w14:paraId="66D23F8A" w14:textId="77777777" w:rsidTr="00CA345C">
        <w:tc>
          <w:tcPr>
            <w:tcW w:w="9042" w:type="dxa"/>
            <w:gridSpan w:val="2"/>
          </w:tcPr>
          <w:p w14:paraId="5FFC22DC" w14:textId="77777777" w:rsidR="005F4975" w:rsidRPr="00BB2725" w:rsidRDefault="005F4975" w:rsidP="00CA345C">
            <w:pPr>
              <w:pStyle w:val="HeadingA"/>
              <w:rPr>
                <w:noProof/>
              </w:rPr>
            </w:pPr>
            <w:r w:rsidRPr="00BB2725">
              <w:rPr>
                <w:noProof/>
              </w:rPr>
              <w:t>Documents de Pré</w:t>
            </w:r>
            <w:r w:rsidRPr="00BB2725">
              <w:rPr>
                <w:noProof/>
              </w:rPr>
              <w:noBreakHyphen/>
              <w:t>qualification</w:t>
            </w:r>
          </w:p>
        </w:tc>
      </w:tr>
      <w:tr w:rsidR="005F4975" w:rsidRPr="00BB2725" w14:paraId="19439751" w14:textId="77777777" w:rsidTr="00CA345C">
        <w:tc>
          <w:tcPr>
            <w:tcW w:w="1371" w:type="dxa"/>
          </w:tcPr>
          <w:p w14:paraId="2ADC875F" w14:textId="77777777" w:rsidR="005F4975" w:rsidRPr="00BB2725" w:rsidRDefault="005F4975" w:rsidP="00CA345C">
            <w:pPr>
              <w:rPr>
                <w:b/>
                <w:noProof/>
              </w:rPr>
            </w:pPr>
            <w:r w:rsidRPr="00BB2725">
              <w:rPr>
                <w:b/>
                <w:noProof/>
              </w:rPr>
              <w:t>IAC 7.1</w:t>
            </w:r>
          </w:p>
        </w:tc>
        <w:tc>
          <w:tcPr>
            <w:tcW w:w="7671" w:type="dxa"/>
          </w:tcPr>
          <w:p w14:paraId="6942131D" w14:textId="77777777" w:rsidR="005F4975" w:rsidRDefault="005F4975" w:rsidP="00CA345C">
            <w:pPr>
              <w:rPr>
                <w:noProof/>
              </w:rPr>
            </w:pPr>
            <w:r w:rsidRPr="00BB2725">
              <w:rPr>
                <w:noProof/>
              </w:rPr>
              <w:t>A des fins d’éclaircissement uniquement,</w:t>
            </w:r>
            <w:r>
              <w:rPr>
                <w:noProof/>
              </w:rPr>
              <w:t xml:space="preserve"> les contacts sont pris uniquement par voie électronique: </w:t>
            </w:r>
          </w:p>
          <w:p w14:paraId="26E423F1" w14:textId="77777777" w:rsidR="005F4975" w:rsidRPr="00BB2725" w:rsidRDefault="005F4975" w:rsidP="00CA345C">
            <w:pPr>
              <w:rPr>
                <w:noProof/>
              </w:rPr>
            </w:pPr>
            <w:r w:rsidRPr="00BB2725">
              <w:rPr>
                <w:noProof/>
              </w:rPr>
              <w:t>Adresse électronique :</w:t>
            </w:r>
            <w:r w:rsidRPr="00BB2725">
              <w:rPr>
                <w:noProof/>
              </w:rPr>
              <w:tab/>
              <w:t xml:space="preserve"> </w:t>
            </w:r>
            <w:r w:rsidRPr="00BB2725">
              <w:rPr>
                <w:i/>
                <w:noProof/>
                <w:highlight w:val="yellow"/>
                <w:shd w:val="clear" w:color="auto" w:fill="E7E6E6" w:themeFill="background2"/>
              </w:rPr>
              <w:t>[</w:t>
            </w:r>
            <w:hyperlink r:id="rId24" w:history="1">
              <w:r w:rsidRPr="0009062F">
                <w:rPr>
                  <w:rStyle w:val="Hyperlink"/>
                  <w:i/>
                  <w:noProof/>
                  <w:highlight w:val="green"/>
                  <w:shd w:val="clear" w:color="auto" w:fill="E7E6E6" w:themeFill="background2"/>
                </w:rPr>
                <w:t>nia_purchase_services@icrc.org</w:t>
              </w:r>
            </w:hyperlink>
            <w:r w:rsidRPr="0009062F">
              <w:rPr>
                <w:i/>
                <w:noProof/>
                <w:highlight w:val="green"/>
                <w:shd w:val="clear" w:color="auto" w:fill="E7E6E6" w:themeFill="background2"/>
              </w:rPr>
              <w:t xml:space="preserve"> ] ; </w:t>
            </w:r>
          </w:p>
        </w:tc>
      </w:tr>
      <w:tr w:rsidR="005F4975" w:rsidRPr="00BB2725" w14:paraId="079CE712" w14:textId="77777777" w:rsidTr="00CA345C">
        <w:tc>
          <w:tcPr>
            <w:tcW w:w="9042" w:type="dxa"/>
            <w:gridSpan w:val="2"/>
          </w:tcPr>
          <w:p w14:paraId="5110ABD5" w14:textId="77777777" w:rsidR="005F4975" w:rsidRPr="00BB2725" w:rsidRDefault="005F4975" w:rsidP="00CA345C">
            <w:pPr>
              <w:pStyle w:val="HeadingA"/>
              <w:rPr>
                <w:noProof/>
              </w:rPr>
            </w:pPr>
            <w:r w:rsidRPr="00BB2725">
              <w:rPr>
                <w:noProof/>
              </w:rPr>
              <w:t>Préparation des Dossiers de Candidature</w:t>
            </w:r>
          </w:p>
        </w:tc>
      </w:tr>
      <w:tr w:rsidR="005F4975" w:rsidRPr="00BB2725" w14:paraId="561D2070" w14:textId="77777777" w:rsidTr="00CA345C">
        <w:tc>
          <w:tcPr>
            <w:tcW w:w="1371" w:type="dxa"/>
          </w:tcPr>
          <w:p w14:paraId="2959451A" w14:textId="77777777" w:rsidR="005F4975" w:rsidRPr="00BB2725" w:rsidRDefault="005F4975" w:rsidP="00CA345C">
            <w:pPr>
              <w:rPr>
                <w:b/>
                <w:noProof/>
              </w:rPr>
            </w:pPr>
            <w:r w:rsidRPr="00BB2725">
              <w:rPr>
                <w:b/>
                <w:noProof/>
              </w:rPr>
              <w:t>IAC 10.1</w:t>
            </w:r>
          </w:p>
        </w:tc>
        <w:tc>
          <w:tcPr>
            <w:tcW w:w="7671" w:type="dxa"/>
          </w:tcPr>
          <w:p w14:paraId="60BCCCB0" w14:textId="77777777" w:rsidR="005F4975" w:rsidRPr="00BB2725" w:rsidRDefault="005F4975" w:rsidP="00CA345C">
            <w:pPr>
              <w:rPr>
                <w:noProof/>
              </w:rPr>
            </w:pPr>
            <w:r w:rsidRPr="00BB2725">
              <w:rPr>
                <w:noProof/>
              </w:rPr>
              <w:t>La langue du DDC et de l'ensemble de la correspondance est le français.</w:t>
            </w:r>
          </w:p>
          <w:p w14:paraId="46055866" w14:textId="77777777" w:rsidR="005F4975" w:rsidRPr="00BB2725" w:rsidRDefault="005F4975" w:rsidP="00CA345C">
            <w:pPr>
              <w:rPr>
                <w:noProof/>
              </w:rPr>
            </w:pPr>
            <w:r w:rsidRPr="00BB2725">
              <w:rPr>
                <w:noProof/>
              </w:rPr>
              <w:t>La langue de traduction des documents complémentaires est le français.</w:t>
            </w:r>
          </w:p>
        </w:tc>
      </w:tr>
      <w:tr w:rsidR="005F4975" w:rsidRPr="00BB2725" w14:paraId="1C8FD914" w14:textId="77777777" w:rsidTr="00CA345C">
        <w:tc>
          <w:tcPr>
            <w:tcW w:w="1371" w:type="dxa"/>
          </w:tcPr>
          <w:p w14:paraId="36724B4B" w14:textId="77777777" w:rsidR="005F4975" w:rsidRPr="00BB2725" w:rsidRDefault="005F4975" w:rsidP="00CA345C">
            <w:pPr>
              <w:rPr>
                <w:b/>
                <w:noProof/>
              </w:rPr>
            </w:pPr>
            <w:r w:rsidRPr="00BB2725">
              <w:rPr>
                <w:b/>
                <w:noProof/>
              </w:rPr>
              <w:t>IAC 15.2</w:t>
            </w:r>
          </w:p>
        </w:tc>
        <w:tc>
          <w:tcPr>
            <w:tcW w:w="7671" w:type="dxa"/>
          </w:tcPr>
          <w:p w14:paraId="59BF5795" w14:textId="77777777" w:rsidR="005F4975" w:rsidRPr="00BB2725" w:rsidRDefault="005F4975" w:rsidP="00CA345C">
            <w:pPr>
              <w:tabs>
                <w:tab w:val="left" w:leader="underscore" w:pos="7405"/>
              </w:tabs>
              <w:rPr>
                <w:noProof/>
              </w:rPr>
            </w:pPr>
            <w:r>
              <w:rPr>
                <w:noProof/>
              </w:rPr>
              <w:t>La soumission du dossier se fait sous format électronique uniquement</w:t>
            </w:r>
          </w:p>
        </w:tc>
      </w:tr>
      <w:tr w:rsidR="005F4975" w:rsidRPr="00BB2725" w14:paraId="50435E16" w14:textId="77777777" w:rsidTr="00CA345C">
        <w:tc>
          <w:tcPr>
            <w:tcW w:w="9042" w:type="dxa"/>
            <w:gridSpan w:val="2"/>
          </w:tcPr>
          <w:p w14:paraId="5587A7F6" w14:textId="77777777" w:rsidR="005F4975" w:rsidRPr="00BB2725" w:rsidRDefault="005F4975" w:rsidP="00CA345C">
            <w:pPr>
              <w:pStyle w:val="HeadingA"/>
              <w:keepNext/>
              <w:keepLines/>
              <w:rPr>
                <w:noProof/>
              </w:rPr>
            </w:pPr>
            <w:r w:rsidRPr="00BB2725">
              <w:rPr>
                <w:noProof/>
              </w:rPr>
              <w:t>Dépôt des Dossiers de Candidature</w:t>
            </w:r>
          </w:p>
        </w:tc>
      </w:tr>
      <w:tr w:rsidR="005F4975" w:rsidRPr="00BB2725" w14:paraId="16BFE0E1" w14:textId="77777777" w:rsidTr="00CA345C">
        <w:tc>
          <w:tcPr>
            <w:tcW w:w="1371" w:type="dxa"/>
          </w:tcPr>
          <w:p w14:paraId="437D440A" w14:textId="77777777" w:rsidR="005F4975" w:rsidRPr="00BB2725" w:rsidRDefault="005F4975" w:rsidP="00CA345C">
            <w:pPr>
              <w:keepNext/>
              <w:keepLines/>
              <w:rPr>
                <w:b/>
                <w:noProof/>
              </w:rPr>
            </w:pPr>
            <w:r w:rsidRPr="00BB2725">
              <w:rPr>
                <w:b/>
                <w:noProof/>
              </w:rPr>
              <w:t>IAC 17.1</w:t>
            </w:r>
          </w:p>
        </w:tc>
        <w:tc>
          <w:tcPr>
            <w:tcW w:w="7671" w:type="dxa"/>
          </w:tcPr>
          <w:p w14:paraId="37A80980" w14:textId="77777777" w:rsidR="005F4975" w:rsidRPr="00BB2725" w:rsidRDefault="005F4975" w:rsidP="00CA345C">
            <w:pPr>
              <w:keepNext/>
              <w:keepLines/>
              <w:rPr>
                <w:b/>
                <w:noProof/>
              </w:rPr>
            </w:pPr>
            <w:r w:rsidRPr="00BB2725">
              <w:rPr>
                <w:b/>
                <w:noProof/>
              </w:rPr>
              <w:t>Date limite de dépôt des DDCs :</w:t>
            </w:r>
          </w:p>
          <w:p w14:paraId="4481537C" w14:textId="77777777" w:rsidR="005F4975" w:rsidRPr="0009062F" w:rsidRDefault="005F4975" w:rsidP="00CA345C">
            <w:pPr>
              <w:keepNext/>
              <w:keepLines/>
              <w:tabs>
                <w:tab w:val="left" w:leader="underscore" w:pos="7405"/>
              </w:tabs>
              <w:rPr>
                <w:i/>
                <w:noProof/>
                <w:highlight w:val="green"/>
              </w:rPr>
            </w:pPr>
            <w:r w:rsidRPr="0009062F">
              <w:rPr>
                <w:noProof/>
                <w:highlight w:val="green"/>
              </w:rPr>
              <w:t xml:space="preserve">Date : </w:t>
            </w:r>
            <w:r>
              <w:rPr>
                <w:noProof/>
                <w:highlight w:val="green"/>
              </w:rPr>
              <w:t>23</w:t>
            </w:r>
            <w:r w:rsidRPr="0009062F">
              <w:rPr>
                <w:noProof/>
                <w:highlight w:val="green"/>
              </w:rPr>
              <w:t xml:space="preserve"> Aout 2022</w:t>
            </w:r>
            <w:r w:rsidRPr="0009062F">
              <w:rPr>
                <w:noProof/>
                <w:highlight w:val="green"/>
              </w:rPr>
              <w:tab/>
              <w:t xml:space="preserve"> </w:t>
            </w:r>
            <w:r w:rsidRPr="0009062F">
              <w:rPr>
                <w:i/>
                <w:noProof/>
                <w:highlight w:val="green"/>
                <w:shd w:val="clear" w:color="auto" w:fill="FFFF00"/>
              </w:rPr>
              <w:t>[insérer la date]</w:t>
            </w:r>
          </w:p>
          <w:p w14:paraId="306C89AD" w14:textId="77777777" w:rsidR="005F4975" w:rsidRPr="00BB2725" w:rsidRDefault="005F4975" w:rsidP="00CA345C">
            <w:pPr>
              <w:keepNext/>
              <w:keepLines/>
              <w:tabs>
                <w:tab w:val="left" w:leader="underscore" w:pos="7405"/>
              </w:tabs>
              <w:rPr>
                <w:i/>
                <w:noProof/>
              </w:rPr>
            </w:pPr>
            <w:r w:rsidRPr="0009062F">
              <w:rPr>
                <w:noProof/>
                <w:highlight w:val="green"/>
              </w:rPr>
              <w:t>Heure : 16h00</w:t>
            </w:r>
            <w:r w:rsidRPr="0009062F">
              <w:rPr>
                <w:noProof/>
                <w:highlight w:val="green"/>
              </w:rPr>
              <w:tab/>
              <w:t xml:space="preserve"> </w:t>
            </w:r>
            <w:r w:rsidRPr="0009062F">
              <w:rPr>
                <w:i/>
                <w:noProof/>
                <w:highlight w:val="green"/>
                <w:shd w:val="clear" w:color="auto" w:fill="FFFF00"/>
              </w:rPr>
              <w:t>[insérer l’heure]</w:t>
            </w:r>
          </w:p>
          <w:p w14:paraId="4EEA6C37" w14:textId="77777777" w:rsidR="005F4975" w:rsidRDefault="005F4975" w:rsidP="00CA345C">
            <w:pPr>
              <w:keepNext/>
              <w:keepLines/>
              <w:tabs>
                <w:tab w:val="left" w:leader="underscore" w:pos="7405"/>
              </w:tabs>
              <w:rPr>
                <w:noProof/>
              </w:rPr>
            </w:pPr>
            <w:r w:rsidRPr="62013AA3">
              <w:rPr>
                <w:noProof/>
              </w:rPr>
              <w:t xml:space="preserve">Les DDC seront soumis uniquement sous format électronique. L'objet du courrier électronique de soumission comportera les éléments suivants: </w:t>
            </w:r>
            <w:r w:rsidRPr="62013AA3">
              <w:rPr>
                <w:noProof/>
                <w:highlight w:val="green"/>
              </w:rPr>
              <w:t>XXX DIF XXX</w:t>
            </w:r>
          </w:p>
          <w:p w14:paraId="124666EE" w14:textId="77777777" w:rsidR="005F4975" w:rsidRPr="00BB2725" w:rsidRDefault="005F4975" w:rsidP="00CA345C">
            <w:pPr>
              <w:keepNext/>
              <w:keepLines/>
              <w:tabs>
                <w:tab w:val="left" w:leader="underscore" w:pos="7405"/>
              </w:tabs>
              <w:rPr>
                <w:noProof/>
              </w:rPr>
            </w:pPr>
            <w:r>
              <w:rPr>
                <w:noProof/>
              </w:rPr>
              <w:t xml:space="preserve">Les différents </w:t>
            </w:r>
            <w:r w:rsidRPr="0071144E">
              <w:rPr>
                <w:noProof/>
              </w:rPr>
              <w:t>documents seront téléchargés dès réception et le cas échéant préalablement à la date limite de dépôt mais ne seront ouverts qu'une fois la date et l'heure du dépôt dépassés.</w:t>
            </w:r>
          </w:p>
          <w:p w14:paraId="31E76FFC" w14:textId="77777777" w:rsidR="005F4975" w:rsidRPr="00BB2725" w:rsidRDefault="005F4975" w:rsidP="00CA345C">
            <w:pPr>
              <w:keepNext/>
              <w:keepLines/>
              <w:tabs>
                <w:tab w:val="left" w:leader="underscore" w:pos="7405"/>
              </w:tabs>
              <w:rPr>
                <w:noProof/>
              </w:rPr>
            </w:pPr>
            <w:r w:rsidRPr="00BB2725">
              <w:rPr>
                <w:noProof/>
              </w:rPr>
              <w:t xml:space="preserve">Adresse électronique : </w:t>
            </w:r>
            <w:r>
              <w:rPr>
                <w:noProof/>
              </w:rPr>
              <w:t xml:space="preserve">    </w:t>
            </w:r>
            <w:hyperlink r:id="rId25" w:history="1">
              <w:r w:rsidRPr="00563F60">
                <w:rPr>
                  <w:rStyle w:val="Hyperlink"/>
                  <w:i/>
                  <w:noProof/>
                  <w:highlight w:val="green"/>
                  <w:shd w:val="clear" w:color="auto" w:fill="E7E6E6" w:themeFill="background2"/>
                </w:rPr>
                <w:t>nia_l</w:t>
              </w:r>
              <w:r w:rsidRPr="00563F60">
                <w:rPr>
                  <w:rStyle w:val="Hyperlink"/>
                  <w:highlight w:val="green"/>
                </w:rPr>
                <w:t>o</w:t>
              </w:r>
              <w:r w:rsidRPr="008E6C4A">
                <w:rPr>
                  <w:rStyle w:val="Hyperlink"/>
                  <w:i/>
                  <w:iCs/>
                  <w:highlight w:val="green"/>
                </w:rPr>
                <w:t>gtender</w:t>
              </w:r>
              <w:r w:rsidRPr="00593B96">
                <w:rPr>
                  <w:rStyle w:val="Hyperlink"/>
                  <w:i/>
                  <w:iCs/>
                  <w:noProof/>
                  <w:highlight w:val="green"/>
                  <w:shd w:val="clear" w:color="auto" w:fill="E7E6E6" w:themeFill="background2"/>
                </w:rPr>
                <w:t>_</w:t>
              </w:r>
              <w:r w:rsidRPr="00563F60">
                <w:rPr>
                  <w:rStyle w:val="Hyperlink"/>
                  <w:i/>
                  <w:noProof/>
                  <w:highlight w:val="green"/>
                  <w:shd w:val="clear" w:color="auto" w:fill="E7E6E6" w:themeFill="background2"/>
                </w:rPr>
                <w:t>services@icrc.org</w:t>
              </w:r>
            </w:hyperlink>
            <w:r w:rsidRPr="0009062F">
              <w:rPr>
                <w:i/>
                <w:noProof/>
                <w:highlight w:val="green"/>
                <w:shd w:val="clear" w:color="auto" w:fill="E7E6E6" w:themeFill="background2"/>
              </w:rPr>
              <w:t xml:space="preserve"> ] </w:t>
            </w:r>
            <w:r w:rsidRPr="00BB2725">
              <w:rPr>
                <w:noProof/>
              </w:rPr>
              <w:tab/>
              <w:t xml:space="preserve"> </w:t>
            </w:r>
          </w:p>
        </w:tc>
      </w:tr>
      <w:tr w:rsidR="005F4975" w:rsidRPr="00BB2725" w14:paraId="569E6B8F" w14:textId="77777777" w:rsidTr="00CA345C">
        <w:tc>
          <w:tcPr>
            <w:tcW w:w="1371" w:type="dxa"/>
          </w:tcPr>
          <w:p w14:paraId="5A22D268" w14:textId="77777777" w:rsidR="005F4975" w:rsidRPr="00BB2725" w:rsidRDefault="005F4975" w:rsidP="00CA345C">
            <w:pPr>
              <w:rPr>
                <w:b/>
                <w:noProof/>
              </w:rPr>
            </w:pPr>
            <w:r w:rsidRPr="00BB2725">
              <w:rPr>
                <w:b/>
                <w:noProof/>
              </w:rPr>
              <w:t>IAC 19.1</w:t>
            </w:r>
          </w:p>
        </w:tc>
        <w:tc>
          <w:tcPr>
            <w:tcW w:w="7671" w:type="dxa"/>
          </w:tcPr>
          <w:p w14:paraId="04EEC23E" w14:textId="77777777" w:rsidR="005F4975" w:rsidRPr="00BB2725" w:rsidRDefault="005F4975" w:rsidP="00CA345C">
            <w:pPr>
              <w:tabs>
                <w:tab w:val="left" w:leader="underscore" w:pos="7405"/>
              </w:tabs>
              <w:rPr>
                <w:noProof/>
              </w:rPr>
            </w:pPr>
            <w:r w:rsidRPr="0009062F">
              <w:rPr>
                <w:noProof/>
                <w:highlight w:val="green"/>
              </w:rPr>
              <w:t xml:space="preserve">L’ouverture des DDCs aura lieu le </w:t>
            </w:r>
            <w:r>
              <w:rPr>
                <w:noProof/>
                <w:highlight w:val="green"/>
              </w:rPr>
              <w:t>23</w:t>
            </w:r>
            <w:r w:rsidRPr="0009062F">
              <w:rPr>
                <w:noProof/>
                <w:highlight w:val="green"/>
              </w:rPr>
              <w:t xml:space="preserve"> Aout à  09h00 (heure de Niamey)</w:t>
            </w:r>
          </w:p>
        </w:tc>
      </w:tr>
      <w:tr w:rsidR="005F4975" w:rsidRPr="00BB2725" w14:paraId="5D301B06" w14:textId="77777777" w:rsidTr="00CA345C">
        <w:tc>
          <w:tcPr>
            <w:tcW w:w="9042" w:type="dxa"/>
            <w:gridSpan w:val="2"/>
          </w:tcPr>
          <w:p w14:paraId="16913F25" w14:textId="77777777" w:rsidR="005F4975" w:rsidRPr="00BB2725" w:rsidRDefault="005F4975" w:rsidP="00CA345C">
            <w:pPr>
              <w:pStyle w:val="HeadingA"/>
              <w:keepNext/>
              <w:rPr>
                <w:noProof/>
              </w:rPr>
            </w:pPr>
            <w:r>
              <w:rPr>
                <w:noProof/>
              </w:rPr>
              <w:lastRenderedPageBreak/>
              <w:t>Procédures d'</w:t>
            </w:r>
            <w:r w:rsidRPr="00BB2725">
              <w:rPr>
                <w:noProof/>
              </w:rPr>
              <w:t>Evaluation des Dossiers de Candidature</w:t>
            </w:r>
          </w:p>
        </w:tc>
      </w:tr>
      <w:tr w:rsidR="005F4975" w:rsidRPr="00BB2725" w14:paraId="0BE1AA8A" w14:textId="77777777" w:rsidTr="00CA345C">
        <w:tc>
          <w:tcPr>
            <w:tcW w:w="1371" w:type="dxa"/>
          </w:tcPr>
          <w:p w14:paraId="198991F2" w14:textId="77777777" w:rsidR="005F4975" w:rsidRPr="00BB2725" w:rsidRDefault="005F4975" w:rsidP="00CA345C">
            <w:pPr>
              <w:keepNext/>
              <w:rPr>
                <w:b/>
                <w:noProof/>
              </w:rPr>
            </w:pPr>
            <w:r w:rsidRPr="00BB2725">
              <w:rPr>
                <w:b/>
                <w:noProof/>
              </w:rPr>
              <w:t>IAC 24.1</w:t>
            </w:r>
          </w:p>
        </w:tc>
        <w:tc>
          <w:tcPr>
            <w:tcW w:w="7671" w:type="dxa"/>
          </w:tcPr>
          <w:p w14:paraId="4DB09F72" w14:textId="77777777" w:rsidR="005F4975" w:rsidRPr="00BB2725" w:rsidRDefault="005F4975" w:rsidP="00CA345C">
            <w:pPr>
              <w:keepNext/>
              <w:rPr>
                <w:i/>
                <w:noProof/>
              </w:rPr>
            </w:pPr>
            <w:r w:rsidRPr="00BB2725">
              <w:rPr>
                <w:noProof/>
              </w:rPr>
              <w:t xml:space="preserve">Le </w:t>
            </w:r>
            <w:r>
              <w:rPr>
                <w:noProof/>
              </w:rPr>
              <w:t xml:space="preserve">Client n'a pas l'intention </w:t>
            </w:r>
            <w:r w:rsidRPr="00BB2725">
              <w:rPr>
                <w:noProof/>
              </w:rPr>
              <w:t>de faire exécuter certaines parties spécifiques des travaux par des sous</w:t>
            </w:r>
            <w:r w:rsidRPr="00BB2725">
              <w:rPr>
                <w:noProof/>
              </w:rPr>
              <w:noBreakHyphen/>
              <w:t>traitants sélectionnés à l’avance (sous-traitants désignés)</w:t>
            </w:r>
            <w:r>
              <w:rPr>
                <w:i/>
                <w:noProof/>
              </w:rPr>
              <w:t>.</w:t>
            </w:r>
          </w:p>
        </w:tc>
      </w:tr>
    </w:tbl>
    <w:p w14:paraId="6B58269A" w14:textId="77777777" w:rsidR="005F4975" w:rsidRDefault="005F4975" w:rsidP="005F4975"/>
    <w:p w14:paraId="2FCDE42C" w14:textId="77777777" w:rsidR="005F4975" w:rsidRDefault="005F4975" w:rsidP="005F4975">
      <w:pPr>
        <w:sectPr w:rsidR="005F4975">
          <w:pgSz w:w="11906" w:h="16838"/>
          <w:pgMar w:top="1417" w:right="1417" w:bottom="1417" w:left="1417" w:header="708" w:footer="708" w:gutter="0"/>
          <w:cols w:space="708"/>
          <w:docGrid w:linePitch="360"/>
        </w:sectPr>
      </w:pPr>
    </w:p>
    <w:p w14:paraId="08B73A23" w14:textId="77777777" w:rsidR="005F4975" w:rsidRPr="00E63EEB" w:rsidRDefault="005F4975" w:rsidP="005F4975">
      <w:pPr>
        <w:pStyle w:val="TITLESECTION"/>
      </w:pPr>
      <w:bookmarkStart w:id="42" w:name="_Toc109314583"/>
      <w:bookmarkStart w:id="43" w:name="_Toc109318246"/>
      <w:r w:rsidRPr="00E63EEB">
        <w:lastRenderedPageBreak/>
        <w:t xml:space="preserve">Section III - Critères d’Evaluation et de </w:t>
      </w:r>
      <w:proofErr w:type="spellStart"/>
      <w:r w:rsidRPr="00E63EEB">
        <w:t>Pré</w:t>
      </w:r>
      <w:r w:rsidRPr="00E63EEB">
        <w:noBreakHyphen/>
        <w:t>qualification</w:t>
      </w:r>
      <w:bookmarkEnd w:id="42"/>
      <w:bookmarkEnd w:id="43"/>
      <w:proofErr w:type="spellEnd"/>
    </w:p>
    <w:p w14:paraId="783E157F" w14:textId="77777777" w:rsidR="005F4975" w:rsidRDefault="005F4975" w:rsidP="005F4975">
      <w:pPr>
        <w:pStyle w:val="heading100"/>
        <w:ind w:left="0" w:firstLine="0"/>
        <w:rPr>
          <w:b w:val="0"/>
          <w:noProof/>
        </w:rPr>
      </w:pPr>
    </w:p>
    <w:p w14:paraId="00CB9F9A" w14:textId="77777777" w:rsidR="005F4975" w:rsidRPr="00BB2725" w:rsidRDefault="005F4975" w:rsidP="005F4975">
      <w:pPr>
        <w:rPr>
          <w:noProof/>
        </w:rPr>
      </w:pPr>
      <w:r w:rsidRPr="00BB2725">
        <w:rPr>
          <w:noProof/>
        </w:rPr>
        <w:t xml:space="preserve">La présente Section énonce tous les critères, méthodes et conditions auxquels le </w:t>
      </w:r>
      <w:r>
        <w:rPr>
          <w:noProof/>
        </w:rPr>
        <w:t>CICR</w:t>
      </w:r>
      <w:r w:rsidRPr="00BB2725">
        <w:rPr>
          <w:noProof/>
        </w:rPr>
        <w:t xml:space="preserve"> aura recours pour évaluer les </w:t>
      </w:r>
      <w:r>
        <w:rPr>
          <w:noProof/>
        </w:rPr>
        <w:t>dossiers de soumission</w:t>
      </w:r>
      <w:r w:rsidRPr="00BB2725">
        <w:rPr>
          <w:noProof/>
        </w:rPr>
        <w:t xml:space="preserve">. </w:t>
      </w:r>
      <w:r>
        <w:rPr>
          <w:noProof/>
        </w:rPr>
        <w:t xml:space="preserve">Les différents </w:t>
      </w:r>
      <w:r w:rsidRPr="00BB2725">
        <w:rPr>
          <w:noProof/>
        </w:rPr>
        <w:t>Formulaires de Candidature, les renseignements à fournir pour chaque facteur d’évaluation ainsi que les définitions des termes correspondants</w:t>
      </w:r>
      <w:r>
        <w:rPr>
          <w:noProof/>
        </w:rPr>
        <w:t xml:space="preserve"> sont repris en annexe à ce document d'AMI</w:t>
      </w:r>
      <w:r w:rsidRPr="00BB2725">
        <w:rPr>
          <w:noProof/>
        </w:rPr>
        <w:t xml:space="preserve">. </w:t>
      </w:r>
    </w:p>
    <w:p w14:paraId="1EB6912B" w14:textId="77777777" w:rsidR="005F4975" w:rsidRPr="00BB2725" w:rsidRDefault="005F4975" w:rsidP="005F4975">
      <w:pPr>
        <w:rPr>
          <w:noProof/>
        </w:rPr>
      </w:pPr>
      <w:r w:rsidRPr="62013AA3">
        <w:rPr>
          <w:noProof/>
        </w:rPr>
        <w:t>Tout montant indiqué par le Candidat sera en équivalent EUR en utilisant le taux de change déterminé de la manière suivante :</w:t>
      </w:r>
    </w:p>
    <w:p w14:paraId="5CEBD744" w14:textId="77777777" w:rsidR="005F4975" w:rsidRPr="00BB2725" w:rsidRDefault="005F4975" w:rsidP="005F4975">
      <w:pPr>
        <w:rPr>
          <w:noProof/>
        </w:rPr>
      </w:pPr>
      <w:r w:rsidRPr="00BB2725">
        <w:rPr>
          <w:noProof/>
        </w:rPr>
        <w:t>Pour le chiffre d’affaires et autres données financières annuels requis, le taux de change applicable sera celui du dernier jour de l’année calendaire en question ;</w:t>
      </w:r>
    </w:p>
    <w:p w14:paraId="5EAE3D55" w14:textId="77777777" w:rsidR="005F4975" w:rsidRPr="00BB2725" w:rsidRDefault="005F4975" w:rsidP="005F4975">
      <w:pPr>
        <w:rPr>
          <w:noProof/>
        </w:rPr>
      </w:pPr>
      <w:r w:rsidRPr="00BB2725">
        <w:rPr>
          <w:noProof/>
        </w:rPr>
        <w:t>Pour le montant d’un marché, le taux de change sera celui de la date de signature du marché en question.</w:t>
      </w:r>
    </w:p>
    <w:p w14:paraId="5D73BE25" w14:textId="77777777" w:rsidR="005F4975" w:rsidRPr="00BB2725" w:rsidRDefault="005F4975" w:rsidP="005F4975">
      <w:pPr>
        <w:rPr>
          <w:noProof/>
        </w:rPr>
      </w:pPr>
      <w:r w:rsidRPr="00BB2725">
        <w:rPr>
          <w:noProof/>
        </w:rPr>
        <w:t>Les taux de change seront ceux provenant de la banque centrale du pays du Maître d’Ouvrage. Le Maître d'Ouvrage aura la latitude de corriger toute erreur commise dans la détermination du taux de change dans la Candidature.</w:t>
      </w:r>
    </w:p>
    <w:p w14:paraId="3C526A3B" w14:textId="77777777" w:rsidR="005F4975" w:rsidRPr="00BB2725" w:rsidRDefault="005F4975" w:rsidP="005F4975">
      <w:pPr>
        <w:rPr>
          <w:noProof/>
        </w:rPr>
      </w:pPr>
    </w:p>
    <w:p w14:paraId="40C23CA4" w14:textId="77777777" w:rsidR="005F4975" w:rsidRPr="00BB2725" w:rsidRDefault="005F4975" w:rsidP="005F4975">
      <w:pPr>
        <w:rPr>
          <w:noProof/>
          <w:sz w:val="24"/>
          <w:szCs w:val="24"/>
        </w:rPr>
        <w:sectPr w:rsidR="005F4975" w:rsidRPr="00BB2725" w:rsidSect="00572927">
          <w:headerReference w:type="default" r:id="rId26"/>
          <w:footnotePr>
            <w:numRestart w:val="eachSect"/>
          </w:footnotePr>
          <w:pgSz w:w="11906" w:h="16838"/>
          <w:pgMar w:top="1417" w:right="1417" w:bottom="1417" w:left="1417" w:header="708" w:footer="708" w:gutter="0"/>
          <w:cols w:space="708"/>
          <w:docGrid w:linePitch="360"/>
        </w:sectPr>
      </w:pPr>
    </w:p>
    <w:p w14:paraId="769D25EF" w14:textId="77777777" w:rsidR="005F4975" w:rsidRPr="00BB2725" w:rsidRDefault="005F4975" w:rsidP="005F4975">
      <w:pPr>
        <w:pStyle w:val="heading100"/>
        <w:rPr>
          <w:noProof/>
        </w:rPr>
      </w:pPr>
      <w:bookmarkStart w:id="44" w:name="_Toc109318247"/>
      <w:r w:rsidRPr="00BB2725">
        <w:rPr>
          <w:noProof/>
        </w:rPr>
        <w:lastRenderedPageBreak/>
        <w:t>Critères de Pré</w:t>
      </w:r>
      <w:r w:rsidRPr="00BB2725">
        <w:rPr>
          <w:noProof/>
        </w:rPr>
        <w:noBreakHyphen/>
        <w:t>qualification</w:t>
      </w:r>
      <w:bookmarkEnd w:id="44"/>
    </w:p>
    <w:p w14:paraId="05C5312C" w14:textId="77777777" w:rsidR="005F4975" w:rsidRPr="00BB2725" w:rsidRDefault="005F4975" w:rsidP="005F4975">
      <w:pPr>
        <w:rPr>
          <w:b/>
          <w:noProof/>
        </w:rPr>
      </w:pPr>
      <w:r w:rsidRPr="00BB2725">
        <w:rPr>
          <w:b/>
          <w:noProof/>
        </w:rPr>
        <w:t>Pour les marchés à lots multiples, les critères de pré</w:t>
      </w:r>
      <w:r w:rsidRPr="00BB2725">
        <w:rPr>
          <w:b/>
          <w:noProof/>
        </w:rPr>
        <w:noBreakHyphen/>
        <w:t>qualification qui s'appliquent sont les exigences minimums cumulées sur tous les lots pour lesquels le Candidat soumissionne.</w:t>
      </w:r>
    </w:p>
    <w:p w14:paraId="78FC1576" w14:textId="77777777" w:rsidR="005F4975" w:rsidRPr="00BB2725" w:rsidRDefault="005F4975" w:rsidP="005F4975">
      <w:pPr>
        <w:rPr>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402"/>
        <w:gridCol w:w="1418"/>
        <w:gridCol w:w="1417"/>
        <w:gridCol w:w="1418"/>
        <w:gridCol w:w="1417"/>
        <w:gridCol w:w="2694"/>
      </w:tblGrid>
      <w:tr w:rsidR="005F4975" w:rsidRPr="00BB2725" w14:paraId="44DC540C" w14:textId="77777777" w:rsidTr="00CA345C">
        <w:trPr>
          <w:cantSplit/>
          <w:tblHeader/>
        </w:trPr>
        <w:tc>
          <w:tcPr>
            <w:tcW w:w="14142" w:type="dxa"/>
            <w:gridSpan w:val="7"/>
            <w:shd w:val="clear" w:color="auto" w:fill="000000" w:themeFill="text1"/>
          </w:tcPr>
          <w:p w14:paraId="79D03DB5" w14:textId="77777777" w:rsidR="005F4975" w:rsidRPr="00BB2725" w:rsidRDefault="005F4975" w:rsidP="005F4975">
            <w:pPr>
              <w:pStyle w:val="ListParagraph"/>
              <w:numPr>
                <w:ilvl w:val="0"/>
                <w:numId w:val="9"/>
              </w:numPr>
              <w:tabs>
                <w:tab w:val="left" w:pos="459"/>
              </w:tabs>
              <w:spacing w:before="60" w:after="60"/>
              <w:contextualSpacing w:val="0"/>
              <w:jc w:val="center"/>
              <w:rPr>
                <w:b/>
                <w:noProof/>
                <w:sz w:val="18"/>
                <w:szCs w:val="18"/>
              </w:rPr>
            </w:pPr>
            <w:r w:rsidRPr="00BB2725">
              <w:rPr>
                <w:b/>
                <w:noProof/>
                <w:sz w:val="18"/>
                <w:szCs w:val="18"/>
              </w:rPr>
              <w:t>Eligibilité</w:t>
            </w:r>
          </w:p>
        </w:tc>
      </w:tr>
      <w:tr w:rsidR="005F4975" w:rsidRPr="00BB2725" w14:paraId="76035E26" w14:textId="77777777" w:rsidTr="00CA345C">
        <w:trPr>
          <w:cantSplit/>
          <w:tblHeader/>
        </w:trPr>
        <w:tc>
          <w:tcPr>
            <w:tcW w:w="2376" w:type="dxa"/>
            <w:vMerge w:val="restart"/>
            <w:shd w:val="clear" w:color="auto" w:fill="E7E6E6" w:themeFill="background2"/>
            <w:vAlign w:val="center"/>
          </w:tcPr>
          <w:p w14:paraId="53911D9C" w14:textId="77777777" w:rsidR="005F4975" w:rsidRPr="00BB2725" w:rsidRDefault="005F4975" w:rsidP="00CA345C">
            <w:pPr>
              <w:spacing w:before="60" w:after="60"/>
              <w:jc w:val="center"/>
              <w:rPr>
                <w:b/>
                <w:noProof/>
                <w:sz w:val="18"/>
                <w:szCs w:val="18"/>
              </w:rPr>
            </w:pPr>
            <w:r w:rsidRPr="00BB2725">
              <w:rPr>
                <w:b/>
                <w:noProof/>
                <w:sz w:val="18"/>
                <w:szCs w:val="18"/>
              </w:rPr>
              <w:t>Critère</w:t>
            </w:r>
          </w:p>
        </w:tc>
        <w:tc>
          <w:tcPr>
            <w:tcW w:w="3402" w:type="dxa"/>
            <w:vMerge w:val="restart"/>
            <w:tcBorders>
              <w:top w:val="nil"/>
              <w:bottom w:val="nil"/>
            </w:tcBorders>
            <w:shd w:val="clear" w:color="auto" w:fill="E7E6E6" w:themeFill="background2"/>
            <w:vAlign w:val="center"/>
          </w:tcPr>
          <w:p w14:paraId="0129CDEE" w14:textId="77777777" w:rsidR="005F4975" w:rsidRPr="00BB2725" w:rsidRDefault="005F4975" w:rsidP="00CA345C">
            <w:pPr>
              <w:spacing w:before="60" w:after="60"/>
              <w:jc w:val="center"/>
              <w:rPr>
                <w:b/>
                <w:noProof/>
                <w:sz w:val="18"/>
                <w:szCs w:val="18"/>
              </w:rPr>
            </w:pPr>
            <w:r w:rsidRPr="00BB2725">
              <w:rPr>
                <w:b/>
                <w:noProof/>
                <w:sz w:val="18"/>
                <w:szCs w:val="18"/>
              </w:rPr>
              <w:t>Condition requise</w:t>
            </w:r>
          </w:p>
        </w:tc>
        <w:tc>
          <w:tcPr>
            <w:tcW w:w="1418" w:type="dxa"/>
            <w:vMerge w:val="restart"/>
            <w:shd w:val="clear" w:color="auto" w:fill="E7E6E6" w:themeFill="background2"/>
            <w:vAlign w:val="center"/>
          </w:tcPr>
          <w:p w14:paraId="3BCDD849" w14:textId="77777777" w:rsidR="005F4975" w:rsidRPr="00BB2725" w:rsidRDefault="005F4975" w:rsidP="00CA345C">
            <w:pPr>
              <w:spacing w:before="60" w:after="60"/>
              <w:jc w:val="center"/>
              <w:rPr>
                <w:rFonts w:cs="Arial"/>
                <w:b/>
                <w:noProof/>
                <w:sz w:val="18"/>
                <w:szCs w:val="18"/>
              </w:rPr>
            </w:pPr>
            <w:r w:rsidRPr="00BB2725">
              <w:rPr>
                <w:rFonts w:cs="Arial"/>
                <w:b/>
                <w:noProof/>
                <w:sz w:val="18"/>
                <w:szCs w:val="18"/>
              </w:rPr>
              <w:t>Entité unique</w:t>
            </w:r>
          </w:p>
        </w:tc>
        <w:tc>
          <w:tcPr>
            <w:tcW w:w="4252" w:type="dxa"/>
            <w:gridSpan w:val="3"/>
            <w:shd w:val="clear" w:color="auto" w:fill="E7E6E6" w:themeFill="background2"/>
            <w:vAlign w:val="center"/>
          </w:tcPr>
          <w:p w14:paraId="62EF4488" w14:textId="77777777" w:rsidR="005F4975" w:rsidRPr="00BB2725" w:rsidRDefault="005F4975" w:rsidP="00CA345C">
            <w:pPr>
              <w:spacing w:before="60" w:after="60"/>
              <w:jc w:val="center"/>
              <w:rPr>
                <w:rFonts w:cs="Arial"/>
                <w:noProof/>
                <w:sz w:val="18"/>
                <w:szCs w:val="18"/>
              </w:rPr>
            </w:pPr>
            <w:r w:rsidRPr="00BB2725">
              <w:rPr>
                <w:rFonts w:cs="Arial"/>
                <w:b/>
                <w:noProof/>
                <w:sz w:val="18"/>
                <w:szCs w:val="18"/>
              </w:rPr>
              <w:t>Groupement d’entreprises (existant ou prévu)</w:t>
            </w:r>
          </w:p>
        </w:tc>
        <w:tc>
          <w:tcPr>
            <w:tcW w:w="2694" w:type="dxa"/>
            <w:vMerge w:val="restart"/>
            <w:tcBorders>
              <w:bottom w:val="single" w:sz="4" w:space="0" w:color="auto"/>
            </w:tcBorders>
            <w:shd w:val="clear" w:color="auto" w:fill="E7E6E6" w:themeFill="background2"/>
            <w:vAlign w:val="center"/>
          </w:tcPr>
          <w:p w14:paraId="1024FCCF" w14:textId="77777777" w:rsidR="005F4975" w:rsidRPr="00BB2725" w:rsidRDefault="005F4975" w:rsidP="00CA345C">
            <w:pPr>
              <w:spacing w:before="60" w:after="60"/>
              <w:jc w:val="center"/>
              <w:rPr>
                <w:rFonts w:cs="Arial"/>
                <w:b/>
                <w:noProof/>
                <w:sz w:val="18"/>
                <w:szCs w:val="18"/>
              </w:rPr>
            </w:pPr>
            <w:r w:rsidRPr="00BB2725">
              <w:rPr>
                <w:rFonts w:cs="Arial"/>
                <w:b/>
                <w:noProof/>
                <w:sz w:val="18"/>
                <w:szCs w:val="18"/>
              </w:rPr>
              <w:t>Documentation requise</w:t>
            </w:r>
          </w:p>
        </w:tc>
      </w:tr>
      <w:tr w:rsidR="005F4975" w:rsidRPr="00BB2725" w14:paraId="5BC1BB12" w14:textId="77777777" w:rsidTr="00CA345C">
        <w:trPr>
          <w:cantSplit/>
          <w:tblHeader/>
        </w:trPr>
        <w:tc>
          <w:tcPr>
            <w:tcW w:w="2376" w:type="dxa"/>
            <w:vMerge/>
            <w:shd w:val="clear" w:color="auto" w:fill="E7E6E6" w:themeFill="background2"/>
            <w:vAlign w:val="center"/>
          </w:tcPr>
          <w:p w14:paraId="7A3FC68C" w14:textId="77777777" w:rsidR="005F4975" w:rsidRPr="00BB2725" w:rsidRDefault="005F4975" w:rsidP="00CA345C">
            <w:pPr>
              <w:spacing w:before="60" w:after="60"/>
              <w:jc w:val="center"/>
              <w:rPr>
                <w:rFonts w:cs="Arial"/>
                <w:b/>
                <w:noProof/>
                <w:sz w:val="18"/>
                <w:szCs w:val="18"/>
              </w:rPr>
            </w:pPr>
          </w:p>
        </w:tc>
        <w:tc>
          <w:tcPr>
            <w:tcW w:w="3402" w:type="dxa"/>
            <w:vMerge/>
            <w:tcBorders>
              <w:top w:val="nil"/>
            </w:tcBorders>
            <w:shd w:val="clear" w:color="auto" w:fill="E7E6E6" w:themeFill="background2"/>
            <w:vAlign w:val="center"/>
          </w:tcPr>
          <w:p w14:paraId="7BB0D4AE" w14:textId="77777777" w:rsidR="005F4975" w:rsidRPr="00BB2725" w:rsidRDefault="005F4975" w:rsidP="00CA345C">
            <w:pPr>
              <w:spacing w:before="60" w:after="60"/>
              <w:jc w:val="center"/>
              <w:rPr>
                <w:rFonts w:cs="Arial"/>
                <w:b/>
                <w:noProof/>
                <w:sz w:val="18"/>
                <w:szCs w:val="18"/>
              </w:rPr>
            </w:pPr>
          </w:p>
        </w:tc>
        <w:tc>
          <w:tcPr>
            <w:tcW w:w="1418" w:type="dxa"/>
            <w:vMerge/>
            <w:shd w:val="clear" w:color="auto" w:fill="E7E6E6" w:themeFill="background2"/>
            <w:vAlign w:val="center"/>
          </w:tcPr>
          <w:p w14:paraId="49DBFFBC" w14:textId="77777777" w:rsidR="005F4975" w:rsidRPr="00BB2725" w:rsidRDefault="005F4975" w:rsidP="00CA345C">
            <w:pPr>
              <w:spacing w:before="60" w:after="60"/>
              <w:jc w:val="center"/>
              <w:rPr>
                <w:rFonts w:cs="Arial"/>
                <w:b/>
                <w:noProof/>
                <w:sz w:val="18"/>
                <w:szCs w:val="18"/>
              </w:rPr>
            </w:pPr>
          </w:p>
        </w:tc>
        <w:tc>
          <w:tcPr>
            <w:tcW w:w="1417" w:type="dxa"/>
            <w:tcBorders>
              <w:top w:val="nil"/>
            </w:tcBorders>
            <w:shd w:val="clear" w:color="auto" w:fill="E7E6E6" w:themeFill="background2"/>
            <w:vAlign w:val="center"/>
          </w:tcPr>
          <w:p w14:paraId="17EEB820" w14:textId="77777777" w:rsidR="005F4975" w:rsidRPr="00BB2725" w:rsidRDefault="005F4975" w:rsidP="00CA345C">
            <w:pPr>
              <w:spacing w:before="60" w:after="60"/>
              <w:jc w:val="center"/>
              <w:rPr>
                <w:rFonts w:cs="Arial"/>
                <w:b/>
                <w:noProof/>
                <w:sz w:val="18"/>
                <w:szCs w:val="18"/>
              </w:rPr>
            </w:pPr>
            <w:r w:rsidRPr="00BB2725">
              <w:rPr>
                <w:rFonts w:cs="Arial"/>
                <w:b/>
                <w:noProof/>
                <w:sz w:val="18"/>
                <w:szCs w:val="18"/>
              </w:rPr>
              <w:t>Toutes Parties Combinées</w:t>
            </w:r>
          </w:p>
        </w:tc>
        <w:tc>
          <w:tcPr>
            <w:tcW w:w="1418" w:type="dxa"/>
            <w:tcBorders>
              <w:top w:val="nil"/>
            </w:tcBorders>
            <w:shd w:val="clear" w:color="auto" w:fill="E7E6E6" w:themeFill="background2"/>
            <w:vAlign w:val="center"/>
          </w:tcPr>
          <w:p w14:paraId="3C1A5B86" w14:textId="77777777" w:rsidR="005F4975" w:rsidRPr="00BB2725" w:rsidRDefault="005F4975" w:rsidP="00CA345C">
            <w:pPr>
              <w:spacing w:before="60" w:after="60"/>
              <w:jc w:val="center"/>
              <w:rPr>
                <w:rFonts w:cs="Arial"/>
                <w:noProof/>
                <w:sz w:val="18"/>
                <w:szCs w:val="18"/>
              </w:rPr>
            </w:pPr>
            <w:r w:rsidRPr="00BB2725">
              <w:rPr>
                <w:rFonts w:cs="Arial"/>
                <w:b/>
                <w:noProof/>
                <w:sz w:val="18"/>
                <w:szCs w:val="18"/>
              </w:rPr>
              <w:t>Chaque membre</w:t>
            </w:r>
          </w:p>
        </w:tc>
        <w:tc>
          <w:tcPr>
            <w:tcW w:w="1417" w:type="dxa"/>
            <w:tcBorders>
              <w:top w:val="nil"/>
            </w:tcBorders>
            <w:shd w:val="clear" w:color="auto" w:fill="E7E6E6" w:themeFill="background2"/>
            <w:vAlign w:val="center"/>
          </w:tcPr>
          <w:p w14:paraId="5A35EA7C" w14:textId="77777777" w:rsidR="005F4975" w:rsidRPr="00BB2725" w:rsidRDefault="005F4975" w:rsidP="00CA345C">
            <w:pPr>
              <w:spacing w:before="60" w:after="60"/>
              <w:jc w:val="center"/>
              <w:rPr>
                <w:rFonts w:cs="Arial"/>
                <w:b/>
                <w:noProof/>
                <w:sz w:val="18"/>
                <w:szCs w:val="18"/>
              </w:rPr>
            </w:pPr>
            <w:r w:rsidRPr="00BB2725">
              <w:rPr>
                <w:rFonts w:cs="Arial"/>
                <w:b/>
                <w:noProof/>
                <w:sz w:val="18"/>
                <w:szCs w:val="18"/>
              </w:rPr>
              <w:t>Un membre</w:t>
            </w:r>
          </w:p>
        </w:tc>
        <w:tc>
          <w:tcPr>
            <w:tcW w:w="2694" w:type="dxa"/>
            <w:vMerge/>
            <w:tcBorders>
              <w:top w:val="nil"/>
            </w:tcBorders>
            <w:shd w:val="clear" w:color="auto" w:fill="E7E6E6" w:themeFill="background2"/>
          </w:tcPr>
          <w:p w14:paraId="617189D6" w14:textId="77777777" w:rsidR="005F4975" w:rsidRPr="00BB2725" w:rsidRDefault="005F4975" w:rsidP="00CA345C">
            <w:pPr>
              <w:spacing w:before="60" w:after="60"/>
              <w:rPr>
                <w:rFonts w:cs="Arial"/>
                <w:b/>
                <w:noProof/>
                <w:sz w:val="18"/>
                <w:szCs w:val="18"/>
              </w:rPr>
            </w:pPr>
          </w:p>
        </w:tc>
      </w:tr>
      <w:tr w:rsidR="005F4975" w:rsidRPr="00BB2725" w14:paraId="2E02E97B" w14:textId="77777777" w:rsidTr="00CA345C">
        <w:trPr>
          <w:cantSplit/>
        </w:trPr>
        <w:tc>
          <w:tcPr>
            <w:tcW w:w="2376" w:type="dxa"/>
          </w:tcPr>
          <w:p w14:paraId="323283B2" w14:textId="77777777" w:rsidR="005F4975" w:rsidRPr="00BB2725" w:rsidRDefault="005F4975" w:rsidP="00CA345C">
            <w:pPr>
              <w:tabs>
                <w:tab w:val="left" w:pos="567"/>
              </w:tabs>
              <w:spacing w:before="60" w:after="60"/>
              <w:ind w:left="567" w:hanging="567"/>
              <w:rPr>
                <w:b/>
                <w:noProof/>
                <w:sz w:val="18"/>
                <w:szCs w:val="18"/>
              </w:rPr>
            </w:pPr>
            <w:r w:rsidRPr="00BB2725">
              <w:rPr>
                <w:b/>
                <w:noProof/>
                <w:sz w:val="18"/>
                <w:szCs w:val="18"/>
              </w:rPr>
              <w:t>1.1</w:t>
            </w:r>
            <w:r w:rsidRPr="00BB2725">
              <w:rPr>
                <w:b/>
                <w:noProof/>
                <w:sz w:val="18"/>
                <w:szCs w:val="18"/>
              </w:rPr>
              <w:tab/>
              <w:t>Nationalité</w:t>
            </w:r>
          </w:p>
        </w:tc>
        <w:tc>
          <w:tcPr>
            <w:tcW w:w="3402" w:type="dxa"/>
          </w:tcPr>
          <w:p w14:paraId="56F31B8E" w14:textId="77777777" w:rsidR="005F4975" w:rsidRPr="00BB2725" w:rsidRDefault="005F4975" w:rsidP="00CA345C">
            <w:pPr>
              <w:spacing w:before="60" w:after="60"/>
              <w:rPr>
                <w:rFonts w:cs="Arial"/>
                <w:noProof/>
                <w:sz w:val="18"/>
                <w:szCs w:val="18"/>
              </w:rPr>
            </w:pPr>
            <w:r w:rsidRPr="00BB2725">
              <w:rPr>
                <w:rFonts w:cs="Arial"/>
                <w:noProof/>
                <w:sz w:val="18"/>
                <w:szCs w:val="18"/>
              </w:rPr>
              <w:t>Conforme à l’Article 4.3 des IAC.</w:t>
            </w:r>
          </w:p>
        </w:tc>
        <w:tc>
          <w:tcPr>
            <w:tcW w:w="1418" w:type="dxa"/>
          </w:tcPr>
          <w:p w14:paraId="4774F2E6" w14:textId="77777777" w:rsidR="005F4975" w:rsidRPr="00BB2725" w:rsidRDefault="005F4975" w:rsidP="00CA345C">
            <w:pPr>
              <w:spacing w:before="60" w:after="60"/>
              <w:rPr>
                <w:rFonts w:cs="Arial"/>
                <w:noProof/>
                <w:sz w:val="18"/>
                <w:szCs w:val="18"/>
              </w:rPr>
            </w:pPr>
            <w:r w:rsidRPr="00BB2725">
              <w:rPr>
                <w:rFonts w:cs="Arial"/>
                <w:noProof/>
                <w:sz w:val="18"/>
                <w:szCs w:val="18"/>
              </w:rPr>
              <w:t>Doit satisfaire à la condition requise</w:t>
            </w:r>
          </w:p>
        </w:tc>
        <w:tc>
          <w:tcPr>
            <w:tcW w:w="1417" w:type="dxa"/>
          </w:tcPr>
          <w:p w14:paraId="6C973300" w14:textId="77777777" w:rsidR="005F4975" w:rsidRPr="00BB2725" w:rsidRDefault="005F4975" w:rsidP="00CA345C">
            <w:pPr>
              <w:spacing w:before="60" w:after="60"/>
              <w:rPr>
                <w:rFonts w:cs="Arial"/>
                <w:noProof/>
                <w:sz w:val="18"/>
                <w:szCs w:val="18"/>
              </w:rPr>
            </w:pPr>
            <w:r w:rsidRPr="00BB2725">
              <w:rPr>
                <w:rFonts w:cs="Arial"/>
                <w:noProof/>
                <w:sz w:val="18"/>
                <w:szCs w:val="18"/>
              </w:rPr>
              <w:t>Doivent satisfaire à la condition requise</w:t>
            </w:r>
          </w:p>
        </w:tc>
        <w:tc>
          <w:tcPr>
            <w:tcW w:w="1418" w:type="dxa"/>
          </w:tcPr>
          <w:p w14:paraId="7F8C71D8" w14:textId="77777777" w:rsidR="005F4975" w:rsidRPr="00BB2725" w:rsidRDefault="005F4975" w:rsidP="00CA345C">
            <w:pPr>
              <w:spacing w:before="60" w:after="60"/>
              <w:rPr>
                <w:noProof/>
              </w:rPr>
            </w:pPr>
            <w:r w:rsidRPr="00BB2725">
              <w:rPr>
                <w:rFonts w:cs="Arial"/>
                <w:noProof/>
                <w:sz w:val="18"/>
                <w:szCs w:val="18"/>
              </w:rPr>
              <w:t>Doit satisfaire à la condition requise</w:t>
            </w:r>
          </w:p>
        </w:tc>
        <w:tc>
          <w:tcPr>
            <w:tcW w:w="1417" w:type="dxa"/>
          </w:tcPr>
          <w:p w14:paraId="49F86C92" w14:textId="77777777" w:rsidR="005F4975" w:rsidRPr="00BB2725" w:rsidRDefault="005F4975" w:rsidP="00CA345C">
            <w:pPr>
              <w:spacing w:before="60" w:after="60"/>
              <w:rPr>
                <w:rFonts w:cs="Arial"/>
                <w:noProof/>
                <w:sz w:val="18"/>
                <w:szCs w:val="18"/>
              </w:rPr>
            </w:pPr>
            <w:r w:rsidRPr="00BB2725">
              <w:rPr>
                <w:rFonts w:cs="Arial"/>
                <w:noProof/>
                <w:sz w:val="18"/>
                <w:szCs w:val="18"/>
              </w:rPr>
              <w:t>Sans objet</w:t>
            </w:r>
          </w:p>
        </w:tc>
        <w:tc>
          <w:tcPr>
            <w:tcW w:w="2694" w:type="dxa"/>
          </w:tcPr>
          <w:p w14:paraId="5A69F5AE" w14:textId="77777777" w:rsidR="005F4975" w:rsidRPr="00BB2725" w:rsidRDefault="005F4975" w:rsidP="00CA345C">
            <w:pPr>
              <w:spacing w:before="60" w:after="60"/>
              <w:rPr>
                <w:rFonts w:cs="Arial"/>
                <w:noProof/>
                <w:sz w:val="18"/>
                <w:szCs w:val="18"/>
              </w:rPr>
            </w:pPr>
            <w:r w:rsidRPr="00BB2725">
              <w:rPr>
                <w:rFonts w:cs="Arial"/>
                <w:noProof/>
                <w:sz w:val="18"/>
                <w:szCs w:val="18"/>
              </w:rPr>
              <w:t>Formulaires ELI</w:t>
            </w:r>
            <w:r w:rsidRPr="00BB2725">
              <w:rPr>
                <w:rFonts w:cs="Arial"/>
                <w:noProof/>
                <w:sz w:val="18"/>
                <w:szCs w:val="18"/>
              </w:rPr>
              <w:noBreakHyphen/>
              <w:t>1.1 et ELI</w:t>
            </w:r>
            <w:r w:rsidRPr="00BB2725">
              <w:rPr>
                <w:rFonts w:cs="Arial"/>
                <w:noProof/>
                <w:sz w:val="18"/>
                <w:szCs w:val="18"/>
              </w:rPr>
              <w:noBreakHyphen/>
              <w:t>1.2, avec pièces jointes</w:t>
            </w:r>
          </w:p>
        </w:tc>
      </w:tr>
      <w:tr w:rsidR="005F4975" w:rsidRPr="00BB2725" w14:paraId="5E1FB0EE" w14:textId="77777777" w:rsidTr="00CA345C">
        <w:trPr>
          <w:cantSplit/>
        </w:trPr>
        <w:tc>
          <w:tcPr>
            <w:tcW w:w="2376" w:type="dxa"/>
          </w:tcPr>
          <w:p w14:paraId="40C3E249" w14:textId="77777777" w:rsidR="005F4975" w:rsidRPr="00BB2725" w:rsidRDefault="005F4975" w:rsidP="00CA345C">
            <w:pPr>
              <w:tabs>
                <w:tab w:val="left" w:pos="567"/>
              </w:tabs>
              <w:spacing w:before="60" w:after="60"/>
              <w:ind w:left="567" w:hanging="567"/>
              <w:rPr>
                <w:b/>
                <w:noProof/>
                <w:sz w:val="18"/>
                <w:szCs w:val="18"/>
              </w:rPr>
            </w:pPr>
            <w:r w:rsidRPr="00BB2725">
              <w:rPr>
                <w:b/>
                <w:noProof/>
                <w:sz w:val="18"/>
                <w:szCs w:val="18"/>
              </w:rPr>
              <w:t>1.2</w:t>
            </w:r>
            <w:r w:rsidRPr="00BB2725">
              <w:rPr>
                <w:b/>
                <w:noProof/>
                <w:sz w:val="18"/>
                <w:szCs w:val="18"/>
              </w:rPr>
              <w:tab/>
              <w:t>Conflit d’intérêts</w:t>
            </w:r>
          </w:p>
        </w:tc>
        <w:tc>
          <w:tcPr>
            <w:tcW w:w="3402" w:type="dxa"/>
          </w:tcPr>
          <w:p w14:paraId="35CCD2C0" w14:textId="77777777" w:rsidR="005F4975" w:rsidRPr="00BB2725" w:rsidRDefault="005F4975" w:rsidP="00CA345C">
            <w:pPr>
              <w:spacing w:before="60" w:after="60"/>
              <w:rPr>
                <w:rFonts w:cs="Arial"/>
                <w:noProof/>
                <w:sz w:val="18"/>
                <w:szCs w:val="18"/>
              </w:rPr>
            </w:pPr>
            <w:r w:rsidRPr="00BB2725">
              <w:rPr>
                <w:rFonts w:cs="Arial"/>
                <w:noProof/>
                <w:sz w:val="18"/>
                <w:szCs w:val="18"/>
              </w:rPr>
              <w:t xml:space="preserve">Pas de conflit d’intérêts selon l’Article 4.4 des IAC. </w:t>
            </w:r>
          </w:p>
        </w:tc>
        <w:tc>
          <w:tcPr>
            <w:tcW w:w="1418" w:type="dxa"/>
          </w:tcPr>
          <w:p w14:paraId="0DBDED7D" w14:textId="77777777" w:rsidR="005F4975" w:rsidRPr="00BB2725" w:rsidRDefault="005F4975" w:rsidP="00CA345C">
            <w:pPr>
              <w:spacing w:before="60" w:after="60"/>
              <w:rPr>
                <w:rFonts w:cs="Arial"/>
                <w:noProof/>
                <w:sz w:val="18"/>
                <w:szCs w:val="18"/>
              </w:rPr>
            </w:pPr>
            <w:r w:rsidRPr="00BB2725">
              <w:rPr>
                <w:rFonts w:cs="Arial"/>
                <w:noProof/>
                <w:sz w:val="18"/>
                <w:szCs w:val="18"/>
              </w:rPr>
              <w:t>Doit satisfaire à la condition requise</w:t>
            </w:r>
          </w:p>
        </w:tc>
        <w:tc>
          <w:tcPr>
            <w:tcW w:w="1417" w:type="dxa"/>
          </w:tcPr>
          <w:p w14:paraId="4A4C90CD" w14:textId="77777777" w:rsidR="005F4975" w:rsidRPr="00BB2725" w:rsidRDefault="005F4975" w:rsidP="00CA345C">
            <w:pPr>
              <w:spacing w:before="60" w:after="60"/>
              <w:rPr>
                <w:rFonts w:cs="Arial"/>
                <w:noProof/>
                <w:sz w:val="18"/>
                <w:szCs w:val="18"/>
              </w:rPr>
            </w:pPr>
            <w:r w:rsidRPr="00BB2725">
              <w:rPr>
                <w:rFonts w:cs="Arial"/>
                <w:noProof/>
                <w:sz w:val="18"/>
                <w:szCs w:val="18"/>
              </w:rPr>
              <w:t>Doivent satisfaire à la condition requise</w:t>
            </w:r>
          </w:p>
        </w:tc>
        <w:tc>
          <w:tcPr>
            <w:tcW w:w="1418" w:type="dxa"/>
          </w:tcPr>
          <w:p w14:paraId="765BF1BE" w14:textId="77777777" w:rsidR="005F4975" w:rsidRPr="00BB2725" w:rsidRDefault="005F4975" w:rsidP="00CA345C">
            <w:pPr>
              <w:spacing w:before="60" w:after="60"/>
              <w:rPr>
                <w:noProof/>
              </w:rPr>
            </w:pPr>
            <w:r w:rsidRPr="00BB2725">
              <w:rPr>
                <w:rFonts w:cs="Arial"/>
                <w:noProof/>
                <w:sz w:val="18"/>
                <w:szCs w:val="18"/>
              </w:rPr>
              <w:t>Doit satisfaire à la condition requise</w:t>
            </w:r>
          </w:p>
        </w:tc>
        <w:tc>
          <w:tcPr>
            <w:tcW w:w="1417" w:type="dxa"/>
          </w:tcPr>
          <w:p w14:paraId="40560E18" w14:textId="77777777" w:rsidR="005F4975" w:rsidRPr="00BB2725" w:rsidRDefault="005F4975" w:rsidP="00CA345C">
            <w:pPr>
              <w:spacing w:before="60" w:after="60"/>
              <w:rPr>
                <w:rFonts w:cs="Arial"/>
                <w:noProof/>
                <w:sz w:val="18"/>
                <w:szCs w:val="18"/>
              </w:rPr>
            </w:pPr>
            <w:r w:rsidRPr="00BB2725">
              <w:rPr>
                <w:rFonts w:cs="Arial"/>
                <w:noProof/>
                <w:sz w:val="18"/>
                <w:szCs w:val="18"/>
              </w:rPr>
              <w:t>Sans objet</w:t>
            </w:r>
          </w:p>
        </w:tc>
        <w:tc>
          <w:tcPr>
            <w:tcW w:w="2694" w:type="dxa"/>
          </w:tcPr>
          <w:p w14:paraId="4067832A" w14:textId="77777777" w:rsidR="005F4975" w:rsidRPr="00BB2725" w:rsidRDefault="005F4975" w:rsidP="00CA345C">
            <w:pPr>
              <w:spacing w:before="60" w:after="60"/>
              <w:rPr>
                <w:rFonts w:cs="Arial"/>
                <w:noProof/>
                <w:sz w:val="18"/>
                <w:szCs w:val="18"/>
              </w:rPr>
            </w:pPr>
            <w:r w:rsidRPr="00BB2725">
              <w:rPr>
                <w:rFonts w:cs="Arial"/>
                <w:noProof/>
                <w:sz w:val="18"/>
                <w:szCs w:val="18"/>
              </w:rPr>
              <w:t>Fiche de soumission des candidatures</w:t>
            </w:r>
          </w:p>
        </w:tc>
      </w:tr>
      <w:tr w:rsidR="005F4975" w:rsidRPr="00BB2725" w14:paraId="1A751FBB" w14:textId="77777777" w:rsidTr="00CA345C">
        <w:trPr>
          <w:cantSplit/>
        </w:trPr>
        <w:tc>
          <w:tcPr>
            <w:tcW w:w="2376" w:type="dxa"/>
          </w:tcPr>
          <w:p w14:paraId="00D39007" w14:textId="77777777" w:rsidR="005F4975" w:rsidRPr="00BB2725" w:rsidRDefault="005F4975" w:rsidP="00CA345C">
            <w:pPr>
              <w:tabs>
                <w:tab w:val="left" w:pos="567"/>
              </w:tabs>
              <w:spacing w:before="60" w:after="60"/>
              <w:ind w:left="567" w:hanging="567"/>
              <w:rPr>
                <w:b/>
                <w:noProof/>
                <w:sz w:val="18"/>
                <w:szCs w:val="18"/>
              </w:rPr>
            </w:pPr>
            <w:r w:rsidRPr="00BB2725">
              <w:rPr>
                <w:b/>
                <w:noProof/>
                <w:sz w:val="18"/>
                <w:szCs w:val="18"/>
              </w:rPr>
              <w:t>1.</w:t>
            </w:r>
            <w:r>
              <w:rPr>
                <w:b/>
                <w:noProof/>
                <w:sz w:val="18"/>
                <w:szCs w:val="18"/>
              </w:rPr>
              <w:t>3</w:t>
            </w:r>
            <w:r>
              <w:rPr>
                <w:b/>
                <w:noProof/>
                <w:sz w:val="18"/>
                <w:szCs w:val="18"/>
              </w:rPr>
              <w:tab/>
              <w:t>Eligibilité au financement du CICR</w:t>
            </w:r>
          </w:p>
        </w:tc>
        <w:tc>
          <w:tcPr>
            <w:tcW w:w="3402" w:type="dxa"/>
          </w:tcPr>
          <w:p w14:paraId="4F490FCB" w14:textId="77777777" w:rsidR="005F4975" w:rsidRPr="00BB2725" w:rsidRDefault="005F4975" w:rsidP="00CA345C">
            <w:pPr>
              <w:spacing w:before="60" w:after="60"/>
              <w:rPr>
                <w:rFonts w:cs="Arial"/>
                <w:noProof/>
                <w:sz w:val="18"/>
                <w:szCs w:val="18"/>
              </w:rPr>
            </w:pPr>
            <w:r w:rsidRPr="00BB2725">
              <w:rPr>
                <w:rFonts w:cs="Arial"/>
                <w:noProof/>
                <w:sz w:val="18"/>
                <w:szCs w:val="18"/>
              </w:rPr>
              <w:t xml:space="preserve">Ne pas être inéligible à un financement </w:t>
            </w:r>
            <w:r>
              <w:rPr>
                <w:rFonts w:cs="Arial"/>
                <w:noProof/>
                <w:sz w:val="18"/>
                <w:szCs w:val="18"/>
              </w:rPr>
              <w:t>du CICR</w:t>
            </w:r>
          </w:p>
        </w:tc>
        <w:tc>
          <w:tcPr>
            <w:tcW w:w="1418" w:type="dxa"/>
          </w:tcPr>
          <w:p w14:paraId="40EFC1E1" w14:textId="77777777" w:rsidR="005F4975" w:rsidRPr="00BB2725" w:rsidRDefault="005F4975" w:rsidP="00CA345C">
            <w:pPr>
              <w:spacing w:before="60" w:after="60"/>
              <w:rPr>
                <w:rFonts w:cs="Arial"/>
                <w:noProof/>
                <w:sz w:val="18"/>
                <w:szCs w:val="18"/>
              </w:rPr>
            </w:pPr>
            <w:r w:rsidRPr="00BB2725">
              <w:rPr>
                <w:rFonts w:cs="Arial"/>
                <w:noProof/>
                <w:sz w:val="18"/>
                <w:szCs w:val="18"/>
              </w:rPr>
              <w:t>Doit satisfaire à la condition requise</w:t>
            </w:r>
          </w:p>
        </w:tc>
        <w:tc>
          <w:tcPr>
            <w:tcW w:w="1417" w:type="dxa"/>
          </w:tcPr>
          <w:p w14:paraId="48ED9F97" w14:textId="77777777" w:rsidR="005F4975" w:rsidRPr="00BB2725" w:rsidRDefault="005F4975" w:rsidP="00CA345C">
            <w:pPr>
              <w:spacing w:before="60" w:after="60"/>
              <w:rPr>
                <w:rFonts w:cs="Arial"/>
                <w:noProof/>
                <w:sz w:val="18"/>
                <w:szCs w:val="18"/>
              </w:rPr>
            </w:pPr>
            <w:r w:rsidRPr="00BB2725">
              <w:rPr>
                <w:rFonts w:cs="Arial"/>
                <w:noProof/>
                <w:sz w:val="18"/>
                <w:szCs w:val="18"/>
              </w:rPr>
              <w:t>Doivent satisfaire à la condition requise</w:t>
            </w:r>
          </w:p>
        </w:tc>
        <w:tc>
          <w:tcPr>
            <w:tcW w:w="1418" w:type="dxa"/>
          </w:tcPr>
          <w:p w14:paraId="5F104F4D" w14:textId="77777777" w:rsidR="005F4975" w:rsidRPr="00BB2725" w:rsidRDefault="005F4975" w:rsidP="00CA345C">
            <w:pPr>
              <w:spacing w:before="60" w:after="60"/>
              <w:rPr>
                <w:noProof/>
              </w:rPr>
            </w:pPr>
            <w:r w:rsidRPr="00BB2725">
              <w:rPr>
                <w:rFonts w:cs="Arial"/>
                <w:noProof/>
                <w:sz w:val="18"/>
                <w:szCs w:val="18"/>
              </w:rPr>
              <w:t>Doit satisfaire à la condition requise</w:t>
            </w:r>
          </w:p>
        </w:tc>
        <w:tc>
          <w:tcPr>
            <w:tcW w:w="1417" w:type="dxa"/>
          </w:tcPr>
          <w:p w14:paraId="0FBF28F3" w14:textId="77777777" w:rsidR="005F4975" w:rsidRPr="00BB2725" w:rsidRDefault="005F4975" w:rsidP="00CA345C">
            <w:pPr>
              <w:spacing w:before="60" w:after="60"/>
              <w:rPr>
                <w:rFonts w:cs="Arial"/>
                <w:noProof/>
                <w:sz w:val="18"/>
                <w:szCs w:val="18"/>
              </w:rPr>
            </w:pPr>
            <w:r w:rsidRPr="00BB2725">
              <w:rPr>
                <w:rFonts w:cs="Arial"/>
                <w:noProof/>
                <w:sz w:val="18"/>
                <w:szCs w:val="18"/>
              </w:rPr>
              <w:t>Sans objet</w:t>
            </w:r>
          </w:p>
        </w:tc>
        <w:tc>
          <w:tcPr>
            <w:tcW w:w="2694" w:type="dxa"/>
          </w:tcPr>
          <w:p w14:paraId="33929BF0" w14:textId="77777777" w:rsidR="005F4975" w:rsidRPr="00BB2725" w:rsidRDefault="005F4975" w:rsidP="00CA345C">
            <w:pPr>
              <w:spacing w:before="60" w:after="60"/>
              <w:rPr>
                <w:rFonts w:cs="Arial"/>
                <w:noProof/>
                <w:sz w:val="18"/>
                <w:szCs w:val="18"/>
              </w:rPr>
            </w:pPr>
            <w:r w:rsidRPr="00BB2725">
              <w:rPr>
                <w:rFonts w:cs="Arial"/>
                <w:noProof/>
                <w:sz w:val="18"/>
                <w:szCs w:val="18"/>
              </w:rPr>
              <w:t>Déclaration d'Intégrité, d'Eligibilité et de Responsabilité Environnementale et Sociale</w:t>
            </w:r>
          </w:p>
        </w:tc>
      </w:tr>
      <w:tr w:rsidR="005F4975" w:rsidRPr="00BB2725" w14:paraId="5B420D6A" w14:textId="77777777" w:rsidTr="00CA345C">
        <w:tc>
          <w:tcPr>
            <w:tcW w:w="2376" w:type="dxa"/>
          </w:tcPr>
          <w:p w14:paraId="1A4EFEBC" w14:textId="77777777" w:rsidR="005F4975" w:rsidRPr="00BB2725" w:rsidRDefault="005F4975" w:rsidP="00CA345C">
            <w:pPr>
              <w:tabs>
                <w:tab w:val="left" w:pos="567"/>
              </w:tabs>
              <w:spacing w:before="60" w:after="60"/>
              <w:ind w:left="567" w:hanging="567"/>
              <w:rPr>
                <w:b/>
                <w:noProof/>
                <w:sz w:val="18"/>
                <w:szCs w:val="18"/>
              </w:rPr>
            </w:pPr>
            <w:r w:rsidRPr="00BB2725">
              <w:rPr>
                <w:b/>
                <w:noProof/>
                <w:sz w:val="18"/>
                <w:szCs w:val="18"/>
              </w:rPr>
              <w:t>1.4</w:t>
            </w:r>
            <w:r w:rsidRPr="00BB2725">
              <w:rPr>
                <w:b/>
                <w:noProof/>
                <w:sz w:val="18"/>
                <w:szCs w:val="18"/>
              </w:rPr>
              <w:tab/>
              <w:t xml:space="preserve">Entreprise publique </w:t>
            </w:r>
          </w:p>
        </w:tc>
        <w:tc>
          <w:tcPr>
            <w:tcW w:w="3402" w:type="dxa"/>
          </w:tcPr>
          <w:p w14:paraId="638F35CE" w14:textId="77777777" w:rsidR="005F4975" w:rsidRPr="00BB2725" w:rsidRDefault="005F4975" w:rsidP="00CA345C">
            <w:pPr>
              <w:spacing w:before="60" w:after="60"/>
              <w:rPr>
                <w:rFonts w:cs="Arial"/>
                <w:noProof/>
                <w:sz w:val="18"/>
                <w:szCs w:val="18"/>
              </w:rPr>
            </w:pPr>
            <w:r w:rsidRPr="00BB2725">
              <w:rPr>
                <w:rFonts w:cs="Arial"/>
                <w:noProof/>
                <w:sz w:val="18"/>
                <w:szCs w:val="18"/>
              </w:rPr>
              <w:t>Le Candidat doit satisfaire aux conditions de l'Article 4.3 des IAC.</w:t>
            </w:r>
          </w:p>
        </w:tc>
        <w:tc>
          <w:tcPr>
            <w:tcW w:w="1418" w:type="dxa"/>
          </w:tcPr>
          <w:p w14:paraId="081012EE" w14:textId="77777777" w:rsidR="005F4975" w:rsidRPr="00BB2725" w:rsidRDefault="005F4975" w:rsidP="00CA345C">
            <w:pPr>
              <w:spacing w:before="60" w:after="60"/>
              <w:rPr>
                <w:rFonts w:cs="Arial"/>
                <w:noProof/>
                <w:sz w:val="18"/>
                <w:szCs w:val="18"/>
              </w:rPr>
            </w:pPr>
            <w:r w:rsidRPr="00BB2725">
              <w:rPr>
                <w:rFonts w:cs="Arial"/>
                <w:noProof/>
                <w:sz w:val="18"/>
                <w:szCs w:val="18"/>
              </w:rPr>
              <w:t>Doit satisfaire à la condition requise</w:t>
            </w:r>
          </w:p>
        </w:tc>
        <w:tc>
          <w:tcPr>
            <w:tcW w:w="1417" w:type="dxa"/>
          </w:tcPr>
          <w:p w14:paraId="6BB2E7EF" w14:textId="77777777" w:rsidR="005F4975" w:rsidRPr="00BB2725" w:rsidRDefault="005F4975" w:rsidP="00CA345C">
            <w:pPr>
              <w:spacing w:before="60" w:after="60"/>
              <w:rPr>
                <w:rFonts w:cs="Arial"/>
                <w:noProof/>
                <w:sz w:val="18"/>
                <w:szCs w:val="18"/>
              </w:rPr>
            </w:pPr>
            <w:r w:rsidRPr="00BB2725">
              <w:rPr>
                <w:rFonts w:cs="Arial"/>
                <w:noProof/>
                <w:sz w:val="18"/>
                <w:szCs w:val="18"/>
              </w:rPr>
              <w:t>Doivent satisfaire à la condition requise</w:t>
            </w:r>
          </w:p>
        </w:tc>
        <w:tc>
          <w:tcPr>
            <w:tcW w:w="1418" w:type="dxa"/>
          </w:tcPr>
          <w:p w14:paraId="4978B3DC" w14:textId="77777777" w:rsidR="005F4975" w:rsidRPr="00BB2725" w:rsidRDefault="005F4975" w:rsidP="00CA345C">
            <w:pPr>
              <w:spacing w:before="60" w:after="60"/>
              <w:rPr>
                <w:noProof/>
              </w:rPr>
            </w:pPr>
            <w:r w:rsidRPr="00BB2725">
              <w:rPr>
                <w:rFonts w:cs="Arial"/>
                <w:noProof/>
                <w:sz w:val="18"/>
                <w:szCs w:val="18"/>
              </w:rPr>
              <w:t>Doit satisfaire à la condition requise</w:t>
            </w:r>
          </w:p>
        </w:tc>
        <w:tc>
          <w:tcPr>
            <w:tcW w:w="1417" w:type="dxa"/>
          </w:tcPr>
          <w:p w14:paraId="3698D876" w14:textId="77777777" w:rsidR="005F4975" w:rsidRPr="00BB2725" w:rsidRDefault="005F4975" w:rsidP="00CA345C">
            <w:pPr>
              <w:spacing w:before="60" w:after="60"/>
              <w:rPr>
                <w:rFonts w:cs="Arial"/>
                <w:noProof/>
                <w:sz w:val="18"/>
                <w:szCs w:val="18"/>
              </w:rPr>
            </w:pPr>
            <w:r w:rsidRPr="00BB2725">
              <w:rPr>
                <w:rFonts w:cs="Arial"/>
                <w:noProof/>
                <w:sz w:val="18"/>
                <w:szCs w:val="18"/>
              </w:rPr>
              <w:t>Sans objet</w:t>
            </w:r>
          </w:p>
        </w:tc>
        <w:tc>
          <w:tcPr>
            <w:tcW w:w="2694" w:type="dxa"/>
          </w:tcPr>
          <w:p w14:paraId="20B50308" w14:textId="77777777" w:rsidR="005F4975" w:rsidRPr="00BB2725" w:rsidRDefault="005F4975" w:rsidP="00CA345C">
            <w:pPr>
              <w:spacing w:before="60" w:after="60"/>
              <w:rPr>
                <w:rFonts w:cs="Arial"/>
                <w:noProof/>
                <w:sz w:val="18"/>
                <w:szCs w:val="18"/>
              </w:rPr>
            </w:pPr>
            <w:r w:rsidRPr="00BB2725">
              <w:rPr>
                <w:rFonts w:cs="Arial"/>
                <w:noProof/>
                <w:sz w:val="18"/>
                <w:szCs w:val="18"/>
              </w:rPr>
              <w:t>Formulaires ELI</w:t>
            </w:r>
            <w:r w:rsidRPr="00BB2725">
              <w:rPr>
                <w:rFonts w:cs="Arial"/>
                <w:noProof/>
                <w:sz w:val="18"/>
                <w:szCs w:val="18"/>
              </w:rPr>
              <w:noBreakHyphen/>
              <w:t>1.1 et ELI</w:t>
            </w:r>
            <w:r w:rsidRPr="00BB2725">
              <w:rPr>
                <w:rFonts w:cs="Arial"/>
                <w:noProof/>
                <w:sz w:val="18"/>
                <w:szCs w:val="18"/>
              </w:rPr>
              <w:noBreakHyphen/>
              <w:t>1.2, avec pièces jointes</w:t>
            </w:r>
          </w:p>
        </w:tc>
      </w:tr>
    </w:tbl>
    <w:p w14:paraId="10098E9A" w14:textId="77777777" w:rsidR="005F4975" w:rsidRPr="00BB2725" w:rsidRDefault="005F4975" w:rsidP="005F4975">
      <w:pPr>
        <w:rPr>
          <w:noProof/>
        </w:rPr>
      </w:pPr>
    </w:p>
    <w:p w14:paraId="59B05D6B" w14:textId="77777777" w:rsidR="005F4975" w:rsidRPr="00BB2725" w:rsidRDefault="005F4975" w:rsidP="005F4975">
      <w:pPr>
        <w:spacing w:after="0" w:line="240" w:lineRule="auto"/>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402"/>
        <w:gridCol w:w="1418"/>
        <w:gridCol w:w="1417"/>
        <w:gridCol w:w="1418"/>
        <w:gridCol w:w="1417"/>
        <w:gridCol w:w="2694"/>
      </w:tblGrid>
      <w:tr w:rsidR="005F4975" w:rsidRPr="00BB2725" w14:paraId="45DAA2AC" w14:textId="77777777" w:rsidTr="00CA345C">
        <w:trPr>
          <w:cantSplit/>
          <w:tblHeader/>
        </w:trPr>
        <w:tc>
          <w:tcPr>
            <w:tcW w:w="14142" w:type="dxa"/>
            <w:gridSpan w:val="7"/>
            <w:shd w:val="clear" w:color="auto" w:fill="000000" w:themeFill="text1"/>
          </w:tcPr>
          <w:p w14:paraId="5DFCC9E8" w14:textId="77777777" w:rsidR="005F4975" w:rsidRPr="00BB2725" w:rsidRDefault="005F4975" w:rsidP="005F4975">
            <w:pPr>
              <w:pStyle w:val="ListParagraph"/>
              <w:numPr>
                <w:ilvl w:val="0"/>
                <w:numId w:val="9"/>
              </w:numPr>
              <w:tabs>
                <w:tab w:val="left" w:pos="459"/>
              </w:tabs>
              <w:spacing w:before="60" w:after="60"/>
              <w:contextualSpacing w:val="0"/>
              <w:jc w:val="center"/>
              <w:rPr>
                <w:b/>
                <w:noProof/>
                <w:sz w:val="18"/>
                <w:szCs w:val="18"/>
              </w:rPr>
            </w:pPr>
            <w:r w:rsidRPr="00BB2725">
              <w:rPr>
                <w:b/>
                <w:noProof/>
                <w:sz w:val="18"/>
                <w:szCs w:val="18"/>
              </w:rPr>
              <w:lastRenderedPageBreak/>
              <w:t>Antécédents de défaut d’exécution de marché</w:t>
            </w:r>
          </w:p>
        </w:tc>
      </w:tr>
      <w:tr w:rsidR="005F4975" w:rsidRPr="00BB2725" w14:paraId="36A0F58D" w14:textId="77777777" w:rsidTr="00CA345C">
        <w:trPr>
          <w:cantSplit/>
          <w:tblHeader/>
        </w:trPr>
        <w:tc>
          <w:tcPr>
            <w:tcW w:w="2376" w:type="dxa"/>
            <w:vMerge w:val="restart"/>
            <w:shd w:val="clear" w:color="auto" w:fill="E7E6E6" w:themeFill="background2"/>
            <w:vAlign w:val="center"/>
          </w:tcPr>
          <w:p w14:paraId="6F9F6EB5" w14:textId="77777777" w:rsidR="005F4975" w:rsidRPr="00BB2725" w:rsidRDefault="005F4975" w:rsidP="00CA345C">
            <w:pPr>
              <w:spacing w:before="60" w:after="60"/>
              <w:jc w:val="center"/>
              <w:rPr>
                <w:b/>
                <w:noProof/>
                <w:sz w:val="18"/>
                <w:szCs w:val="18"/>
              </w:rPr>
            </w:pPr>
            <w:r w:rsidRPr="00BB2725">
              <w:rPr>
                <w:b/>
                <w:noProof/>
                <w:sz w:val="18"/>
                <w:szCs w:val="18"/>
              </w:rPr>
              <w:t>Critère</w:t>
            </w:r>
          </w:p>
        </w:tc>
        <w:tc>
          <w:tcPr>
            <w:tcW w:w="3402" w:type="dxa"/>
            <w:vMerge w:val="restart"/>
            <w:tcBorders>
              <w:top w:val="nil"/>
              <w:bottom w:val="nil"/>
            </w:tcBorders>
            <w:shd w:val="clear" w:color="auto" w:fill="E7E6E6" w:themeFill="background2"/>
            <w:vAlign w:val="center"/>
          </w:tcPr>
          <w:p w14:paraId="526707DE" w14:textId="77777777" w:rsidR="005F4975" w:rsidRPr="00BB2725" w:rsidRDefault="005F4975" w:rsidP="00CA345C">
            <w:pPr>
              <w:spacing w:before="60" w:after="60"/>
              <w:jc w:val="center"/>
              <w:rPr>
                <w:b/>
                <w:noProof/>
                <w:sz w:val="18"/>
                <w:szCs w:val="18"/>
              </w:rPr>
            </w:pPr>
            <w:r w:rsidRPr="00BB2725">
              <w:rPr>
                <w:b/>
                <w:noProof/>
                <w:sz w:val="18"/>
                <w:szCs w:val="18"/>
              </w:rPr>
              <w:t>Condition requise</w:t>
            </w:r>
          </w:p>
        </w:tc>
        <w:tc>
          <w:tcPr>
            <w:tcW w:w="1418" w:type="dxa"/>
            <w:vMerge w:val="restart"/>
            <w:shd w:val="clear" w:color="auto" w:fill="E7E6E6" w:themeFill="background2"/>
            <w:vAlign w:val="center"/>
          </w:tcPr>
          <w:p w14:paraId="55A5C210" w14:textId="77777777" w:rsidR="005F4975" w:rsidRPr="00BB2725" w:rsidRDefault="005F4975" w:rsidP="00CA345C">
            <w:pPr>
              <w:spacing w:before="60" w:after="60"/>
              <w:jc w:val="center"/>
              <w:rPr>
                <w:b/>
                <w:noProof/>
                <w:sz w:val="18"/>
                <w:szCs w:val="18"/>
              </w:rPr>
            </w:pPr>
            <w:r w:rsidRPr="00BB2725">
              <w:rPr>
                <w:b/>
                <w:noProof/>
                <w:sz w:val="18"/>
                <w:szCs w:val="18"/>
              </w:rPr>
              <w:t>Entité unique</w:t>
            </w:r>
          </w:p>
        </w:tc>
        <w:tc>
          <w:tcPr>
            <w:tcW w:w="4252" w:type="dxa"/>
            <w:gridSpan w:val="3"/>
            <w:shd w:val="clear" w:color="auto" w:fill="E7E6E6" w:themeFill="background2"/>
            <w:vAlign w:val="center"/>
          </w:tcPr>
          <w:p w14:paraId="5312C7AA" w14:textId="77777777" w:rsidR="005F4975" w:rsidRPr="00BB2725" w:rsidRDefault="005F4975" w:rsidP="00CA345C">
            <w:pPr>
              <w:spacing w:before="60" w:after="60"/>
              <w:jc w:val="center"/>
              <w:rPr>
                <w:noProof/>
                <w:sz w:val="18"/>
                <w:szCs w:val="18"/>
              </w:rPr>
            </w:pPr>
            <w:r w:rsidRPr="00BB2725">
              <w:rPr>
                <w:b/>
                <w:noProof/>
                <w:sz w:val="18"/>
                <w:szCs w:val="18"/>
              </w:rPr>
              <w:t>Groupement d’entreprises (existant ou prévu)</w:t>
            </w:r>
          </w:p>
        </w:tc>
        <w:tc>
          <w:tcPr>
            <w:tcW w:w="2694" w:type="dxa"/>
            <w:vMerge w:val="restart"/>
            <w:tcBorders>
              <w:bottom w:val="single" w:sz="4" w:space="0" w:color="auto"/>
            </w:tcBorders>
            <w:shd w:val="clear" w:color="auto" w:fill="E7E6E6" w:themeFill="background2"/>
            <w:vAlign w:val="center"/>
          </w:tcPr>
          <w:p w14:paraId="12829529" w14:textId="77777777" w:rsidR="005F4975" w:rsidRPr="00BB2725" w:rsidRDefault="005F4975" w:rsidP="00CA345C">
            <w:pPr>
              <w:spacing w:before="60" w:after="60"/>
              <w:jc w:val="center"/>
              <w:rPr>
                <w:b/>
                <w:noProof/>
                <w:sz w:val="18"/>
                <w:szCs w:val="18"/>
              </w:rPr>
            </w:pPr>
            <w:r w:rsidRPr="00BB2725">
              <w:rPr>
                <w:b/>
                <w:noProof/>
                <w:sz w:val="18"/>
                <w:szCs w:val="18"/>
              </w:rPr>
              <w:t>Documentation requise</w:t>
            </w:r>
          </w:p>
        </w:tc>
      </w:tr>
      <w:tr w:rsidR="005F4975" w:rsidRPr="00BB2725" w14:paraId="5A4BE1D3" w14:textId="77777777" w:rsidTr="00CA345C">
        <w:trPr>
          <w:cantSplit/>
          <w:tblHeader/>
        </w:trPr>
        <w:tc>
          <w:tcPr>
            <w:tcW w:w="2376" w:type="dxa"/>
            <w:vMerge/>
            <w:shd w:val="clear" w:color="auto" w:fill="E7E6E6" w:themeFill="background2"/>
            <w:vAlign w:val="center"/>
          </w:tcPr>
          <w:p w14:paraId="57F8E9C7" w14:textId="77777777" w:rsidR="005F4975" w:rsidRPr="00BB2725" w:rsidRDefault="005F4975" w:rsidP="00CA345C">
            <w:pPr>
              <w:spacing w:before="60" w:after="60"/>
              <w:jc w:val="center"/>
              <w:rPr>
                <w:b/>
                <w:noProof/>
                <w:sz w:val="18"/>
                <w:szCs w:val="18"/>
              </w:rPr>
            </w:pPr>
          </w:p>
        </w:tc>
        <w:tc>
          <w:tcPr>
            <w:tcW w:w="3402" w:type="dxa"/>
            <w:vMerge/>
            <w:tcBorders>
              <w:top w:val="nil"/>
            </w:tcBorders>
            <w:shd w:val="clear" w:color="auto" w:fill="E7E6E6" w:themeFill="background2"/>
            <w:vAlign w:val="center"/>
          </w:tcPr>
          <w:p w14:paraId="032D630B" w14:textId="77777777" w:rsidR="005F4975" w:rsidRPr="00BB2725" w:rsidRDefault="005F4975" w:rsidP="00CA345C">
            <w:pPr>
              <w:spacing w:before="60" w:after="60"/>
              <w:jc w:val="center"/>
              <w:rPr>
                <w:b/>
                <w:noProof/>
                <w:sz w:val="18"/>
                <w:szCs w:val="18"/>
              </w:rPr>
            </w:pPr>
          </w:p>
        </w:tc>
        <w:tc>
          <w:tcPr>
            <w:tcW w:w="1418" w:type="dxa"/>
            <w:vMerge/>
            <w:shd w:val="clear" w:color="auto" w:fill="E7E6E6" w:themeFill="background2"/>
            <w:vAlign w:val="center"/>
          </w:tcPr>
          <w:p w14:paraId="7F3D581C" w14:textId="77777777" w:rsidR="005F4975" w:rsidRPr="00BB2725" w:rsidRDefault="005F4975" w:rsidP="00CA345C">
            <w:pPr>
              <w:spacing w:before="60" w:after="60"/>
              <w:jc w:val="center"/>
              <w:rPr>
                <w:b/>
                <w:noProof/>
                <w:sz w:val="18"/>
                <w:szCs w:val="18"/>
              </w:rPr>
            </w:pPr>
          </w:p>
        </w:tc>
        <w:tc>
          <w:tcPr>
            <w:tcW w:w="1417" w:type="dxa"/>
            <w:tcBorders>
              <w:top w:val="nil"/>
            </w:tcBorders>
            <w:shd w:val="clear" w:color="auto" w:fill="E7E6E6" w:themeFill="background2"/>
            <w:vAlign w:val="center"/>
          </w:tcPr>
          <w:p w14:paraId="6F6A3670" w14:textId="77777777" w:rsidR="005F4975" w:rsidRPr="00BB2725" w:rsidRDefault="005F4975" w:rsidP="00CA345C">
            <w:pPr>
              <w:spacing w:before="60" w:after="60"/>
              <w:jc w:val="center"/>
              <w:rPr>
                <w:b/>
                <w:noProof/>
                <w:sz w:val="18"/>
                <w:szCs w:val="18"/>
              </w:rPr>
            </w:pPr>
            <w:r w:rsidRPr="00BB2725">
              <w:rPr>
                <w:b/>
                <w:noProof/>
                <w:sz w:val="18"/>
                <w:szCs w:val="18"/>
              </w:rPr>
              <w:t>Toutes Parties Combinées</w:t>
            </w:r>
          </w:p>
        </w:tc>
        <w:tc>
          <w:tcPr>
            <w:tcW w:w="1418" w:type="dxa"/>
            <w:tcBorders>
              <w:top w:val="nil"/>
            </w:tcBorders>
            <w:shd w:val="clear" w:color="auto" w:fill="E7E6E6" w:themeFill="background2"/>
            <w:vAlign w:val="center"/>
          </w:tcPr>
          <w:p w14:paraId="58B758CD" w14:textId="77777777" w:rsidR="005F4975" w:rsidRPr="00BB2725" w:rsidRDefault="005F4975" w:rsidP="00CA345C">
            <w:pPr>
              <w:spacing w:before="60" w:after="60"/>
              <w:jc w:val="center"/>
              <w:rPr>
                <w:b/>
                <w:noProof/>
                <w:sz w:val="18"/>
                <w:szCs w:val="18"/>
              </w:rPr>
            </w:pPr>
            <w:r w:rsidRPr="00BB2725">
              <w:rPr>
                <w:b/>
                <w:noProof/>
                <w:sz w:val="18"/>
                <w:szCs w:val="18"/>
              </w:rPr>
              <w:t>Chaque Membre</w:t>
            </w:r>
          </w:p>
        </w:tc>
        <w:tc>
          <w:tcPr>
            <w:tcW w:w="1417" w:type="dxa"/>
            <w:tcBorders>
              <w:top w:val="nil"/>
            </w:tcBorders>
            <w:shd w:val="clear" w:color="auto" w:fill="E7E6E6" w:themeFill="background2"/>
            <w:vAlign w:val="center"/>
          </w:tcPr>
          <w:p w14:paraId="0CD6A2E4" w14:textId="77777777" w:rsidR="005F4975" w:rsidRPr="00BB2725" w:rsidRDefault="005F4975" w:rsidP="00CA345C">
            <w:pPr>
              <w:spacing w:before="60" w:after="60"/>
              <w:jc w:val="center"/>
              <w:rPr>
                <w:b/>
                <w:noProof/>
                <w:sz w:val="18"/>
                <w:szCs w:val="18"/>
              </w:rPr>
            </w:pPr>
            <w:r w:rsidRPr="00BB2725">
              <w:rPr>
                <w:b/>
                <w:noProof/>
                <w:sz w:val="18"/>
                <w:szCs w:val="18"/>
              </w:rPr>
              <w:t>Un membre</w:t>
            </w:r>
          </w:p>
        </w:tc>
        <w:tc>
          <w:tcPr>
            <w:tcW w:w="2694" w:type="dxa"/>
            <w:vMerge/>
            <w:tcBorders>
              <w:top w:val="nil"/>
            </w:tcBorders>
            <w:shd w:val="clear" w:color="auto" w:fill="E7E6E6" w:themeFill="background2"/>
          </w:tcPr>
          <w:p w14:paraId="2133C651" w14:textId="77777777" w:rsidR="005F4975" w:rsidRPr="00BB2725" w:rsidRDefault="005F4975" w:rsidP="00CA345C">
            <w:pPr>
              <w:spacing w:before="60" w:after="60"/>
              <w:rPr>
                <w:b/>
                <w:noProof/>
                <w:sz w:val="18"/>
                <w:szCs w:val="18"/>
              </w:rPr>
            </w:pPr>
          </w:p>
        </w:tc>
      </w:tr>
      <w:tr w:rsidR="005F4975" w:rsidRPr="00BB2725" w14:paraId="4F35FFAA" w14:textId="77777777" w:rsidTr="00CA345C">
        <w:trPr>
          <w:cantSplit/>
        </w:trPr>
        <w:tc>
          <w:tcPr>
            <w:tcW w:w="2376" w:type="dxa"/>
          </w:tcPr>
          <w:p w14:paraId="2C2331AC" w14:textId="77777777" w:rsidR="005F4975" w:rsidRPr="00BB2725" w:rsidRDefault="005F4975" w:rsidP="00CA345C">
            <w:pPr>
              <w:tabs>
                <w:tab w:val="left" w:pos="567"/>
              </w:tabs>
              <w:spacing w:before="60" w:after="60"/>
              <w:ind w:left="567" w:hanging="567"/>
              <w:rPr>
                <w:b/>
                <w:noProof/>
                <w:sz w:val="18"/>
                <w:szCs w:val="18"/>
              </w:rPr>
            </w:pPr>
            <w:r w:rsidRPr="00BB2725">
              <w:rPr>
                <w:b/>
                <w:noProof/>
                <w:sz w:val="18"/>
                <w:szCs w:val="18"/>
              </w:rPr>
              <w:t>2.1</w:t>
            </w:r>
            <w:r w:rsidRPr="00BB2725">
              <w:rPr>
                <w:b/>
                <w:noProof/>
                <w:sz w:val="18"/>
                <w:szCs w:val="18"/>
              </w:rPr>
              <w:tab/>
              <w:t>Antécédents en matière de non</w:t>
            </w:r>
            <w:r w:rsidRPr="00BB2725">
              <w:rPr>
                <w:b/>
                <w:noProof/>
                <w:sz w:val="18"/>
                <w:szCs w:val="18"/>
              </w:rPr>
              <w:noBreakHyphen/>
              <w:t>exécution de marchés</w:t>
            </w:r>
          </w:p>
        </w:tc>
        <w:tc>
          <w:tcPr>
            <w:tcW w:w="3402" w:type="dxa"/>
          </w:tcPr>
          <w:p w14:paraId="5D355B0A" w14:textId="77777777" w:rsidR="005F4975" w:rsidRPr="00BB2725" w:rsidRDefault="005F4975" w:rsidP="00CA345C">
            <w:pPr>
              <w:spacing w:before="60" w:after="60"/>
              <w:rPr>
                <w:i/>
                <w:noProof/>
                <w:sz w:val="18"/>
                <w:szCs w:val="18"/>
              </w:rPr>
            </w:pPr>
            <w:r w:rsidRPr="00BB2725">
              <w:rPr>
                <w:noProof/>
                <w:sz w:val="18"/>
                <w:szCs w:val="18"/>
              </w:rPr>
              <w:t>Pas de résiliation de marché prononcée aux torts exclusifs du Candidat au cours des 5 (cinq) dernières années</w:t>
            </w:r>
            <w:r w:rsidRPr="00BB2725">
              <w:rPr>
                <w:noProof/>
                <w:sz w:val="18"/>
                <w:szCs w:val="18"/>
                <w:vertAlign w:val="superscript"/>
              </w:rPr>
              <w:footnoteReference w:id="1"/>
            </w:r>
          </w:p>
        </w:tc>
        <w:tc>
          <w:tcPr>
            <w:tcW w:w="1418" w:type="dxa"/>
          </w:tcPr>
          <w:p w14:paraId="62F27A61" w14:textId="77777777" w:rsidR="005F4975" w:rsidRPr="00BB2725" w:rsidRDefault="005F4975" w:rsidP="00CA345C">
            <w:pPr>
              <w:spacing w:before="60" w:after="60"/>
              <w:rPr>
                <w:noProof/>
                <w:sz w:val="18"/>
                <w:szCs w:val="18"/>
              </w:rPr>
            </w:pPr>
            <w:r w:rsidRPr="00BB2725">
              <w:rPr>
                <w:rFonts w:cs="Arial"/>
                <w:noProof/>
                <w:sz w:val="18"/>
                <w:szCs w:val="18"/>
              </w:rPr>
              <w:t>Doit satisfaire à la condition requise</w:t>
            </w:r>
          </w:p>
        </w:tc>
        <w:tc>
          <w:tcPr>
            <w:tcW w:w="1417" w:type="dxa"/>
          </w:tcPr>
          <w:p w14:paraId="0B4DBCB9" w14:textId="77777777" w:rsidR="005F4975" w:rsidRPr="00BB2725" w:rsidRDefault="005F4975" w:rsidP="00CA345C">
            <w:pPr>
              <w:spacing w:before="60" w:after="60"/>
              <w:rPr>
                <w:noProof/>
                <w:sz w:val="18"/>
                <w:szCs w:val="18"/>
              </w:rPr>
            </w:pPr>
            <w:r w:rsidRPr="00BB2725">
              <w:rPr>
                <w:rFonts w:cs="Arial"/>
                <w:noProof/>
                <w:sz w:val="18"/>
                <w:szCs w:val="18"/>
              </w:rPr>
              <w:t>Doivent satisfaire à la condition requise</w:t>
            </w:r>
          </w:p>
        </w:tc>
        <w:tc>
          <w:tcPr>
            <w:tcW w:w="1418" w:type="dxa"/>
          </w:tcPr>
          <w:p w14:paraId="404DC4BF" w14:textId="77777777" w:rsidR="005F4975" w:rsidRPr="00BB2725" w:rsidRDefault="005F4975" w:rsidP="00CA345C">
            <w:pPr>
              <w:spacing w:before="60" w:after="60"/>
              <w:rPr>
                <w:noProof/>
                <w:sz w:val="18"/>
                <w:szCs w:val="18"/>
              </w:rPr>
            </w:pPr>
            <w:r w:rsidRPr="00BB2725">
              <w:rPr>
                <w:rFonts w:cs="Arial"/>
                <w:noProof/>
                <w:sz w:val="18"/>
                <w:szCs w:val="18"/>
              </w:rPr>
              <w:t>Doit satisfaire à la condition requise</w:t>
            </w:r>
            <w:r w:rsidRPr="00BB2725">
              <w:rPr>
                <w:rStyle w:val="FootnoteReference"/>
                <w:noProof/>
                <w:sz w:val="18"/>
                <w:szCs w:val="18"/>
              </w:rPr>
              <w:footnoteReference w:id="2"/>
            </w:r>
            <w:r w:rsidRPr="00BB2725">
              <w:rPr>
                <w:noProof/>
                <w:sz w:val="18"/>
                <w:szCs w:val="18"/>
              </w:rPr>
              <w:t>.</w:t>
            </w:r>
          </w:p>
        </w:tc>
        <w:tc>
          <w:tcPr>
            <w:tcW w:w="1417" w:type="dxa"/>
          </w:tcPr>
          <w:p w14:paraId="0281AE6E" w14:textId="77777777" w:rsidR="005F4975" w:rsidRPr="00BB2725" w:rsidRDefault="005F4975" w:rsidP="00CA345C">
            <w:pPr>
              <w:spacing w:before="60" w:after="60"/>
              <w:rPr>
                <w:noProof/>
                <w:sz w:val="18"/>
                <w:szCs w:val="18"/>
              </w:rPr>
            </w:pPr>
            <w:r w:rsidRPr="00BB2725">
              <w:rPr>
                <w:noProof/>
                <w:sz w:val="18"/>
                <w:szCs w:val="18"/>
              </w:rPr>
              <w:t>Sans objet</w:t>
            </w:r>
          </w:p>
        </w:tc>
        <w:tc>
          <w:tcPr>
            <w:tcW w:w="2694" w:type="dxa"/>
          </w:tcPr>
          <w:p w14:paraId="440D59AC" w14:textId="77777777" w:rsidR="005F4975" w:rsidRPr="00BB2725" w:rsidRDefault="005F4975" w:rsidP="00CA345C">
            <w:pPr>
              <w:spacing w:before="60" w:after="60"/>
              <w:rPr>
                <w:noProof/>
                <w:sz w:val="18"/>
                <w:szCs w:val="18"/>
              </w:rPr>
            </w:pPr>
            <w:r w:rsidRPr="00BB2725">
              <w:rPr>
                <w:noProof/>
                <w:sz w:val="18"/>
                <w:szCs w:val="18"/>
              </w:rPr>
              <w:t>Formulaire ANT</w:t>
            </w:r>
            <w:r w:rsidRPr="00BB2725">
              <w:rPr>
                <w:noProof/>
                <w:sz w:val="18"/>
                <w:szCs w:val="18"/>
              </w:rPr>
              <w:noBreakHyphen/>
              <w:t>2</w:t>
            </w:r>
          </w:p>
        </w:tc>
      </w:tr>
      <w:tr w:rsidR="005F4975" w:rsidRPr="00BB2725" w14:paraId="49542CA3" w14:textId="77777777" w:rsidTr="00CA345C">
        <w:trPr>
          <w:cantSplit/>
        </w:trPr>
        <w:tc>
          <w:tcPr>
            <w:tcW w:w="2376" w:type="dxa"/>
          </w:tcPr>
          <w:p w14:paraId="659E07FA" w14:textId="77777777" w:rsidR="005F4975" w:rsidRPr="00BB2725" w:rsidRDefault="005F4975" w:rsidP="00CA345C">
            <w:pPr>
              <w:tabs>
                <w:tab w:val="left" w:pos="567"/>
              </w:tabs>
              <w:spacing w:before="60" w:after="60"/>
              <w:ind w:left="567" w:hanging="567"/>
              <w:rPr>
                <w:b/>
                <w:noProof/>
                <w:sz w:val="18"/>
                <w:szCs w:val="18"/>
              </w:rPr>
            </w:pPr>
            <w:r w:rsidRPr="00BB2725">
              <w:rPr>
                <w:b/>
                <w:noProof/>
                <w:sz w:val="18"/>
                <w:szCs w:val="18"/>
              </w:rPr>
              <w:t>2.2</w:t>
            </w:r>
            <w:r w:rsidRPr="00BB2725">
              <w:rPr>
                <w:b/>
                <w:noProof/>
                <w:sz w:val="18"/>
                <w:szCs w:val="18"/>
              </w:rPr>
              <w:tab/>
              <w:t xml:space="preserve">Exclusion dans le cadre de la mise en œuvre d’une Déclaration de garantie de Soumission </w:t>
            </w:r>
          </w:p>
        </w:tc>
        <w:tc>
          <w:tcPr>
            <w:tcW w:w="3402" w:type="dxa"/>
          </w:tcPr>
          <w:p w14:paraId="7AA4FF3F" w14:textId="77777777" w:rsidR="005F4975" w:rsidRPr="00BB2725" w:rsidRDefault="005F4975" w:rsidP="00CA345C">
            <w:pPr>
              <w:spacing w:before="60" w:after="60"/>
              <w:rPr>
                <w:noProof/>
                <w:sz w:val="18"/>
                <w:szCs w:val="18"/>
              </w:rPr>
            </w:pPr>
            <w:r w:rsidRPr="00BB2725">
              <w:rPr>
                <w:noProof/>
                <w:sz w:val="18"/>
                <w:szCs w:val="18"/>
              </w:rPr>
              <w:t>Ne pas faire l’objet d’exclusion dans le cadre de la mise en œuvre d’une Déclaration de garantie de garantie de Soumission conformément à l’Article 4.5 des IAC.</w:t>
            </w:r>
          </w:p>
        </w:tc>
        <w:tc>
          <w:tcPr>
            <w:tcW w:w="1418" w:type="dxa"/>
          </w:tcPr>
          <w:p w14:paraId="26E116A3" w14:textId="77777777" w:rsidR="005F4975" w:rsidRPr="00BB2725" w:rsidRDefault="005F4975" w:rsidP="00CA345C">
            <w:pPr>
              <w:spacing w:before="60" w:after="60"/>
              <w:rPr>
                <w:noProof/>
                <w:sz w:val="18"/>
                <w:szCs w:val="18"/>
              </w:rPr>
            </w:pPr>
            <w:r w:rsidRPr="00BB2725">
              <w:rPr>
                <w:rFonts w:cs="Arial"/>
                <w:noProof/>
                <w:sz w:val="18"/>
                <w:szCs w:val="18"/>
              </w:rPr>
              <w:t>Doit satisfaire à la condition requise</w:t>
            </w:r>
          </w:p>
        </w:tc>
        <w:tc>
          <w:tcPr>
            <w:tcW w:w="1417" w:type="dxa"/>
          </w:tcPr>
          <w:p w14:paraId="242E43B5" w14:textId="77777777" w:rsidR="005F4975" w:rsidRPr="00BB2725" w:rsidRDefault="005F4975" w:rsidP="00CA345C">
            <w:pPr>
              <w:spacing w:before="60" w:after="60"/>
              <w:rPr>
                <w:noProof/>
                <w:sz w:val="18"/>
                <w:szCs w:val="18"/>
              </w:rPr>
            </w:pPr>
            <w:r w:rsidRPr="00BB2725">
              <w:rPr>
                <w:noProof/>
                <w:sz w:val="18"/>
                <w:szCs w:val="18"/>
              </w:rPr>
              <w:t xml:space="preserve">Doivent satisfaire </w:t>
            </w:r>
            <w:r w:rsidRPr="00BB2725">
              <w:rPr>
                <w:rFonts w:cs="Arial"/>
                <w:noProof/>
                <w:sz w:val="18"/>
                <w:szCs w:val="18"/>
              </w:rPr>
              <w:t>à la condition requise</w:t>
            </w:r>
          </w:p>
        </w:tc>
        <w:tc>
          <w:tcPr>
            <w:tcW w:w="1418" w:type="dxa"/>
          </w:tcPr>
          <w:p w14:paraId="1DE83E17" w14:textId="77777777" w:rsidR="005F4975" w:rsidRPr="00BB2725" w:rsidRDefault="005F4975" w:rsidP="00CA345C">
            <w:pPr>
              <w:spacing w:before="60" w:after="60"/>
              <w:rPr>
                <w:noProof/>
                <w:sz w:val="18"/>
                <w:szCs w:val="18"/>
              </w:rPr>
            </w:pPr>
            <w:r w:rsidRPr="00BB2725">
              <w:rPr>
                <w:rFonts w:cs="Arial"/>
                <w:noProof/>
                <w:sz w:val="18"/>
                <w:szCs w:val="18"/>
              </w:rPr>
              <w:t>Doit satisfaire à la condition requise</w:t>
            </w:r>
          </w:p>
        </w:tc>
        <w:tc>
          <w:tcPr>
            <w:tcW w:w="1417" w:type="dxa"/>
          </w:tcPr>
          <w:p w14:paraId="71A2A8D5" w14:textId="77777777" w:rsidR="005F4975" w:rsidRPr="00BB2725" w:rsidRDefault="005F4975" w:rsidP="00CA345C">
            <w:pPr>
              <w:spacing w:before="60" w:after="60"/>
              <w:rPr>
                <w:noProof/>
                <w:sz w:val="18"/>
                <w:szCs w:val="18"/>
              </w:rPr>
            </w:pPr>
            <w:r w:rsidRPr="00BB2725">
              <w:rPr>
                <w:noProof/>
                <w:sz w:val="18"/>
                <w:szCs w:val="18"/>
              </w:rPr>
              <w:t>Sans objet</w:t>
            </w:r>
          </w:p>
        </w:tc>
        <w:tc>
          <w:tcPr>
            <w:tcW w:w="2694" w:type="dxa"/>
          </w:tcPr>
          <w:p w14:paraId="0833E13A" w14:textId="77777777" w:rsidR="005F4975" w:rsidRPr="00BB2725" w:rsidRDefault="005F4975" w:rsidP="00CA345C">
            <w:pPr>
              <w:spacing w:before="60" w:after="60"/>
              <w:rPr>
                <w:noProof/>
                <w:sz w:val="18"/>
                <w:szCs w:val="18"/>
              </w:rPr>
            </w:pPr>
            <w:r w:rsidRPr="00BB2725">
              <w:rPr>
                <w:noProof/>
                <w:sz w:val="18"/>
                <w:szCs w:val="18"/>
              </w:rPr>
              <w:t>Fiche de soumission de candidature</w:t>
            </w:r>
          </w:p>
        </w:tc>
      </w:tr>
      <w:tr w:rsidR="005F4975" w:rsidRPr="00BB2725" w14:paraId="3BA2D78D" w14:textId="77777777" w:rsidTr="00CA345C">
        <w:trPr>
          <w:cantSplit/>
        </w:trPr>
        <w:tc>
          <w:tcPr>
            <w:tcW w:w="2376" w:type="dxa"/>
          </w:tcPr>
          <w:p w14:paraId="3D413664" w14:textId="77777777" w:rsidR="005F4975" w:rsidRPr="00BB2725" w:rsidRDefault="005F4975" w:rsidP="00CA345C">
            <w:pPr>
              <w:tabs>
                <w:tab w:val="left" w:pos="567"/>
              </w:tabs>
              <w:spacing w:before="60" w:after="60"/>
              <w:ind w:left="567" w:hanging="567"/>
              <w:rPr>
                <w:b/>
                <w:noProof/>
                <w:sz w:val="18"/>
                <w:szCs w:val="18"/>
              </w:rPr>
            </w:pPr>
            <w:r w:rsidRPr="00BB2725">
              <w:rPr>
                <w:b/>
                <w:noProof/>
                <w:sz w:val="18"/>
                <w:szCs w:val="18"/>
              </w:rPr>
              <w:t>2.3</w:t>
            </w:r>
            <w:r w:rsidRPr="00BB2725">
              <w:rPr>
                <w:b/>
                <w:noProof/>
                <w:sz w:val="18"/>
                <w:szCs w:val="18"/>
              </w:rPr>
              <w:tab/>
              <w:t>Litiges en instance</w:t>
            </w:r>
          </w:p>
        </w:tc>
        <w:tc>
          <w:tcPr>
            <w:tcW w:w="3402" w:type="dxa"/>
          </w:tcPr>
          <w:p w14:paraId="09D0779E" w14:textId="77777777" w:rsidR="005F4975" w:rsidRPr="00BB2725" w:rsidRDefault="005F4975" w:rsidP="00CA345C">
            <w:pPr>
              <w:spacing w:before="60" w:after="60"/>
              <w:rPr>
                <w:noProof/>
                <w:sz w:val="18"/>
                <w:szCs w:val="18"/>
              </w:rPr>
            </w:pPr>
            <w:r w:rsidRPr="00BB2725">
              <w:rPr>
                <w:noProof/>
                <w:sz w:val="18"/>
                <w:szCs w:val="18"/>
              </w:rPr>
              <w:t>L’ensemble des litiges en instance ne doit pas représenter au total plus de cent pour cent (100 %) du montant total des fonds propres du Candidat et doit être considéré comme étant tranché à l’encontre du Candidat.</w:t>
            </w:r>
          </w:p>
        </w:tc>
        <w:tc>
          <w:tcPr>
            <w:tcW w:w="1418" w:type="dxa"/>
          </w:tcPr>
          <w:p w14:paraId="1D89A159" w14:textId="77777777" w:rsidR="005F4975" w:rsidRPr="00BB2725" w:rsidRDefault="005F4975" w:rsidP="00CA345C">
            <w:pPr>
              <w:spacing w:before="60" w:after="60"/>
              <w:rPr>
                <w:noProof/>
                <w:sz w:val="18"/>
                <w:szCs w:val="18"/>
              </w:rPr>
            </w:pPr>
            <w:r w:rsidRPr="00BB2725">
              <w:rPr>
                <w:rFonts w:cs="Arial"/>
                <w:noProof/>
                <w:sz w:val="18"/>
                <w:szCs w:val="18"/>
              </w:rPr>
              <w:t>Doit satisfaire à la condition requise</w:t>
            </w:r>
          </w:p>
        </w:tc>
        <w:tc>
          <w:tcPr>
            <w:tcW w:w="1417" w:type="dxa"/>
          </w:tcPr>
          <w:p w14:paraId="43FF889B" w14:textId="77777777" w:rsidR="005F4975" w:rsidRPr="00BB2725" w:rsidRDefault="005F4975" w:rsidP="00CA345C">
            <w:pPr>
              <w:spacing w:before="60" w:after="60"/>
              <w:rPr>
                <w:noProof/>
                <w:sz w:val="18"/>
                <w:szCs w:val="18"/>
              </w:rPr>
            </w:pPr>
            <w:r w:rsidRPr="00BB2725">
              <w:rPr>
                <w:noProof/>
                <w:sz w:val="18"/>
                <w:szCs w:val="18"/>
              </w:rPr>
              <w:t>Sans objet</w:t>
            </w:r>
          </w:p>
        </w:tc>
        <w:tc>
          <w:tcPr>
            <w:tcW w:w="1418" w:type="dxa"/>
          </w:tcPr>
          <w:p w14:paraId="3D2881C5" w14:textId="77777777" w:rsidR="005F4975" w:rsidRPr="00BB2725" w:rsidRDefault="005F4975" w:rsidP="00CA345C">
            <w:pPr>
              <w:spacing w:before="60" w:after="60"/>
              <w:rPr>
                <w:noProof/>
                <w:sz w:val="18"/>
                <w:szCs w:val="18"/>
              </w:rPr>
            </w:pPr>
            <w:r w:rsidRPr="00BB2725">
              <w:rPr>
                <w:rFonts w:cs="Arial"/>
                <w:noProof/>
                <w:sz w:val="18"/>
                <w:szCs w:val="18"/>
              </w:rPr>
              <w:t>Doit satisfaire à la condition requise</w:t>
            </w:r>
          </w:p>
        </w:tc>
        <w:tc>
          <w:tcPr>
            <w:tcW w:w="1417" w:type="dxa"/>
          </w:tcPr>
          <w:p w14:paraId="560725C7" w14:textId="77777777" w:rsidR="005F4975" w:rsidRPr="00BB2725" w:rsidRDefault="005F4975" w:rsidP="00CA345C">
            <w:pPr>
              <w:spacing w:before="60" w:after="60"/>
              <w:rPr>
                <w:noProof/>
                <w:sz w:val="18"/>
                <w:szCs w:val="18"/>
              </w:rPr>
            </w:pPr>
            <w:r w:rsidRPr="00BB2725">
              <w:rPr>
                <w:noProof/>
                <w:sz w:val="18"/>
                <w:szCs w:val="18"/>
              </w:rPr>
              <w:t>Sans objet</w:t>
            </w:r>
          </w:p>
        </w:tc>
        <w:tc>
          <w:tcPr>
            <w:tcW w:w="2694" w:type="dxa"/>
          </w:tcPr>
          <w:p w14:paraId="6B411A82" w14:textId="77777777" w:rsidR="005F4975" w:rsidRPr="00BB2725" w:rsidRDefault="005F4975" w:rsidP="00CA345C">
            <w:pPr>
              <w:spacing w:before="60" w:after="60"/>
              <w:rPr>
                <w:noProof/>
                <w:sz w:val="18"/>
                <w:szCs w:val="18"/>
              </w:rPr>
            </w:pPr>
            <w:r w:rsidRPr="00BB2725">
              <w:rPr>
                <w:noProof/>
                <w:sz w:val="18"/>
                <w:szCs w:val="18"/>
              </w:rPr>
              <w:t>Formulaire ANT</w:t>
            </w:r>
            <w:r w:rsidRPr="00BB2725">
              <w:rPr>
                <w:noProof/>
                <w:sz w:val="18"/>
                <w:szCs w:val="18"/>
              </w:rPr>
              <w:noBreakHyphen/>
              <w:t>2</w:t>
            </w:r>
          </w:p>
        </w:tc>
      </w:tr>
    </w:tbl>
    <w:p w14:paraId="71340C78" w14:textId="77777777" w:rsidR="005F4975" w:rsidRPr="00BB2725" w:rsidRDefault="005F4975" w:rsidP="005F4975">
      <w:pPr>
        <w:rPr>
          <w:noProof/>
        </w:rPr>
      </w:pPr>
    </w:p>
    <w:p w14:paraId="74CF4609" w14:textId="77777777" w:rsidR="005F4975" w:rsidRPr="00BB2725" w:rsidRDefault="005F4975" w:rsidP="005F4975">
      <w:pPr>
        <w:spacing w:after="0" w:line="240" w:lineRule="auto"/>
        <w:rPr>
          <w:noProof/>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3402"/>
        <w:gridCol w:w="1418"/>
        <w:gridCol w:w="1417"/>
        <w:gridCol w:w="1418"/>
        <w:gridCol w:w="1417"/>
        <w:gridCol w:w="2694"/>
      </w:tblGrid>
      <w:tr w:rsidR="005F4975" w:rsidRPr="00BB2725" w14:paraId="067BCFC7" w14:textId="77777777" w:rsidTr="00CA345C">
        <w:trPr>
          <w:cantSplit/>
          <w:tblHeader/>
        </w:trPr>
        <w:tc>
          <w:tcPr>
            <w:tcW w:w="14142" w:type="dxa"/>
            <w:gridSpan w:val="7"/>
            <w:tcBorders>
              <w:top w:val="single" w:sz="4" w:space="0" w:color="auto"/>
              <w:bottom w:val="nil"/>
            </w:tcBorders>
            <w:shd w:val="clear" w:color="auto" w:fill="000000" w:themeFill="text1"/>
          </w:tcPr>
          <w:p w14:paraId="4EBEBD95" w14:textId="77777777" w:rsidR="005F4975" w:rsidRPr="00BB2725" w:rsidRDefault="005F4975" w:rsidP="005F4975">
            <w:pPr>
              <w:pStyle w:val="ListParagraph"/>
              <w:numPr>
                <w:ilvl w:val="0"/>
                <w:numId w:val="9"/>
              </w:numPr>
              <w:tabs>
                <w:tab w:val="left" w:pos="459"/>
              </w:tabs>
              <w:spacing w:before="60" w:after="60"/>
              <w:contextualSpacing w:val="0"/>
              <w:jc w:val="center"/>
              <w:rPr>
                <w:b/>
                <w:noProof/>
                <w:sz w:val="18"/>
                <w:szCs w:val="18"/>
              </w:rPr>
            </w:pPr>
            <w:r w:rsidRPr="00BB2725">
              <w:rPr>
                <w:b/>
                <w:noProof/>
                <w:sz w:val="18"/>
                <w:szCs w:val="18"/>
              </w:rPr>
              <w:lastRenderedPageBreak/>
              <w:t>Situation et Performance Financières</w:t>
            </w:r>
          </w:p>
        </w:tc>
      </w:tr>
      <w:tr w:rsidR="005F4975" w:rsidRPr="00BB2725" w14:paraId="13A477A4" w14:textId="77777777" w:rsidTr="00CA345C">
        <w:trPr>
          <w:cantSplit/>
          <w:tblHeader/>
        </w:trPr>
        <w:tc>
          <w:tcPr>
            <w:tcW w:w="2376" w:type="dxa"/>
            <w:vMerge w:val="restart"/>
            <w:tcBorders>
              <w:top w:val="single" w:sz="4" w:space="0" w:color="auto"/>
              <w:bottom w:val="single" w:sz="4" w:space="0" w:color="auto"/>
              <w:right w:val="single" w:sz="4" w:space="0" w:color="auto"/>
            </w:tcBorders>
            <w:shd w:val="clear" w:color="auto" w:fill="E7E6E6" w:themeFill="background2"/>
            <w:vAlign w:val="center"/>
          </w:tcPr>
          <w:p w14:paraId="56DEC62E" w14:textId="77777777" w:rsidR="005F4975" w:rsidRPr="00BB2725" w:rsidRDefault="005F4975" w:rsidP="00CA345C">
            <w:pPr>
              <w:spacing w:before="60" w:after="60"/>
              <w:jc w:val="center"/>
              <w:rPr>
                <w:b/>
                <w:noProof/>
                <w:sz w:val="18"/>
                <w:szCs w:val="18"/>
              </w:rPr>
            </w:pPr>
            <w:r w:rsidRPr="00BB2725">
              <w:rPr>
                <w:b/>
                <w:noProof/>
                <w:sz w:val="18"/>
                <w:szCs w:val="18"/>
              </w:rPr>
              <w:t>Critère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65B817" w14:textId="77777777" w:rsidR="005F4975" w:rsidRPr="00BB2725" w:rsidRDefault="005F4975" w:rsidP="00CA345C">
            <w:pPr>
              <w:spacing w:before="60" w:after="60"/>
              <w:jc w:val="center"/>
              <w:rPr>
                <w:b/>
                <w:noProof/>
                <w:sz w:val="18"/>
                <w:szCs w:val="18"/>
              </w:rPr>
            </w:pPr>
            <w:r w:rsidRPr="00BB2725">
              <w:rPr>
                <w:b/>
                <w:noProof/>
                <w:sz w:val="18"/>
                <w:szCs w:val="18"/>
              </w:rPr>
              <w:t>Condition requise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541AFA" w14:textId="77777777" w:rsidR="005F4975" w:rsidRPr="00BB2725" w:rsidRDefault="005F4975" w:rsidP="00CA345C">
            <w:pPr>
              <w:spacing w:before="60" w:after="60"/>
              <w:jc w:val="center"/>
              <w:rPr>
                <w:rFonts w:cs="Arial"/>
                <w:b/>
                <w:noProof/>
                <w:sz w:val="18"/>
                <w:szCs w:val="18"/>
              </w:rPr>
            </w:pPr>
            <w:r w:rsidRPr="00BB2725">
              <w:rPr>
                <w:rFonts w:cs="Arial"/>
                <w:b/>
                <w:noProof/>
                <w:sz w:val="18"/>
                <w:szCs w:val="18"/>
              </w:rPr>
              <w:t>Entité unique</w:t>
            </w:r>
          </w:p>
        </w:tc>
        <w:tc>
          <w:tcPr>
            <w:tcW w:w="4252"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9BD3BE" w14:textId="77777777" w:rsidR="005F4975" w:rsidRPr="00BB2725" w:rsidRDefault="005F4975" w:rsidP="00CA345C">
            <w:pPr>
              <w:spacing w:before="60" w:after="60"/>
              <w:jc w:val="center"/>
              <w:rPr>
                <w:rFonts w:cs="Arial"/>
                <w:b/>
                <w:noProof/>
                <w:sz w:val="18"/>
                <w:szCs w:val="18"/>
              </w:rPr>
            </w:pPr>
            <w:r w:rsidRPr="00BB2725">
              <w:rPr>
                <w:rFonts w:cs="Arial"/>
                <w:b/>
                <w:noProof/>
                <w:sz w:val="18"/>
                <w:szCs w:val="18"/>
              </w:rPr>
              <w:t>Groupement d’entreprises (existant ou prévu)</w:t>
            </w:r>
          </w:p>
        </w:tc>
        <w:tc>
          <w:tcPr>
            <w:tcW w:w="2694" w:type="dxa"/>
            <w:vMerge w:val="restart"/>
            <w:tcBorders>
              <w:top w:val="nil"/>
              <w:left w:val="single" w:sz="4" w:space="0" w:color="auto"/>
              <w:bottom w:val="single" w:sz="4" w:space="0" w:color="auto"/>
            </w:tcBorders>
            <w:shd w:val="clear" w:color="auto" w:fill="E7E6E6" w:themeFill="background2"/>
            <w:vAlign w:val="center"/>
          </w:tcPr>
          <w:p w14:paraId="3E170195" w14:textId="77777777" w:rsidR="005F4975" w:rsidRPr="00BB2725" w:rsidRDefault="005F4975" w:rsidP="00CA345C">
            <w:pPr>
              <w:spacing w:before="60" w:after="60"/>
              <w:jc w:val="center"/>
              <w:rPr>
                <w:rFonts w:cs="Arial"/>
                <w:b/>
                <w:noProof/>
                <w:sz w:val="18"/>
                <w:szCs w:val="18"/>
              </w:rPr>
            </w:pPr>
            <w:r w:rsidRPr="00BB2725">
              <w:rPr>
                <w:rFonts w:cs="Arial"/>
                <w:b/>
                <w:noProof/>
                <w:sz w:val="18"/>
                <w:szCs w:val="18"/>
              </w:rPr>
              <w:t>Documentation requise</w:t>
            </w:r>
          </w:p>
        </w:tc>
      </w:tr>
      <w:tr w:rsidR="005F4975" w:rsidRPr="00BB2725" w14:paraId="685FD28D" w14:textId="77777777" w:rsidTr="00CA345C">
        <w:trPr>
          <w:cantSplit/>
          <w:tblHeader/>
        </w:trPr>
        <w:tc>
          <w:tcPr>
            <w:tcW w:w="2376" w:type="dxa"/>
            <w:vMerge/>
            <w:tcBorders>
              <w:top w:val="single" w:sz="4" w:space="0" w:color="auto"/>
              <w:bottom w:val="single" w:sz="4" w:space="0" w:color="auto"/>
              <w:right w:val="single" w:sz="4" w:space="0" w:color="auto"/>
            </w:tcBorders>
            <w:vAlign w:val="center"/>
          </w:tcPr>
          <w:p w14:paraId="278E7F22" w14:textId="77777777" w:rsidR="005F4975" w:rsidRPr="00BB2725" w:rsidRDefault="005F4975" w:rsidP="00CA345C">
            <w:pPr>
              <w:spacing w:before="60" w:after="60"/>
              <w:jc w:val="center"/>
              <w:rPr>
                <w:rFonts w:cs="Arial"/>
                <w:b/>
                <w:noProof/>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20B009CE" w14:textId="77777777" w:rsidR="005F4975" w:rsidRPr="00BB2725" w:rsidRDefault="005F4975" w:rsidP="00CA345C">
            <w:pPr>
              <w:spacing w:before="60" w:after="60"/>
              <w:jc w:val="center"/>
              <w:rPr>
                <w:rFonts w:cs="Arial"/>
                <w:b/>
                <w:noProof/>
                <w:sz w:val="18"/>
                <w:szCs w:val="18"/>
              </w:rPr>
            </w:pPr>
          </w:p>
        </w:tc>
        <w:tc>
          <w:tcPr>
            <w:tcW w:w="1418" w:type="dxa"/>
            <w:vMerge/>
            <w:tcBorders>
              <w:top w:val="single" w:sz="4" w:space="0" w:color="auto"/>
              <w:left w:val="single" w:sz="4" w:space="0" w:color="auto"/>
              <w:bottom w:val="single" w:sz="4" w:space="0" w:color="auto"/>
            </w:tcBorders>
            <w:vAlign w:val="center"/>
          </w:tcPr>
          <w:p w14:paraId="1C74DE22" w14:textId="77777777" w:rsidR="005F4975" w:rsidRPr="00BB2725" w:rsidRDefault="005F4975" w:rsidP="00CA345C">
            <w:pPr>
              <w:spacing w:before="60" w:after="60"/>
              <w:jc w:val="center"/>
              <w:rPr>
                <w:rFonts w:cs="Arial"/>
                <w:b/>
                <w:noProo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7A7DF7" w14:textId="77777777" w:rsidR="005F4975" w:rsidRPr="00BB2725" w:rsidRDefault="005F4975" w:rsidP="00CA345C">
            <w:pPr>
              <w:spacing w:before="60" w:after="60"/>
              <w:jc w:val="center"/>
              <w:rPr>
                <w:rFonts w:cs="Arial"/>
                <w:b/>
                <w:noProof/>
                <w:sz w:val="18"/>
                <w:szCs w:val="18"/>
              </w:rPr>
            </w:pPr>
            <w:r w:rsidRPr="00BB2725">
              <w:rPr>
                <w:rFonts w:cs="Arial"/>
                <w:b/>
                <w:noProof/>
                <w:sz w:val="18"/>
                <w:szCs w:val="18"/>
              </w:rPr>
              <w:t>Toutes Parties Combinées</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3F4EBC" w14:textId="77777777" w:rsidR="005F4975" w:rsidRPr="00BB2725" w:rsidRDefault="005F4975" w:rsidP="00CA345C">
            <w:pPr>
              <w:spacing w:before="60" w:after="60"/>
              <w:jc w:val="center"/>
              <w:rPr>
                <w:rFonts w:cs="Arial"/>
                <w:b/>
                <w:noProof/>
                <w:sz w:val="18"/>
                <w:szCs w:val="18"/>
              </w:rPr>
            </w:pPr>
            <w:r w:rsidRPr="00BB2725">
              <w:rPr>
                <w:rFonts w:cs="Arial"/>
                <w:b/>
                <w:noProof/>
                <w:sz w:val="18"/>
                <w:szCs w:val="18"/>
              </w:rPr>
              <w:t>Chaque membre</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BC729E" w14:textId="77777777" w:rsidR="005F4975" w:rsidRPr="00BB2725" w:rsidRDefault="005F4975" w:rsidP="00CA345C">
            <w:pPr>
              <w:spacing w:before="60" w:after="60"/>
              <w:jc w:val="center"/>
              <w:rPr>
                <w:rFonts w:cs="Arial"/>
                <w:b/>
                <w:noProof/>
                <w:sz w:val="18"/>
                <w:szCs w:val="18"/>
              </w:rPr>
            </w:pPr>
            <w:r w:rsidRPr="00BB2725">
              <w:rPr>
                <w:rFonts w:cs="Arial"/>
                <w:b/>
                <w:noProof/>
                <w:sz w:val="18"/>
                <w:szCs w:val="18"/>
              </w:rPr>
              <w:t>Un membre</w:t>
            </w:r>
          </w:p>
        </w:tc>
        <w:tc>
          <w:tcPr>
            <w:tcW w:w="2694" w:type="dxa"/>
            <w:vMerge/>
          </w:tcPr>
          <w:p w14:paraId="4B85D597" w14:textId="77777777" w:rsidR="005F4975" w:rsidRPr="00BB2725" w:rsidRDefault="005F4975" w:rsidP="00CA345C">
            <w:pPr>
              <w:spacing w:before="60" w:after="60"/>
              <w:rPr>
                <w:rFonts w:cs="Arial"/>
                <w:b/>
                <w:noProof/>
                <w:sz w:val="18"/>
                <w:szCs w:val="18"/>
              </w:rPr>
            </w:pPr>
          </w:p>
        </w:tc>
      </w:tr>
      <w:tr w:rsidR="005F4975" w:rsidRPr="00BB2725" w14:paraId="464E9C09" w14:textId="77777777" w:rsidTr="00CA345C">
        <w:tc>
          <w:tcPr>
            <w:tcW w:w="2376" w:type="dxa"/>
            <w:tcBorders>
              <w:top w:val="single" w:sz="4" w:space="0" w:color="auto"/>
              <w:right w:val="single" w:sz="4" w:space="0" w:color="auto"/>
            </w:tcBorders>
          </w:tcPr>
          <w:p w14:paraId="3F1D5D1D" w14:textId="77777777" w:rsidR="005F4975" w:rsidRPr="00BB2725" w:rsidRDefault="005F4975" w:rsidP="00CA345C">
            <w:pPr>
              <w:tabs>
                <w:tab w:val="left" w:pos="567"/>
              </w:tabs>
              <w:spacing w:before="60" w:after="60"/>
              <w:ind w:left="567" w:hanging="567"/>
              <w:rPr>
                <w:noProof/>
                <w:sz w:val="18"/>
                <w:szCs w:val="18"/>
              </w:rPr>
            </w:pPr>
            <w:r w:rsidRPr="00BB2725">
              <w:rPr>
                <w:b/>
                <w:noProof/>
                <w:sz w:val="18"/>
                <w:szCs w:val="18"/>
              </w:rPr>
              <w:t>3.1</w:t>
            </w:r>
            <w:r w:rsidRPr="00BB2725">
              <w:rPr>
                <w:noProof/>
                <w:sz w:val="18"/>
                <w:szCs w:val="18"/>
              </w:rPr>
              <w:tab/>
            </w:r>
            <w:r w:rsidRPr="00BB2725">
              <w:rPr>
                <w:b/>
                <w:noProof/>
                <w:sz w:val="18"/>
                <w:szCs w:val="18"/>
              </w:rPr>
              <w:t>Capacité financière</w:t>
            </w:r>
          </w:p>
        </w:tc>
        <w:tc>
          <w:tcPr>
            <w:tcW w:w="3402" w:type="dxa"/>
            <w:tcBorders>
              <w:top w:val="single" w:sz="4" w:space="0" w:color="auto"/>
              <w:left w:val="single" w:sz="4" w:space="0" w:color="auto"/>
              <w:right w:val="single" w:sz="4" w:space="0" w:color="auto"/>
            </w:tcBorders>
          </w:tcPr>
          <w:p w14:paraId="6489FEF8" w14:textId="77777777" w:rsidR="005F4975" w:rsidRPr="00BB2725" w:rsidRDefault="005F4975" w:rsidP="005F4975">
            <w:pPr>
              <w:pStyle w:val="ListParagraph"/>
              <w:numPr>
                <w:ilvl w:val="0"/>
                <w:numId w:val="8"/>
              </w:numPr>
              <w:spacing w:before="60" w:after="60"/>
              <w:ind w:left="318" w:hanging="284"/>
              <w:contextualSpacing w:val="0"/>
              <w:jc w:val="left"/>
              <w:rPr>
                <w:rFonts w:cs="Arial"/>
                <w:noProof/>
                <w:sz w:val="18"/>
                <w:szCs w:val="18"/>
              </w:rPr>
            </w:pPr>
            <w:r w:rsidRPr="00BB2725">
              <w:rPr>
                <w:rFonts w:cs="Arial"/>
                <w:noProof/>
                <w:sz w:val="18"/>
                <w:szCs w:val="18"/>
              </w:rPr>
              <w:t xml:space="preserve">Le Candidat doit démontrer qu’il dispose ou a accès à des avoirs liquides, des actifs non grevés ou des lignes de crédit, etc. (autres que l’avance de démarrage éventuelle), à des montants suffisants pour subvenir aux besoins de trésorerie nécessaires à </w:t>
            </w:r>
            <w:r w:rsidRPr="00665384">
              <w:rPr>
                <w:rFonts w:cs="Arial"/>
                <w:noProof/>
                <w:sz w:val="18"/>
                <w:szCs w:val="18"/>
              </w:rPr>
              <w:t xml:space="preserve">l’exécution des travaux objet du </w:t>
            </w:r>
            <w:r w:rsidRPr="001714E4">
              <w:rPr>
                <w:rFonts w:cs="Arial"/>
                <w:noProof/>
                <w:sz w:val="18"/>
                <w:szCs w:val="18"/>
              </w:rPr>
              <w:t xml:space="preserve">présent Appel d’Offres à hauteur de </w:t>
            </w:r>
            <w:r w:rsidRPr="001714E4">
              <w:rPr>
                <w:rFonts w:cs="Arial"/>
                <w:i/>
                <w:noProof/>
                <w:sz w:val="18"/>
                <w:szCs w:val="18"/>
                <w:shd w:val="clear" w:color="auto" w:fill="E7E6E6" w:themeFill="background2"/>
              </w:rPr>
              <w:t>5 000 000 EUR/an]</w:t>
            </w:r>
            <w:r w:rsidRPr="001714E4">
              <w:rPr>
                <w:rFonts w:cs="Arial"/>
                <w:noProof/>
                <w:sz w:val="18"/>
                <w:szCs w:val="18"/>
                <w:shd w:val="clear" w:color="auto" w:fill="E7E6E6" w:themeFill="background2"/>
              </w:rPr>
              <w:t> </w:t>
            </w:r>
            <w:r w:rsidRPr="001714E4">
              <w:rPr>
                <w:rFonts w:cs="Arial"/>
                <w:noProof/>
                <w:sz w:val="18"/>
                <w:szCs w:val="18"/>
              </w:rPr>
              <w:t>et nets</w:t>
            </w:r>
            <w:r w:rsidRPr="00665384">
              <w:rPr>
                <w:rFonts w:cs="Arial"/>
                <w:noProof/>
                <w:sz w:val="18"/>
                <w:szCs w:val="18"/>
              </w:rPr>
              <w:t xml:space="preserve"> de ses autres engagements ;</w:t>
            </w:r>
            <w:r w:rsidRPr="00BB2725">
              <w:rPr>
                <w:rFonts w:cs="Arial"/>
                <w:noProof/>
                <w:sz w:val="18"/>
                <w:szCs w:val="18"/>
              </w:rPr>
              <w:t xml:space="preserve"> </w:t>
            </w:r>
          </w:p>
        </w:tc>
        <w:tc>
          <w:tcPr>
            <w:tcW w:w="1418" w:type="dxa"/>
            <w:tcBorders>
              <w:top w:val="single" w:sz="4" w:space="0" w:color="auto"/>
              <w:left w:val="single" w:sz="4" w:space="0" w:color="auto"/>
              <w:right w:val="single" w:sz="4" w:space="0" w:color="auto"/>
            </w:tcBorders>
          </w:tcPr>
          <w:p w14:paraId="1D075D57" w14:textId="77777777" w:rsidR="005F4975" w:rsidRPr="00BB2725" w:rsidRDefault="005F4975" w:rsidP="00CA345C">
            <w:pPr>
              <w:spacing w:before="60" w:after="60"/>
              <w:rPr>
                <w:rFonts w:cs="Arial"/>
                <w:noProof/>
                <w:sz w:val="18"/>
                <w:szCs w:val="18"/>
              </w:rPr>
            </w:pPr>
            <w:r w:rsidRPr="00BB2725">
              <w:rPr>
                <w:rFonts w:cs="Arial"/>
                <w:noProof/>
                <w:sz w:val="18"/>
                <w:szCs w:val="18"/>
              </w:rPr>
              <w:t>Doit satisfaire à la condition requise</w:t>
            </w:r>
          </w:p>
        </w:tc>
        <w:tc>
          <w:tcPr>
            <w:tcW w:w="1417" w:type="dxa"/>
            <w:tcBorders>
              <w:top w:val="single" w:sz="4" w:space="0" w:color="auto"/>
              <w:left w:val="single" w:sz="4" w:space="0" w:color="auto"/>
              <w:right w:val="single" w:sz="4" w:space="0" w:color="auto"/>
            </w:tcBorders>
          </w:tcPr>
          <w:p w14:paraId="3E94A600" w14:textId="77777777" w:rsidR="005F4975" w:rsidRPr="00BB2725" w:rsidRDefault="005F4975" w:rsidP="00CA345C">
            <w:pPr>
              <w:spacing w:before="60" w:after="60"/>
              <w:rPr>
                <w:rFonts w:cs="Arial"/>
                <w:noProof/>
                <w:sz w:val="18"/>
                <w:szCs w:val="18"/>
              </w:rPr>
            </w:pPr>
            <w:r w:rsidRPr="00BB2725">
              <w:rPr>
                <w:rFonts w:cs="Arial"/>
                <w:noProof/>
                <w:sz w:val="18"/>
                <w:szCs w:val="18"/>
              </w:rPr>
              <w:t>Doivent satisfaire à la condition requise</w:t>
            </w:r>
          </w:p>
        </w:tc>
        <w:tc>
          <w:tcPr>
            <w:tcW w:w="1418" w:type="dxa"/>
            <w:tcBorders>
              <w:top w:val="single" w:sz="4" w:space="0" w:color="auto"/>
              <w:left w:val="single" w:sz="4" w:space="0" w:color="auto"/>
              <w:right w:val="single" w:sz="4" w:space="0" w:color="auto"/>
            </w:tcBorders>
          </w:tcPr>
          <w:p w14:paraId="67B12E35" w14:textId="77777777" w:rsidR="005F4975" w:rsidRPr="00BB2725" w:rsidRDefault="005F4975" w:rsidP="00CA345C">
            <w:pPr>
              <w:spacing w:before="60" w:after="60"/>
              <w:rPr>
                <w:rFonts w:cs="Arial"/>
                <w:noProof/>
                <w:sz w:val="18"/>
                <w:szCs w:val="18"/>
              </w:rPr>
            </w:pPr>
            <w:r w:rsidRPr="00BB2725">
              <w:rPr>
                <w:rFonts w:cs="Arial"/>
                <w:noProof/>
                <w:sz w:val="18"/>
                <w:szCs w:val="18"/>
              </w:rPr>
              <w:t>Sans objet</w:t>
            </w:r>
          </w:p>
        </w:tc>
        <w:tc>
          <w:tcPr>
            <w:tcW w:w="1417" w:type="dxa"/>
            <w:tcBorders>
              <w:top w:val="single" w:sz="4" w:space="0" w:color="auto"/>
              <w:left w:val="single" w:sz="4" w:space="0" w:color="auto"/>
              <w:right w:val="single" w:sz="4" w:space="0" w:color="auto"/>
            </w:tcBorders>
          </w:tcPr>
          <w:p w14:paraId="134689CA" w14:textId="77777777" w:rsidR="005F4975" w:rsidRPr="00BB2725" w:rsidRDefault="005F4975" w:rsidP="00CA345C">
            <w:pPr>
              <w:spacing w:before="60" w:after="60"/>
              <w:rPr>
                <w:rFonts w:cs="Arial"/>
                <w:noProof/>
                <w:sz w:val="18"/>
                <w:szCs w:val="18"/>
              </w:rPr>
            </w:pPr>
            <w:r w:rsidRPr="00BB2725">
              <w:rPr>
                <w:rFonts w:cs="Arial"/>
                <w:noProof/>
                <w:sz w:val="18"/>
                <w:szCs w:val="18"/>
              </w:rPr>
              <w:t>Sans objet</w:t>
            </w:r>
          </w:p>
        </w:tc>
        <w:tc>
          <w:tcPr>
            <w:tcW w:w="2694" w:type="dxa"/>
            <w:tcBorders>
              <w:top w:val="single" w:sz="4" w:space="0" w:color="auto"/>
              <w:left w:val="single" w:sz="4" w:space="0" w:color="auto"/>
            </w:tcBorders>
          </w:tcPr>
          <w:p w14:paraId="1420B864" w14:textId="77777777" w:rsidR="005F4975" w:rsidRPr="00BB2725" w:rsidRDefault="005F4975" w:rsidP="00CA345C">
            <w:pPr>
              <w:spacing w:before="60" w:after="60"/>
              <w:rPr>
                <w:rFonts w:cs="Arial"/>
                <w:noProof/>
                <w:sz w:val="18"/>
                <w:szCs w:val="18"/>
              </w:rPr>
            </w:pPr>
            <w:r w:rsidRPr="00BB2725">
              <w:rPr>
                <w:rFonts w:cs="Arial"/>
                <w:noProof/>
                <w:sz w:val="18"/>
                <w:szCs w:val="18"/>
              </w:rPr>
              <w:t>Formulaires FIN</w:t>
            </w:r>
            <w:r w:rsidRPr="00BB2725">
              <w:rPr>
                <w:rFonts w:cs="Arial"/>
                <w:noProof/>
                <w:sz w:val="18"/>
                <w:szCs w:val="18"/>
              </w:rPr>
              <w:noBreakHyphen/>
              <w:t>3.1 avec pièces jointes et FIN</w:t>
            </w:r>
            <w:r w:rsidRPr="00BB2725">
              <w:rPr>
                <w:rFonts w:cs="Arial"/>
                <w:noProof/>
                <w:sz w:val="18"/>
                <w:szCs w:val="18"/>
              </w:rPr>
              <w:noBreakHyphen/>
              <w:t>3.3</w:t>
            </w:r>
          </w:p>
        </w:tc>
      </w:tr>
      <w:tr w:rsidR="005F4975" w:rsidRPr="00BB2725" w14:paraId="429C5A65" w14:textId="77777777" w:rsidTr="00CA345C">
        <w:tc>
          <w:tcPr>
            <w:tcW w:w="2376" w:type="dxa"/>
            <w:tcBorders>
              <w:right w:val="single" w:sz="4" w:space="0" w:color="auto"/>
            </w:tcBorders>
          </w:tcPr>
          <w:p w14:paraId="50C4D897" w14:textId="77777777" w:rsidR="005F4975" w:rsidRPr="00BB2725" w:rsidRDefault="005F4975" w:rsidP="00CA345C">
            <w:pPr>
              <w:spacing w:before="60" w:after="60"/>
              <w:rPr>
                <w:rFonts w:cs="Arial"/>
                <w:noProof/>
                <w:sz w:val="18"/>
                <w:szCs w:val="18"/>
              </w:rPr>
            </w:pPr>
          </w:p>
        </w:tc>
        <w:tc>
          <w:tcPr>
            <w:tcW w:w="3402" w:type="dxa"/>
            <w:tcBorders>
              <w:left w:val="single" w:sz="4" w:space="0" w:color="auto"/>
              <w:right w:val="single" w:sz="4" w:space="0" w:color="auto"/>
            </w:tcBorders>
          </w:tcPr>
          <w:p w14:paraId="2AB5F219" w14:textId="77777777" w:rsidR="005F4975" w:rsidRPr="00BB2725" w:rsidRDefault="005F4975" w:rsidP="005F4975">
            <w:pPr>
              <w:pStyle w:val="ListParagraph"/>
              <w:numPr>
                <w:ilvl w:val="0"/>
                <w:numId w:val="8"/>
              </w:numPr>
              <w:spacing w:before="60" w:after="60"/>
              <w:ind w:left="318" w:hanging="284"/>
              <w:contextualSpacing w:val="0"/>
              <w:jc w:val="left"/>
              <w:rPr>
                <w:rFonts w:cs="Arial"/>
                <w:noProof/>
                <w:sz w:val="18"/>
                <w:szCs w:val="18"/>
              </w:rPr>
            </w:pPr>
            <w:r w:rsidRPr="00BB2725">
              <w:rPr>
                <w:rFonts w:cs="Arial"/>
                <w:noProof/>
                <w:sz w:val="18"/>
                <w:szCs w:val="18"/>
              </w:rPr>
              <w:t xml:space="preserve">le Candidat doit démontrer, à la satisfaction du Maître d’Ouvrage qu’il dispose de moyens financiers lui permettant de satisfaire les besoins en trésorerie des travaux en cours et à venir dans le cadre de marchés déjà engagés ; </w:t>
            </w:r>
          </w:p>
        </w:tc>
        <w:tc>
          <w:tcPr>
            <w:tcW w:w="1418" w:type="dxa"/>
            <w:tcBorders>
              <w:left w:val="single" w:sz="4" w:space="0" w:color="auto"/>
              <w:right w:val="single" w:sz="4" w:space="0" w:color="auto"/>
            </w:tcBorders>
          </w:tcPr>
          <w:p w14:paraId="2115695F" w14:textId="77777777" w:rsidR="005F4975" w:rsidRPr="00BB2725" w:rsidRDefault="005F4975" w:rsidP="00CA345C">
            <w:pPr>
              <w:spacing w:before="60" w:after="60"/>
              <w:rPr>
                <w:rFonts w:cs="Arial"/>
                <w:noProof/>
                <w:sz w:val="18"/>
                <w:szCs w:val="18"/>
              </w:rPr>
            </w:pPr>
            <w:r w:rsidRPr="00BB2725">
              <w:rPr>
                <w:rFonts w:cs="Arial"/>
                <w:noProof/>
                <w:sz w:val="18"/>
                <w:szCs w:val="18"/>
              </w:rPr>
              <w:t>Doit satisfaire à la condition requise</w:t>
            </w:r>
          </w:p>
        </w:tc>
        <w:tc>
          <w:tcPr>
            <w:tcW w:w="1417" w:type="dxa"/>
            <w:tcBorders>
              <w:left w:val="single" w:sz="4" w:space="0" w:color="auto"/>
              <w:right w:val="single" w:sz="4" w:space="0" w:color="auto"/>
            </w:tcBorders>
          </w:tcPr>
          <w:p w14:paraId="4D783581" w14:textId="77777777" w:rsidR="005F4975" w:rsidRPr="00BB2725" w:rsidRDefault="005F4975" w:rsidP="00CA345C">
            <w:pPr>
              <w:spacing w:before="60" w:after="60"/>
              <w:rPr>
                <w:rFonts w:cs="Arial"/>
                <w:noProof/>
                <w:sz w:val="18"/>
                <w:szCs w:val="18"/>
              </w:rPr>
            </w:pPr>
            <w:r w:rsidRPr="00BB2725">
              <w:rPr>
                <w:rFonts w:cs="Arial"/>
                <w:noProof/>
                <w:sz w:val="18"/>
                <w:szCs w:val="18"/>
              </w:rPr>
              <w:t>Doivent satisfaire à la condition requise</w:t>
            </w:r>
          </w:p>
        </w:tc>
        <w:tc>
          <w:tcPr>
            <w:tcW w:w="1418" w:type="dxa"/>
            <w:tcBorders>
              <w:left w:val="single" w:sz="4" w:space="0" w:color="auto"/>
              <w:right w:val="single" w:sz="4" w:space="0" w:color="auto"/>
            </w:tcBorders>
          </w:tcPr>
          <w:p w14:paraId="17A98775" w14:textId="77777777" w:rsidR="005F4975" w:rsidRPr="00BB2725" w:rsidRDefault="005F4975" w:rsidP="00CA345C">
            <w:pPr>
              <w:spacing w:before="60" w:after="60"/>
              <w:rPr>
                <w:rFonts w:cs="Arial"/>
                <w:noProof/>
                <w:sz w:val="18"/>
                <w:szCs w:val="18"/>
              </w:rPr>
            </w:pPr>
            <w:r w:rsidRPr="00BB2725">
              <w:rPr>
                <w:rFonts w:cs="Arial"/>
                <w:noProof/>
                <w:sz w:val="18"/>
                <w:szCs w:val="18"/>
              </w:rPr>
              <w:t>Sans objet</w:t>
            </w:r>
          </w:p>
        </w:tc>
        <w:tc>
          <w:tcPr>
            <w:tcW w:w="1417" w:type="dxa"/>
            <w:tcBorders>
              <w:left w:val="single" w:sz="4" w:space="0" w:color="auto"/>
              <w:right w:val="single" w:sz="4" w:space="0" w:color="auto"/>
            </w:tcBorders>
          </w:tcPr>
          <w:p w14:paraId="5DBE5511" w14:textId="77777777" w:rsidR="005F4975" w:rsidRPr="00BB2725" w:rsidRDefault="005F4975" w:rsidP="00CA345C">
            <w:pPr>
              <w:spacing w:before="60" w:after="60"/>
              <w:rPr>
                <w:rFonts w:cs="Arial"/>
                <w:noProof/>
                <w:sz w:val="18"/>
                <w:szCs w:val="18"/>
              </w:rPr>
            </w:pPr>
            <w:r w:rsidRPr="00BB2725">
              <w:rPr>
                <w:rFonts w:cs="Arial"/>
                <w:noProof/>
                <w:sz w:val="18"/>
                <w:szCs w:val="18"/>
              </w:rPr>
              <w:t xml:space="preserve">Sans objet </w:t>
            </w:r>
          </w:p>
        </w:tc>
        <w:tc>
          <w:tcPr>
            <w:tcW w:w="2694" w:type="dxa"/>
            <w:tcBorders>
              <w:left w:val="single" w:sz="4" w:space="0" w:color="auto"/>
            </w:tcBorders>
          </w:tcPr>
          <w:p w14:paraId="69D2448A" w14:textId="77777777" w:rsidR="005F4975" w:rsidRPr="00BB2725" w:rsidRDefault="005F4975" w:rsidP="00CA345C">
            <w:pPr>
              <w:spacing w:before="60" w:after="60"/>
              <w:rPr>
                <w:rFonts w:cs="Arial"/>
                <w:noProof/>
                <w:sz w:val="18"/>
                <w:szCs w:val="18"/>
              </w:rPr>
            </w:pPr>
            <w:r w:rsidRPr="00BB2725">
              <w:rPr>
                <w:rFonts w:cs="Arial"/>
                <w:noProof/>
                <w:sz w:val="18"/>
                <w:szCs w:val="18"/>
              </w:rPr>
              <w:t>Formulaires FIN</w:t>
            </w:r>
            <w:r w:rsidRPr="00BB2725">
              <w:rPr>
                <w:rFonts w:cs="Arial"/>
                <w:noProof/>
                <w:sz w:val="18"/>
                <w:szCs w:val="18"/>
              </w:rPr>
              <w:noBreakHyphen/>
              <w:t>3.1 et FIN</w:t>
            </w:r>
            <w:r w:rsidRPr="00BB2725">
              <w:rPr>
                <w:rFonts w:cs="Arial"/>
                <w:noProof/>
                <w:sz w:val="18"/>
                <w:szCs w:val="18"/>
              </w:rPr>
              <w:noBreakHyphen/>
              <w:t>3.4</w:t>
            </w:r>
          </w:p>
        </w:tc>
      </w:tr>
      <w:tr w:rsidR="005F4975" w:rsidRPr="00BB2725" w14:paraId="6DF053C7" w14:textId="77777777" w:rsidTr="00CA345C">
        <w:trPr>
          <w:trHeight w:val="80"/>
        </w:trPr>
        <w:tc>
          <w:tcPr>
            <w:tcW w:w="2376" w:type="dxa"/>
            <w:tcBorders>
              <w:right w:val="single" w:sz="4" w:space="0" w:color="auto"/>
            </w:tcBorders>
          </w:tcPr>
          <w:p w14:paraId="03449CA0" w14:textId="77777777" w:rsidR="005F4975" w:rsidRPr="00BB2725" w:rsidRDefault="005F4975" w:rsidP="00CA345C">
            <w:pPr>
              <w:keepNext/>
              <w:keepLines/>
              <w:spacing w:before="60" w:after="60"/>
              <w:rPr>
                <w:rFonts w:cs="Arial"/>
                <w:noProof/>
                <w:sz w:val="18"/>
                <w:szCs w:val="18"/>
              </w:rPr>
            </w:pPr>
          </w:p>
        </w:tc>
        <w:tc>
          <w:tcPr>
            <w:tcW w:w="3402" w:type="dxa"/>
            <w:tcBorders>
              <w:left w:val="single" w:sz="4" w:space="0" w:color="auto"/>
              <w:bottom w:val="single" w:sz="4" w:space="0" w:color="auto"/>
              <w:right w:val="single" w:sz="4" w:space="0" w:color="auto"/>
            </w:tcBorders>
          </w:tcPr>
          <w:p w14:paraId="7A3967FC" w14:textId="77777777" w:rsidR="005F4975" w:rsidRPr="00BB2725" w:rsidRDefault="005F4975" w:rsidP="005F4975">
            <w:pPr>
              <w:pStyle w:val="ListParagraph"/>
              <w:keepNext/>
              <w:keepLines/>
              <w:numPr>
                <w:ilvl w:val="0"/>
                <w:numId w:val="8"/>
              </w:numPr>
              <w:spacing w:before="60" w:after="60"/>
              <w:ind w:left="318" w:hanging="284"/>
              <w:contextualSpacing w:val="0"/>
              <w:jc w:val="left"/>
              <w:rPr>
                <w:rFonts w:cs="Arial"/>
                <w:noProof/>
                <w:sz w:val="18"/>
                <w:szCs w:val="18"/>
              </w:rPr>
            </w:pPr>
            <w:r w:rsidRPr="00BB2725">
              <w:rPr>
                <w:rFonts w:cs="Arial"/>
                <w:noProof/>
                <w:sz w:val="18"/>
                <w:szCs w:val="18"/>
              </w:rPr>
              <w:t>Soumission de bilans vérifiés ou, si cela n’est pas requis par la réglementation du pays du Candidat, autres états financiers acceptables par le Maître d'Ouvrage pour les trois (3) dernières années. La situation financière du Candidat sera jugée solide si au moins deux (2) des quatre (4) critères suivants sont respectés :</w:t>
            </w:r>
          </w:p>
          <w:p w14:paraId="075721CB" w14:textId="77777777" w:rsidR="005F4975" w:rsidRPr="00BB2725" w:rsidRDefault="005F4975" w:rsidP="005F4975">
            <w:pPr>
              <w:pStyle w:val="ListParagraph"/>
              <w:keepNext/>
              <w:keepLines/>
              <w:numPr>
                <w:ilvl w:val="0"/>
                <w:numId w:val="11"/>
              </w:numPr>
              <w:spacing w:before="60" w:after="60"/>
              <w:ind w:left="743" w:hanging="425"/>
              <w:contextualSpacing w:val="0"/>
              <w:jc w:val="left"/>
              <w:rPr>
                <w:rFonts w:cs="Arial"/>
                <w:b/>
                <w:noProof/>
                <w:sz w:val="18"/>
                <w:szCs w:val="18"/>
              </w:rPr>
            </w:pPr>
            <w:r w:rsidRPr="00BB2725">
              <w:rPr>
                <w:rFonts w:cs="Arial"/>
                <w:b/>
                <w:noProof/>
                <w:sz w:val="18"/>
                <w:szCs w:val="18"/>
              </w:rPr>
              <w:t>Excédent brut d'exploitation (EBE) ou EBITDA moyen sur les trois (3) derniers exercices &gt; 0 ;</w:t>
            </w:r>
          </w:p>
          <w:p w14:paraId="34B81AE0" w14:textId="77777777" w:rsidR="005F4975" w:rsidRPr="00BB2725" w:rsidRDefault="005F4975" w:rsidP="005F4975">
            <w:pPr>
              <w:pStyle w:val="ListParagraph"/>
              <w:keepNext/>
              <w:keepLines/>
              <w:numPr>
                <w:ilvl w:val="0"/>
                <w:numId w:val="11"/>
              </w:numPr>
              <w:spacing w:before="60" w:after="60"/>
              <w:ind w:left="743" w:hanging="425"/>
              <w:contextualSpacing w:val="0"/>
              <w:jc w:val="left"/>
              <w:rPr>
                <w:rFonts w:cs="Arial"/>
                <w:b/>
                <w:noProof/>
                <w:sz w:val="18"/>
                <w:szCs w:val="18"/>
              </w:rPr>
            </w:pPr>
            <w:r w:rsidRPr="00BB2725">
              <w:rPr>
                <w:rFonts w:cs="Arial"/>
                <w:b/>
                <w:noProof/>
                <w:sz w:val="18"/>
                <w:szCs w:val="18"/>
              </w:rPr>
              <w:t>Fonds propres sur les trois (3) derniers exercices &gt; 0 ;</w:t>
            </w:r>
          </w:p>
          <w:p w14:paraId="15EBCAB6" w14:textId="77777777" w:rsidR="005F4975" w:rsidRPr="00BB2725" w:rsidRDefault="005F4975" w:rsidP="005F4975">
            <w:pPr>
              <w:pStyle w:val="ListParagraph"/>
              <w:keepNext/>
              <w:keepLines/>
              <w:numPr>
                <w:ilvl w:val="0"/>
                <w:numId w:val="11"/>
              </w:numPr>
              <w:spacing w:before="60" w:after="60"/>
              <w:ind w:left="743" w:hanging="425"/>
              <w:contextualSpacing w:val="0"/>
              <w:jc w:val="left"/>
              <w:rPr>
                <w:rFonts w:cs="Arial"/>
                <w:noProof/>
                <w:sz w:val="18"/>
                <w:szCs w:val="18"/>
              </w:rPr>
            </w:pPr>
            <w:r w:rsidRPr="00BB2725">
              <w:rPr>
                <w:rFonts w:cs="Arial"/>
                <w:b/>
                <w:noProof/>
                <w:sz w:val="18"/>
                <w:szCs w:val="18"/>
              </w:rPr>
              <w:t>Ratio de liquidité moyen sur les trois (3) derniers exercices &gt; 1</w:t>
            </w:r>
            <w:r w:rsidRPr="00BB2725">
              <w:rPr>
                <w:rFonts w:cs="Arial"/>
                <w:b/>
                <w:noProof/>
                <w:sz w:val="18"/>
                <w:szCs w:val="18"/>
              </w:rPr>
              <w:br/>
            </w:r>
            <w:r w:rsidRPr="00BB2725">
              <w:rPr>
                <w:rFonts w:cs="Arial"/>
                <w:noProof/>
                <w:sz w:val="18"/>
                <w:szCs w:val="18"/>
              </w:rPr>
              <w:t>((Actifs circulants) / (Passifs circulants) &gt; 1) ;</w:t>
            </w:r>
          </w:p>
          <w:p w14:paraId="11CC5899" w14:textId="77777777" w:rsidR="005F4975" w:rsidRPr="00BB2725" w:rsidRDefault="005F4975" w:rsidP="005F4975">
            <w:pPr>
              <w:pStyle w:val="ListParagraph"/>
              <w:keepNext/>
              <w:keepLines/>
              <w:numPr>
                <w:ilvl w:val="0"/>
                <w:numId w:val="11"/>
              </w:numPr>
              <w:spacing w:before="60" w:after="60"/>
              <w:ind w:left="743" w:hanging="425"/>
              <w:contextualSpacing w:val="0"/>
              <w:jc w:val="left"/>
              <w:rPr>
                <w:rFonts w:cs="Arial"/>
                <w:noProof/>
                <w:sz w:val="18"/>
                <w:szCs w:val="18"/>
              </w:rPr>
            </w:pPr>
            <w:r w:rsidRPr="00BB2725">
              <w:rPr>
                <w:rFonts w:cs="Arial"/>
                <w:b/>
                <w:noProof/>
                <w:sz w:val="18"/>
                <w:szCs w:val="18"/>
              </w:rPr>
              <w:t>Ratio d’endettement moyen sur les trois (3) derniers exercices &lt; 6</w:t>
            </w:r>
            <w:r w:rsidRPr="00BB2725">
              <w:rPr>
                <w:rFonts w:cs="Arial"/>
                <w:b/>
                <w:noProof/>
                <w:sz w:val="18"/>
                <w:szCs w:val="18"/>
              </w:rPr>
              <w:br/>
            </w:r>
            <w:r w:rsidRPr="00BB2725">
              <w:rPr>
                <w:rFonts w:cs="Arial"/>
                <w:noProof/>
                <w:sz w:val="18"/>
                <w:szCs w:val="18"/>
              </w:rPr>
              <w:t>((Dettes financières  totales) / (EBE) (ou EBITDA)) &lt; 6).</w:t>
            </w:r>
          </w:p>
        </w:tc>
        <w:tc>
          <w:tcPr>
            <w:tcW w:w="1418" w:type="dxa"/>
            <w:tcBorders>
              <w:left w:val="single" w:sz="4" w:space="0" w:color="auto"/>
              <w:right w:val="single" w:sz="4" w:space="0" w:color="auto"/>
            </w:tcBorders>
          </w:tcPr>
          <w:p w14:paraId="676FAD10" w14:textId="77777777" w:rsidR="005F4975" w:rsidRPr="00BB2725" w:rsidRDefault="005F4975" w:rsidP="00CA345C">
            <w:pPr>
              <w:keepNext/>
              <w:keepLines/>
              <w:spacing w:before="60" w:after="60"/>
              <w:rPr>
                <w:rFonts w:cs="Arial"/>
                <w:noProof/>
                <w:sz w:val="18"/>
                <w:szCs w:val="18"/>
              </w:rPr>
            </w:pPr>
            <w:r w:rsidRPr="00BB2725">
              <w:rPr>
                <w:rFonts w:cs="Arial"/>
                <w:noProof/>
                <w:sz w:val="18"/>
                <w:szCs w:val="18"/>
              </w:rPr>
              <w:t>Doit satisfaire à la condition requise</w:t>
            </w:r>
          </w:p>
        </w:tc>
        <w:tc>
          <w:tcPr>
            <w:tcW w:w="1417" w:type="dxa"/>
            <w:tcBorders>
              <w:left w:val="single" w:sz="4" w:space="0" w:color="auto"/>
              <w:right w:val="single" w:sz="4" w:space="0" w:color="auto"/>
            </w:tcBorders>
          </w:tcPr>
          <w:p w14:paraId="424F2397" w14:textId="77777777" w:rsidR="005F4975" w:rsidRPr="00BB2725" w:rsidRDefault="005F4975" w:rsidP="00CA345C">
            <w:pPr>
              <w:keepNext/>
              <w:keepLines/>
              <w:spacing w:before="60" w:after="60"/>
              <w:rPr>
                <w:rFonts w:cs="Arial"/>
                <w:noProof/>
                <w:sz w:val="18"/>
                <w:szCs w:val="18"/>
              </w:rPr>
            </w:pPr>
            <w:r w:rsidRPr="00BB2725">
              <w:rPr>
                <w:rFonts w:cs="Arial"/>
                <w:noProof/>
                <w:sz w:val="18"/>
                <w:szCs w:val="18"/>
              </w:rPr>
              <w:t>Sans objet</w:t>
            </w:r>
          </w:p>
        </w:tc>
        <w:tc>
          <w:tcPr>
            <w:tcW w:w="1418" w:type="dxa"/>
            <w:tcBorders>
              <w:left w:val="single" w:sz="4" w:space="0" w:color="auto"/>
              <w:right w:val="single" w:sz="4" w:space="0" w:color="auto"/>
            </w:tcBorders>
          </w:tcPr>
          <w:p w14:paraId="71153D75" w14:textId="77777777" w:rsidR="005F4975" w:rsidRPr="00BB2725" w:rsidRDefault="005F4975" w:rsidP="00CA345C">
            <w:pPr>
              <w:keepNext/>
              <w:keepLines/>
              <w:spacing w:before="60" w:after="60"/>
              <w:rPr>
                <w:rFonts w:cs="Arial"/>
                <w:noProof/>
                <w:sz w:val="18"/>
                <w:szCs w:val="18"/>
              </w:rPr>
            </w:pPr>
            <w:r w:rsidRPr="00BB2725">
              <w:rPr>
                <w:rFonts w:cs="Arial"/>
                <w:noProof/>
                <w:sz w:val="18"/>
                <w:szCs w:val="18"/>
              </w:rPr>
              <w:t>Sans Objet</w:t>
            </w:r>
          </w:p>
        </w:tc>
        <w:tc>
          <w:tcPr>
            <w:tcW w:w="1417" w:type="dxa"/>
            <w:tcBorders>
              <w:left w:val="single" w:sz="4" w:space="0" w:color="auto"/>
              <w:right w:val="single" w:sz="4" w:space="0" w:color="auto"/>
            </w:tcBorders>
          </w:tcPr>
          <w:p w14:paraId="56E39708" w14:textId="77777777" w:rsidR="005F4975" w:rsidRPr="00BB2725" w:rsidRDefault="005F4975" w:rsidP="00CA345C">
            <w:pPr>
              <w:keepNext/>
              <w:keepLines/>
              <w:spacing w:before="60" w:after="60"/>
              <w:rPr>
                <w:rFonts w:cs="Arial"/>
                <w:noProof/>
                <w:sz w:val="18"/>
                <w:szCs w:val="18"/>
              </w:rPr>
            </w:pPr>
            <w:r w:rsidRPr="00BB2725">
              <w:rPr>
                <w:rFonts w:cs="Arial"/>
                <w:noProof/>
                <w:sz w:val="18"/>
                <w:szCs w:val="18"/>
              </w:rPr>
              <w:t>Le Mandataire du Groupement doit satisfaire à la condition requise</w:t>
            </w:r>
          </w:p>
        </w:tc>
        <w:tc>
          <w:tcPr>
            <w:tcW w:w="2694" w:type="dxa"/>
            <w:tcBorders>
              <w:left w:val="single" w:sz="4" w:space="0" w:color="auto"/>
            </w:tcBorders>
          </w:tcPr>
          <w:p w14:paraId="7425EC8A" w14:textId="77777777" w:rsidR="005F4975" w:rsidRPr="00BB2725" w:rsidRDefault="005F4975" w:rsidP="00CA345C">
            <w:pPr>
              <w:keepNext/>
              <w:keepLines/>
              <w:spacing w:before="60" w:after="60"/>
              <w:rPr>
                <w:rFonts w:cs="Arial"/>
                <w:noProof/>
                <w:sz w:val="18"/>
                <w:szCs w:val="18"/>
              </w:rPr>
            </w:pPr>
            <w:r w:rsidRPr="00BB2725">
              <w:rPr>
                <w:rFonts w:cs="Arial"/>
                <w:noProof/>
                <w:sz w:val="18"/>
                <w:szCs w:val="18"/>
              </w:rPr>
              <w:t>Formulaire FIN–3.1 avec pièces jointes</w:t>
            </w:r>
          </w:p>
        </w:tc>
      </w:tr>
      <w:tr w:rsidR="005F4975" w:rsidRPr="00BB2725" w14:paraId="390AACCB" w14:textId="77777777" w:rsidTr="00CA345C">
        <w:trPr>
          <w:cantSplit/>
        </w:trPr>
        <w:tc>
          <w:tcPr>
            <w:tcW w:w="2376" w:type="dxa"/>
            <w:tcBorders>
              <w:top w:val="single" w:sz="4" w:space="0" w:color="auto"/>
              <w:bottom w:val="single" w:sz="4" w:space="0" w:color="auto"/>
              <w:right w:val="single" w:sz="4" w:space="0" w:color="auto"/>
            </w:tcBorders>
          </w:tcPr>
          <w:p w14:paraId="37CAFDFE" w14:textId="77777777" w:rsidR="005F4975" w:rsidRPr="00BB2725" w:rsidRDefault="005F4975" w:rsidP="00CA345C">
            <w:pPr>
              <w:tabs>
                <w:tab w:val="left" w:pos="567"/>
              </w:tabs>
              <w:spacing w:before="60" w:after="60"/>
              <w:ind w:left="567" w:hanging="567"/>
              <w:rPr>
                <w:noProof/>
                <w:sz w:val="18"/>
                <w:szCs w:val="18"/>
              </w:rPr>
            </w:pPr>
            <w:r w:rsidRPr="00BB2725">
              <w:rPr>
                <w:b/>
                <w:noProof/>
                <w:sz w:val="18"/>
                <w:szCs w:val="18"/>
              </w:rPr>
              <w:lastRenderedPageBreak/>
              <w:t>3.2</w:t>
            </w:r>
            <w:r w:rsidRPr="00BB2725">
              <w:rPr>
                <w:noProof/>
                <w:sz w:val="18"/>
                <w:szCs w:val="18"/>
              </w:rPr>
              <w:tab/>
            </w:r>
            <w:r w:rsidRPr="00BB2725">
              <w:rPr>
                <w:b/>
                <w:noProof/>
                <w:sz w:val="18"/>
                <w:szCs w:val="18"/>
              </w:rPr>
              <w:t>Chiffre d’affaires annuel minimum</w:t>
            </w:r>
          </w:p>
        </w:tc>
        <w:tc>
          <w:tcPr>
            <w:tcW w:w="3402" w:type="dxa"/>
            <w:tcBorders>
              <w:top w:val="single" w:sz="4" w:space="0" w:color="auto"/>
              <w:left w:val="single" w:sz="4" w:space="0" w:color="auto"/>
              <w:bottom w:val="single" w:sz="4" w:space="0" w:color="auto"/>
              <w:right w:val="single" w:sz="4" w:space="0" w:color="auto"/>
            </w:tcBorders>
          </w:tcPr>
          <w:p w14:paraId="017EC721" w14:textId="77777777" w:rsidR="005F4975" w:rsidRPr="00BB2725" w:rsidRDefault="005F4975" w:rsidP="00CA345C">
            <w:pPr>
              <w:spacing w:before="60" w:after="60"/>
              <w:rPr>
                <w:rFonts w:cs="Arial"/>
                <w:i/>
                <w:iCs/>
                <w:noProof/>
                <w:sz w:val="18"/>
                <w:szCs w:val="18"/>
              </w:rPr>
            </w:pPr>
            <w:r w:rsidRPr="6CDB9697">
              <w:rPr>
                <w:rFonts w:cs="Arial"/>
                <w:noProof/>
                <w:sz w:val="18"/>
                <w:szCs w:val="18"/>
              </w:rPr>
              <w:t>Avoir un chiffre d’affaires annuel moyen d’au moins 5 000 000 EUR sur les cinq dernières années.</w:t>
            </w:r>
          </w:p>
        </w:tc>
        <w:tc>
          <w:tcPr>
            <w:tcW w:w="1418" w:type="dxa"/>
            <w:tcBorders>
              <w:top w:val="single" w:sz="4" w:space="0" w:color="auto"/>
              <w:left w:val="single" w:sz="4" w:space="0" w:color="auto"/>
              <w:bottom w:val="single" w:sz="4" w:space="0" w:color="auto"/>
              <w:right w:val="single" w:sz="4" w:space="0" w:color="auto"/>
            </w:tcBorders>
          </w:tcPr>
          <w:p w14:paraId="77A9E5E5" w14:textId="77777777" w:rsidR="005F4975" w:rsidRPr="00BB2725" w:rsidRDefault="005F4975" w:rsidP="00CA345C">
            <w:pPr>
              <w:spacing w:before="60" w:after="60"/>
              <w:rPr>
                <w:rFonts w:cs="Arial"/>
                <w:noProof/>
                <w:sz w:val="18"/>
                <w:szCs w:val="18"/>
              </w:rPr>
            </w:pPr>
            <w:r w:rsidRPr="00BB2725">
              <w:rPr>
                <w:rFonts w:cs="Arial"/>
                <w:noProof/>
                <w:sz w:val="18"/>
                <w:szCs w:val="18"/>
              </w:rPr>
              <w:t>Doit satisfaire à la condition requise</w:t>
            </w:r>
          </w:p>
        </w:tc>
        <w:tc>
          <w:tcPr>
            <w:tcW w:w="1417" w:type="dxa"/>
            <w:tcBorders>
              <w:top w:val="single" w:sz="4" w:space="0" w:color="auto"/>
              <w:left w:val="single" w:sz="4" w:space="0" w:color="auto"/>
              <w:bottom w:val="single" w:sz="4" w:space="0" w:color="auto"/>
              <w:right w:val="single" w:sz="4" w:space="0" w:color="auto"/>
            </w:tcBorders>
          </w:tcPr>
          <w:p w14:paraId="4BE58923" w14:textId="77777777" w:rsidR="005F4975" w:rsidRPr="00BB2725" w:rsidRDefault="005F4975" w:rsidP="00CA345C">
            <w:pPr>
              <w:spacing w:before="60" w:after="60"/>
              <w:rPr>
                <w:rFonts w:cs="Arial"/>
                <w:noProof/>
                <w:sz w:val="18"/>
                <w:szCs w:val="18"/>
              </w:rPr>
            </w:pPr>
            <w:r w:rsidRPr="00BB2725">
              <w:rPr>
                <w:rFonts w:cs="Arial"/>
                <w:noProof/>
                <w:sz w:val="18"/>
                <w:szCs w:val="18"/>
              </w:rPr>
              <w:t>Doivent satisfaire à la condition requise</w:t>
            </w:r>
          </w:p>
        </w:tc>
        <w:tc>
          <w:tcPr>
            <w:tcW w:w="1418" w:type="dxa"/>
            <w:tcBorders>
              <w:top w:val="single" w:sz="4" w:space="0" w:color="auto"/>
              <w:left w:val="single" w:sz="4" w:space="0" w:color="auto"/>
              <w:bottom w:val="single" w:sz="4" w:space="0" w:color="auto"/>
              <w:right w:val="single" w:sz="4" w:space="0" w:color="auto"/>
            </w:tcBorders>
          </w:tcPr>
          <w:p w14:paraId="3FCAEE57" w14:textId="77777777" w:rsidR="005F4975" w:rsidRPr="00665384" w:rsidRDefault="005F4975" w:rsidP="00CA345C">
            <w:pPr>
              <w:spacing w:before="60" w:after="60"/>
              <w:rPr>
                <w:rFonts w:cs="Arial"/>
                <w:noProof/>
                <w:sz w:val="18"/>
                <w:szCs w:val="18"/>
              </w:rPr>
            </w:pPr>
            <w:r w:rsidRPr="00665384">
              <w:rPr>
                <w:rFonts w:cs="Arial"/>
                <w:noProof/>
                <w:sz w:val="18"/>
                <w:szCs w:val="18"/>
              </w:rPr>
              <w:t xml:space="preserve">Doit satisfaire à </w:t>
            </w:r>
            <w:r w:rsidRPr="00665384">
              <w:rPr>
                <w:rFonts w:cs="Arial"/>
                <w:i/>
                <w:noProof/>
                <w:sz w:val="18"/>
                <w:szCs w:val="18"/>
                <w:shd w:val="clear" w:color="auto" w:fill="FFFFFF" w:themeFill="background1"/>
              </w:rPr>
              <w:t>vingt-cinq</w:t>
            </w:r>
            <w:r w:rsidRPr="00665384">
              <w:rPr>
                <w:rFonts w:cs="Arial"/>
                <w:noProof/>
                <w:sz w:val="18"/>
                <w:szCs w:val="18"/>
              </w:rPr>
              <w:t xml:space="preserve"> pour cent </w:t>
            </w:r>
            <w:r w:rsidRPr="00665384">
              <w:rPr>
                <w:rFonts w:cs="Arial"/>
                <w:i/>
                <w:noProof/>
                <w:sz w:val="18"/>
                <w:szCs w:val="18"/>
                <w:shd w:val="clear" w:color="auto" w:fill="FFFFFF" w:themeFill="background1"/>
              </w:rPr>
              <w:t>[25%]</w:t>
            </w:r>
            <w:r w:rsidRPr="00665384">
              <w:rPr>
                <w:rFonts w:cs="Arial"/>
                <w:noProof/>
                <w:sz w:val="18"/>
                <w:szCs w:val="18"/>
              </w:rPr>
              <w:t xml:space="preserve"> de la condition requise</w:t>
            </w:r>
          </w:p>
        </w:tc>
        <w:tc>
          <w:tcPr>
            <w:tcW w:w="1417" w:type="dxa"/>
            <w:tcBorders>
              <w:top w:val="single" w:sz="4" w:space="0" w:color="auto"/>
              <w:left w:val="single" w:sz="4" w:space="0" w:color="auto"/>
              <w:bottom w:val="single" w:sz="4" w:space="0" w:color="auto"/>
              <w:right w:val="single" w:sz="4" w:space="0" w:color="auto"/>
            </w:tcBorders>
          </w:tcPr>
          <w:p w14:paraId="67264549" w14:textId="77777777" w:rsidR="005F4975" w:rsidRPr="00665384" w:rsidRDefault="005F4975" w:rsidP="00CA345C">
            <w:pPr>
              <w:spacing w:before="60" w:after="60"/>
              <w:rPr>
                <w:rFonts w:cs="Arial"/>
                <w:noProof/>
                <w:sz w:val="18"/>
                <w:szCs w:val="18"/>
              </w:rPr>
            </w:pPr>
            <w:r w:rsidRPr="00665384">
              <w:rPr>
                <w:rFonts w:cs="Arial"/>
                <w:noProof/>
                <w:sz w:val="18"/>
                <w:szCs w:val="18"/>
              </w:rPr>
              <w:t xml:space="preserve">Doit satisfaire à </w:t>
            </w:r>
            <w:r w:rsidRPr="00665384">
              <w:rPr>
                <w:rFonts w:cs="Arial"/>
                <w:i/>
                <w:noProof/>
                <w:sz w:val="18"/>
                <w:szCs w:val="18"/>
                <w:shd w:val="clear" w:color="auto" w:fill="FFFFFF" w:themeFill="background1"/>
              </w:rPr>
              <w:t>quarante</w:t>
            </w:r>
            <w:r w:rsidRPr="00665384">
              <w:rPr>
                <w:rFonts w:cs="Arial"/>
                <w:noProof/>
                <w:sz w:val="18"/>
                <w:szCs w:val="18"/>
              </w:rPr>
              <w:t xml:space="preserve"> pour cent </w:t>
            </w:r>
            <w:r w:rsidRPr="00665384">
              <w:rPr>
                <w:rFonts w:cs="Arial"/>
                <w:i/>
                <w:noProof/>
                <w:sz w:val="18"/>
                <w:szCs w:val="18"/>
                <w:shd w:val="clear" w:color="auto" w:fill="E7E6E6" w:themeFill="background2"/>
              </w:rPr>
              <w:t>[</w:t>
            </w:r>
            <w:r w:rsidRPr="00665384">
              <w:rPr>
                <w:rFonts w:cs="Arial"/>
                <w:i/>
                <w:noProof/>
                <w:sz w:val="18"/>
                <w:szCs w:val="18"/>
                <w:shd w:val="clear" w:color="auto" w:fill="FFFFFF" w:themeFill="background1"/>
              </w:rPr>
              <w:t>40%]</w:t>
            </w:r>
            <w:r w:rsidRPr="00665384">
              <w:rPr>
                <w:rFonts w:cs="Arial"/>
                <w:noProof/>
                <w:sz w:val="18"/>
                <w:szCs w:val="18"/>
              </w:rPr>
              <w:t xml:space="preserve"> de la condition requise</w:t>
            </w:r>
          </w:p>
        </w:tc>
        <w:tc>
          <w:tcPr>
            <w:tcW w:w="2694" w:type="dxa"/>
            <w:tcBorders>
              <w:top w:val="single" w:sz="4" w:space="0" w:color="auto"/>
              <w:left w:val="single" w:sz="4" w:space="0" w:color="auto"/>
              <w:bottom w:val="single" w:sz="4" w:space="0" w:color="auto"/>
            </w:tcBorders>
          </w:tcPr>
          <w:p w14:paraId="423CFEE0" w14:textId="77777777" w:rsidR="005F4975" w:rsidRPr="00BB2725" w:rsidRDefault="005F4975" w:rsidP="00CA345C">
            <w:pPr>
              <w:spacing w:before="60" w:after="60"/>
              <w:rPr>
                <w:rFonts w:cs="Arial"/>
                <w:noProof/>
                <w:sz w:val="18"/>
                <w:szCs w:val="18"/>
              </w:rPr>
            </w:pPr>
            <w:r w:rsidRPr="00BB2725">
              <w:rPr>
                <w:rFonts w:cs="Arial"/>
                <w:noProof/>
                <w:sz w:val="18"/>
                <w:szCs w:val="18"/>
              </w:rPr>
              <w:t>Formulaire FIN</w:t>
            </w:r>
            <w:r w:rsidRPr="00BB2725">
              <w:rPr>
                <w:rFonts w:cs="Arial"/>
                <w:noProof/>
                <w:sz w:val="18"/>
                <w:szCs w:val="18"/>
              </w:rPr>
              <w:noBreakHyphen/>
              <w:t>3.2</w:t>
            </w:r>
          </w:p>
        </w:tc>
      </w:tr>
    </w:tbl>
    <w:p w14:paraId="6993C448" w14:textId="77777777" w:rsidR="005F4975" w:rsidRPr="00BB2725" w:rsidRDefault="005F4975" w:rsidP="005F4975">
      <w:pPr>
        <w:rPr>
          <w:noProof/>
        </w:rPr>
      </w:pPr>
    </w:p>
    <w:p w14:paraId="64DDE482" w14:textId="77777777" w:rsidR="005F4975" w:rsidRPr="00BB2725" w:rsidRDefault="005F4975" w:rsidP="005F4975">
      <w:pPr>
        <w:spacing w:after="0" w:line="240" w:lineRule="auto"/>
        <w:rPr>
          <w:noProof/>
        </w:rPr>
      </w:pPr>
    </w:p>
    <w:tbl>
      <w:tblPr>
        <w:tblW w:w="140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2293"/>
        <w:gridCol w:w="2268"/>
      </w:tblGrid>
      <w:tr w:rsidR="005F4975" w:rsidRPr="00BB2725" w14:paraId="62AA7AD4" w14:textId="77777777" w:rsidTr="00CA345C">
        <w:trPr>
          <w:cantSplit/>
          <w:tblHeader/>
        </w:trPr>
        <w:tc>
          <w:tcPr>
            <w:tcW w:w="14029" w:type="dxa"/>
            <w:gridSpan w:val="7"/>
            <w:tcBorders>
              <w:top w:val="single" w:sz="4" w:space="0" w:color="auto"/>
              <w:bottom w:val="nil"/>
            </w:tcBorders>
            <w:shd w:val="clear" w:color="auto" w:fill="000000" w:themeFill="text1"/>
          </w:tcPr>
          <w:p w14:paraId="2F942DB6" w14:textId="77777777" w:rsidR="005F4975" w:rsidRPr="00BB2725" w:rsidRDefault="005F4975" w:rsidP="005F4975">
            <w:pPr>
              <w:pStyle w:val="ListParagraph"/>
              <w:numPr>
                <w:ilvl w:val="0"/>
                <w:numId w:val="9"/>
              </w:numPr>
              <w:tabs>
                <w:tab w:val="left" w:pos="657"/>
              </w:tabs>
              <w:spacing w:before="40" w:after="40"/>
              <w:contextualSpacing w:val="0"/>
              <w:jc w:val="center"/>
              <w:rPr>
                <w:b/>
                <w:noProof/>
                <w:sz w:val="18"/>
                <w:szCs w:val="18"/>
              </w:rPr>
            </w:pPr>
            <w:r w:rsidRPr="00BB2725">
              <w:rPr>
                <w:b/>
                <w:noProof/>
                <w:sz w:val="18"/>
                <w:szCs w:val="18"/>
              </w:rPr>
              <w:t>Expérience</w:t>
            </w:r>
          </w:p>
        </w:tc>
      </w:tr>
      <w:tr w:rsidR="005F4975" w:rsidRPr="00BB2725" w14:paraId="5758F5DE" w14:textId="77777777" w:rsidTr="00CA345C">
        <w:trPr>
          <w:cantSplit/>
          <w:tblHeader/>
        </w:trPr>
        <w:tc>
          <w:tcPr>
            <w:tcW w:w="2178" w:type="dxa"/>
            <w:vMerge w:val="restart"/>
            <w:tcBorders>
              <w:top w:val="single" w:sz="4" w:space="0" w:color="auto"/>
              <w:bottom w:val="single" w:sz="4" w:space="0" w:color="auto"/>
              <w:right w:val="single" w:sz="4" w:space="0" w:color="auto"/>
            </w:tcBorders>
            <w:shd w:val="clear" w:color="auto" w:fill="E7E6E6" w:themeFill="background2"/>
            <w:vAlign w:val="center"/>
          </w:tcPr>
          <w:p w14:paraId="4136FD71" w14:textId="77777777" w:rsidR="005F4975" w:rsidRPr="00BB2725" w:rsidRDefault="005F4975" w:rsidP="00CA345C">
            <w:pPr>
              <w:spacing w:before="60" w:after="60"/>
              <w:jc w:val="center"/>
              <w:rPr>
                <w:b/>
                <w:noProof/>
                <w:sz w:val="18"/>
                <w:szCs w:val="18"/>
              </w:rPr>
            </w:pPr>
            <w:r w:rsidRPr="00BB2725">
              <w:rPr>
                <w:b/>
                <w:noProof/>
                <w:sz w:val="18"/>
                <w:szCs w:val="18"/>
              </w:rPr>
              <w:t>Critère</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A5BD80" w14:textId="77777777" w:rsidR="005F4975" w:rsidRPr="00BB2725" w:rsidRDefault="005F4975" w:rsidP="00CA345C">
            <w:pPr>
              <w:spacing w:before="60" w:after="60"/>
              <w:jc w:val="center"/>
              <w:rPr>
                <w:b/>
                <w:noProof/>
                <w:sz w:val="18"/>
                <w:szCs w:val="18"/>
              </w:rPr>
            </w:pPr>
            <w:r w:rsidRPr="00BB2725">
              <w:rPr>
                <w:b/>
                <w:noProof/>
                <w:sz w:val="18"/>
                <w:szCs w:val="18"/>
              </w:rPr>
              <w:t>Condition requise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63D574" w14:textId="77777777" w:rsidR="005F4975" w:rsidRPr="00BB2725" w:rsidRDefault="005F4975" w:rsidP="00CA345C">
            <w:pPr>
              <w:spacing w:before="40" w:after="40"/>
              <w:jc w:val="center"/>
              <w:rPr>
                <w:b/>
                <w:noProof/>
                <w:sz w:val="18"/>
                <w:szCs w:val="18"/>
              </w:rPr>
            </w:pPr>
            <w:r w:rsidRPr="00BB2725">
              <w:rPr>
                <w:b/>
                <w:noProof/>
                <w:sz w:val="18"/>
                <w:szCs w:val="18"/>
              </w:rPr>
              <w:t>Entité unique</w:t>
            </w:r>
          </w:p>
        </w:tc>
        <w:tc>
          <w:tcPr>
            <w:tcW w:w="5263"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00AA04" w14:textId="77777777" w:rsidR="005F4975" w:rsidRPr="00BB2725" w:rsidRDefault="005F4975" w:rsidP="00CA345C">
            <w:pPr>
              <w:spacing w:before="40" w:after="40"/>
              <w:jc w:val="center"/>
              <w:rPr>
                <w:noProof/>
                <w:sz w:val="18"/>
                <w:szCs w:val="18"/>
              </w:rPr>
            </w:pPr>
            <w:r w:rsidRPr="00BB2725">
              <w:rPr>
                <w:b/>
                <w:noProof/>
                <w:sz w:val="18"/>
                <w:szCs w:val="18"/>
              </w:rPr>
              <w:t>Groupement</w:t>
            </w:r>
            <w:r w:rsidRPr="00BB2725">
              <w:rPr>
                <w:noProof/>
                <w:sz w:val="18"/>
                <w:szCs w:val="18"/>
              </w:rPr>
              <w:t xml:space="preserve"> </w:t>
            </w:r>
            <w:r w:rsidRPr="00BB2725">
              <w:rPr>
                <w:b/>
                <w:noProof/>
                <w:sz w:val="18"/>
                <w:szCs w:val="18"/>
              </w:rPr>
              <w:t>d’entreprises (existant ou prévu)</w:t>
            </w:r>
          </w:p>
        </w:tc>
        <w:tc>
          <w:tcPr>
            <w:tcW w:w="2268" w:type="dxa"/>
            <w:vMerge w:val="restart"/>
            <w:tcBorders>
              <w:top w:val="nil"/>
              <w:left w:val="single" w:sz="4" w:space="0" w:color="auto"/>
              <w:bottom w:val="single" w:sz="4" w:space="0" w:color="auto"/>
            </w:tcBorders>
            <w:shd w:val="clear" w:color="auto" w:fill="E7E6E6" w:themeFill="background2"/>
            <w:vAlign w:val="center"/>
          </w:tcPr>
          <w:p w14:paraId="6387446D" w14:textId="77777777" w:rsidR="005F4975" w:rsidRPr="00BB2725" w:rsidRDefault="005F4975" w:rsidP="00CA345C">
            <w:pPr>
              <w:spacing w:before="40" w:after="40"/>
              <w:jc w:val="center"/>
              <w:rPr>
                <w:b/>
                <w:noProof/>
                <w:sz w:val="18"/>
                <w:szCs w:val="18"/>
              </w:rPr>
            </w:pPr>
            <w:r w:rsidRPr="00BB2725">
              <w:rPr>
                <w:b/>
                <w:noProof/>
                <w:sz w:val="18"/>
                <w:szCs w:val="18"/>
              </w:rPr>
              <w:t>Documentation requise</w:t>
            </w:r>
          </w:p>
        </w:tc>
      </w:tr>
      <w:tr w:rsidR="005F4975" w:rsidRPr="00BB2725" w14:paraId="680D2020" w14:textId="77777777" w:rsidTr="00CA345C">
        <w:trPr>
          <w:cantSplit/>
          <w:tblHeader/>
        </w:trPr>
        <w:tc>
          <w:tcPr>
            <w:tcW w:w="2178" w:type="dxa"/>
            <w:vMerge/>
            <w:tcBorders>
              <w:top w:val="single" w:sz="4" w:space="0" w:color="auto"/>
              <w:bottom w:val="single" w:sz="4" w:space="0" w:color="auto"/>
              <w:right w:val="single" w:sz="4" w:space="0" w:color="auto"/>
            </w:tcBorders>
            <w:vAlign w:val="center"/>
          </w:tcPr>
          <w:p w14:paraId="0ADD318C" w14:textId="77777777" w:rsidR="005F4975" w:rsidRPr="00BB2725" w:rsidRDefault="005F4975" w:rsidP="00CA345C">
            <w:pPr>
              <w:spacing w:before="40" w:after="40"/>
              <w:jc w:val="center"/>
              <w:rPr>
                <w:b/>
                <w:noProof/>
                <w:sz w:val="18"/>
                <w:szCs w:val="18"/>
              </w:rPr>
            </w:pPr>
          </w:p>
        </w:tc>
        <w:tc>
          <w:tcPr>
            <w:tcW w:w="2880" w:type="dxa"/>
            <w:vMerge/>
            <w:tcBorders>
              <w:top w:val="single" w:sz="4" w:space="0" w:color="auto"/>
              <w:left w:val="single" w:sz="4" w:space="0" w:color="auto"/>
              <w:bottom w:val="single" w:sz="4" w:space="0" w:color="auto"/>
              <w:right w:val="single" w:sz="4" w:space="0" w:color="auto"/>
            </w:tcBorders>
            <w:vAlign w:val="center"/>
          </w:tcPr>
          <w:p w14:paraId="62C290EA" w14:textId="77777777" w:rsidR="005F4975" w:rsidRPr="00BB2725" w:rsidRDefault="005F4975" w:rsidP="00CA345C">
            <w:pPr>
              <w:spacing w:before="40" w:after="40"/>
              <w:jc w:val="center"/>
              <w:rPr>
                <w:b/>
                <w:noProof/>
                <w:sz w:val="18"/>
                <w:szCs w:val="18"/>
              </w:rPr>
            </w:pPr>
          </w:p>
        </w:tc>
        <w:tc>
          <w:tcPr>
            <w:tcW w:w="1440" w:type="dxa"/>
            <w:vMerge/>
            <w:tcBorders>
              <w:top w:val="single" w:sz="4" w:space="0" w:color="auto"/>
              <w:left w:val="single" w:sz="4" w:space="0" w:color="auto"/>
              <w:bottom w:val="single" w:sz="4" w:space="0" w:color="auto"/>
            </w:tcBorders>
            <w:vAlign w:val="center"/>
          </w:tcPr>
          <w:p w14:paraId="5D3E3EAB" w14:textId="77777777" w:rsidR="005F4975" w:rsidRPr="00BB2725" w:rsidRDefault="005F4975" w:rsidP="00CA345C">
            <w:pPr>
              <w:spacing w:before="40" w:after="40"/>
              <w:jc w:val="center"/>
              <w:rPr>
                <w:b/>
                <w:noProof/>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F701E9" w14:textId="77777777" w:rsidR="005F4975" w:rsidRPr="00BB2725" w:rsidRDefault="005F4975" w:rsidP="00CA345C">
            <w:pPr>
              <w:spacing w:before="40" w:after="40"/>
              <w:jc w:val="center"/>
              <w:rPr>
                <w:b/>
                <w:noProof/>
                <w:sz w:val="18"/>
                <w:szCs w:val="18"/>
              </w:rPr>
            </w:pPr>
            <w:r w:rsidRPr="00BB2725">
              <w:rPr>
                <w:b/>
                <w:noProof/>
                <w:sz w:val="18"/>
                <w:szCs w:val="18"/>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110EAE" w14:textId="77777777" w:rsidR="005F4975" w:rsidRPr="00BB2725" w:rsidRDefault="005F4975" w:rsidP="00CA345C">
            <w:pPr>
              <w:spacing w:before="40" w:after="40"/>
              <w:jc w:val="center"/>
              <w:rPr>
                <w:b/>
                <w:noProof/>
                <w:sz w:val="18"/>
                <w:szCs w:val="18"/>
              </w:rPr>
            </w:pPr>
            <w:r w:rsidRPr="00BB2725">
              <w:rPr>
                <w:b/>
                <w:noProof/>
                <w:sz w:val="18"/>
                <w:szCs w:val="18"/>
              </w:rPr>
              <w:t>Chaque membre</w:t>
            </w:r>
          </w:p>
        </w:tc>
        <w:tc>
          <w:tcPr>
            <w:tcW w:w="229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6CE42F" w14:textId="77777777" w:rsidR="005F4975" w:rsidRPr="00BB2725" w:rsidRDefault="005F4975" w:rsidP="00CA345C">
            <w:pPr>
              <w:spacing w:before="40" w:after="40"/>
              <w:jc w:val="center"/>
              <w:rPr>
                <w:b/>
                <w:noProof/>
                <w:sz w:val="18"/>
                <w:szCs w:val="18"/>
              </w:rPr>
            </w:pPr>
            <w:r w:rsidRPr="00BB2725">
              <w:rPr>
                <w:b/>
                <w:noProof/>
                <w:sz w:val="18"/>
                <w:szCs w:val="18"/>
              </w:rPr>
              <w:t>Un membre</w:t>
            </w:r>
          </w:p>
        </w:tc>
        <w:tc>
          <w:tcPr>
            <w:tcW w:w="2268" w:type="dxa"/>
            <w:vMerge/>
          </w:tcPr>
          <w:p w14:paraId="3B7A90AD" w14:textId="77777777" w:rsidR="005F4975" w:rsidRPr="00BB2725" w:rsidRDefault="005F4975" w:rsidP="00CA345C">
            <w:pPr>
              <w:spacing w:before="40" w:after="40"/>
              <w:rPr>
                <w:b/>
                <w:noProof/>
                <w:sz w:val="18"/>
                <w:szCs w:val="18"/>
              </w:rPr>
            </w:pPr>
          </w:p>
        </w:tc>
      </w:tr>
      <w:tr w:rsidR="005F4975" w:rsidRPr="00BB2725" w14:paraId="1A53A3A4" w14:textId="77777777" w:rsidTr="00CA345C">
        <w:trPr>
          <w:cantSplit/>
        </w:trPr>
        <w:tc>
          <w:tcPr>
            <w:tcW w:w="2178" w:type="dxa"/>
            <w:tcBorders>
              <w:top w:val="single" w:sz="4" w:space="0" w:color="auto"/>
              <w:bottom w:val="single" w:sz="4" w:space="0" w:color="auto"/>
              <w:right w:val="single" w:sz="4" w:space="0" w:color="auto"/>
            </w:tcBorders>
          </w:tcPr>
          <w:p w14:paraId="5A965F50" w14:textId="77777777" w:rsidR="005F4975" w:rsidRPr="00BB2725" w:rsidRDefault="005F4975" w:rsidP="00CA345C">
            <w:pPr>
              <w:tabs>
                <w:tab w:val="left" w:pos="567"/>
              </w:tabs>
              <w:spacing w:before="40" w:after="40"/>
              <w:ind w:left="567" w:hanging="567"/>
              <w:rPr>
                <w:b/>
                <w:noProof/>
                <w:sz w:val="18"/>
                <w:szCs w:val="18"/>
              </w:rPr>
            </w:pPr>
            <w:r w:rsidRPr="00BB2725">
              <w:rPr>
                <w:b/>
                <w:noProof/>
                <w:sz w:val="18"/>
                <w:szCs w:val="18"/>
              </w:rPr>
              <w:t>4.1</w:t>
            </w:r>
            <w:r w:rsidRPr="00BB2725">
              <w:rPr>
                <w:b/>
                <w:noProof/>
                <w:sz w:val="18"/>
                <w:szCs w:val="18"/>
              </w:rPr>
              <w:tab/>
              <w:t>Expérience générale en matière de travaux</w:t>
            </w:r>
          </w:p>
        </w:tc>
        <w:tc>
          <w:tcPr>
            <w:tcW w:w="2880" w:type="dxa"/>
            <w:tcBorders>
              <w:top w:val="single" w:sz="4" w:space="0" w:color="auto"/>
              <w:left w:val="single" w:sz="4" w:space="0" w:color="auto"/>
              <w:bottom w:val="single" w:sz="4" w:space="0" w:color="auto"/>
              <w:right w:val="single" w:sz="4" w:space="0" w:color="auto"/>
            </w:tcBorders>
          </w:tcPr>
          <w:p w14:paraId="55D36B49" w14:textId="77777777" w:rsidR="005F4975" w:rsidRPr="00BB2725" w:rsidRDefault="005F4975" w:rsidP="00CA345C">
            <w:pPr>
              <w:spacing w:before="40" w:after="40"/>
              <w:rPr>
                <w:noProof/>
                <w:sz w:val="18"/>
                <w:szCs w:val="18"/>
              </w:rPr>
            </w:pPr>
            <w:r w:rsidRPr="00BB2725">
              <w:rPr>
                <w:noProof/>
                <w:sz w:val="18"/>
                <w:szCs w:val="18"/>
              </w:rPr>
              <w:t xml:space="preserve">Expérience de marchés de travaux à titre d’Entrepreneur, de sous-traitant ou d'ensemblier pendant au moins </w:t>
            </w:r>
            <w:r>
              <w:rPr>
                <w:i/>
                <w:noProof/>
                <w:sz w:val="18"/>
                <w:szCs w:val="18"/>
                <w:shd w:val="clear" w:color="auto" w:fill="E7E6E6" w:themeFill="background2"/>
              </w:rPr>
              <w:t>5</w:t>
            </w:r>
            <w:r w:rsidRPr="00BB2725">
              <w:rPr>
                <w:noProof/>
                <w:sz w:val="18"/>
                <w:szCs w:val="18"/>
              </w:rPr>
              <w:t xml:space="preserve"> années à partir du 1</w:t>
            </w:r>
            <w:r w:rsidRPr="00BB2725">
              <w:rPr>
                <w:noProof/>
                <w:sz w:val="18"/>
                <w:szCs w:val="18"/>
                <w:vertAlign w:val="superscript"/>
              </w:rPr>
              <w:t>er</w:t>
            </w:r>
            <w:r w:rsidRPr="00BB2725">
              <w:rPr>
                <w:noProof/>
                <w:sz w:val="18"/>
                <w:szCs w:val="18"/>
              </w:rPr>
              <w:t xml:space="preserve"> janvier de l’année </w:t>
            </w:r>
            <w:r>
              <w:rPr>
                <w:noProof/>
                <w:sz w:val="18"/>
                <w:szCs w:val="18"/>
              </w:rPr>
              <w:t>2022</w:t>
            </w:r>
          </w:p>
        </w:tc>
        <w:tc>
          <w:tcPr>
            <w:tcW w:w="1440" w:type="dxa"/>
            <w:tcBorders>
              <w:top w:val="single" w:sz="4" w:space="0" w:color="auto"/>
              <w:left w:val="single" w:sz="4" w:space="0" w:color="auto"/>
              <w:bottom w:val="single" w:sz="4" w:space="0" w:color="auto"/>
              <w:right w:val="single" w:sz="4" w:space="0" w:color="auto"/>
            </w:tcBorders>
          </w:tcPr>
          <w:p w14:paraId="2AC7A696" w14:textId="77777777" w:rsidR="005F4975" w:rsidRPr="00BB2725" w:rsidRDefault="005F4975" w:rsidP="00CA345C">
            <w:pPr>
              <w:spacing w:before="40" w:after="40"/>
              <w:rPr>
                <w:noProof/>
                <w:sz w:val="18"/>
                <w:szCs w:val="18"/>
              </w:rPr>
            </w:pPr>
            <w:r w:rsidRPr="00BB2725">
              <w:rPr>
                <w:noProof/>
                <w:sz w:val="18"/>
                <w:szCs w:val="18"/>
              </w:rPr>
              <w:t xml:space="preserve">Doit satisfaire </w:t>
            </w:r>
            <w:r w:rsidRPr="00BB2725">
              <w:rPr>
                <w:rFonts w:cs="Arial"/>
                <w:noProof/>
                <w:sz w:val="18"/>
                <w:szCs w:val="18"/>
              </w:rPr>
              <w:t>à la condition requise</w:t>
            </w:r>
          </w:p>
        </w:tc>
        <w:tc>
          <w:tcPr>
            <w:tcW w:w="1530" w:type="dxa"/>
            <w:tcBorders>
              <w:top w:val="single" w:sz="4" w:space="0" w:color="auto"/>
              <w:left w:val="single" w:sz="4" w:space="0" w:color="auto"/>
              <w:bottom w:val="single" w:sz="4" w:space="0" w:color="auto"/>
              <w:right w:val="single" w:sz="4" w:space="0" w:color="auto"/>
            </w:tcBorders>
          </w:tcPr>
          <w:p w14:paraId="484EA4E1" w14:textId="77777777" w:rsidR="005F4975" w:rsidRPr="00BB2725" w:rsidRDefault="005F4975" w:rsidP="00CA345C">
            <w:pPr>
              <w:spacing w:before="40" w:after="40"/>
              <w:rPr>
                <w:noProof/>
                <w:sz w:val="18"/>
                <w:szCs w:val="18"/>
              </w:rPr>
            </w:pPr>
            <w:r w:rsidRPr="00BB2725">
              <w:rPr>
                <w:noProof/>
                <w:sz w:val="18"/>
                <w:szCs w:val="18"/>
              </w:rPr>
              <w:t>Sans objet</w:t>
            </w:r>
          </w:p>
        </w:tc>
        <w:tc>
          <w:tcPr>
            <w:tcW w:w="1440" w:type="dxa"/>
            <w:tcBorders>
              <w:top w:val="single" w:sz="4" w:space="0" w:color="auto"/>
              <w:left w:val="single" w:sz="4" w:space="0" w:color="auto"/>
              <w:bottom w:val="single" w:sz="4" w:space="0" w:color="auto"/>
              <w:right w:val="single" w:sz="4" w:space="0" w:color="auto"/>
            </w:tcBorders>
          </w:tcPr>
          <w:p w14:paraId="0C182428" w14:textId="77777777" w:rsidR="005F4975" w:rsidRPr="00BB2725" w:rsidRDefault="005F4975" w:rsidP="00CA345C">
            <w:pPr>
              <w:spacing w:before="40" w:after="40"/>
              <w:rPr>
                <w:noProof/>
                <w:sz w:val="18"/>
                <w:szCs w:val="18"/>
              </w:rPr>
            </w:pPr>
            <w:r w:rsidRPr="00BB2725">
              <w:rPr>
                <w:noProof/>
                <w:sz w:val="18"/>
                <w:szCs w:val="18"/>
              </w:rPr>
              <w:t xml:space="preserve">Doit satisfaire </w:t>
            </w:r>
            <w:r w:rsidRPr="00BB2725">
              <w:rPr>
                <w:rFonts w:cs="Arial"/>
                <w:noProof/>
                <w:sz w:val="18"/>
                <w:szCs w:val="18"/>
              </w:rPr>
              <w:t>à la condition requise</w:t>
            </w:r>
          </w:p>
        </w:tc>
        <w:tc>
          <w:tcPr>
            <w:tcW w:w="2293" w:type="dxa"/>
            <w:tcBorders>
              <w:top w:val="single" w:sz="4" w:space="0" w:color="auto"/>
              <w:left w:val="single" w:sz="4" w:space="0" w:color="auto"/>
              <w:bottom w:val="single" w:sz="4" w:space="0" w:color="auto"/>
              <w:right w:val="single" w:sz="4" w:space="0" w:color="auto"/>
            </w:tcBorders>
          </w:tcPr>
          <w:p w14:paraId="152FD2E6" w14:textId="77777777" w:rsidR="005F4975" w:rsidRPr="00BB2725" w:rsidRDefault="005F4975" w:rsidP="00CA345C">
            <w:pPr>
              <w:spacing w:before="40" w:after="40"/>
              <w:rPr>
                <w:noProof/>
                <w:sz w:val="18"/>
                <w:szCs w:val="18"/>
              </w:rPr>
            </w:pPr>
            <w:r w:rsidRPr="00BB2725">
              <w:rPr>
                <w:noProof/>
                <w:sz w:val="18"/>
                <w:szCs w:val="18"/>
              </w:rPr>
              <w:t>Sans objet</w:t>
            </w:r>
          </w:p>
        </w:tc>
        <w:tc>
          <w:tcPr>
            <w:tcW w:w="2268" w:type="dxa"/>
            <w:tcBorders>
              <w:top w:val="single" w:sz="4" w:space="0" w:color="auto"/>
              <w:left w:val="single" w:sz="4" w:space="0" w:color="auto"/>
              <w:bottom w:val="single" w:sz="4" w:space="0" w:color="auto"/>
            </w:tcBorders>
          </w:tcPr>
          <w:p w14:paraId="66BA7627" w14:textId="77777777" w:rsidR="005F4975" w:rsidRPr="00BB2725" w:rsidRDefault="005F4975" w:rsidP="00CA345C">
            <w:pPr>
              <w:spacing w:before="40" w:after="40"/>
              <w:rPr>
                <w:noProof/>
                <w:sz w:val="18"/>
                <w:szCs w:val="18"/>
              </w:rPr>
            </w:pPr>
            <w:r w:rsidRPr="00BB2725">
              <w:rPr>
                <w:noProof/>
                <w:sz w:val="18"/>
                <w:szCs w:val="18"/>
              </w:rPr>
              <w:t>Formulaire EXP</w:t>
            </w:r>
            <w:r w:rsidRPr="00BB2725">
              <w:rPr>
                <w:noProof/>
                <w:sz w:val="18"/>
                <w:szCs w:val="18"/>
              </w:rPr>
              <w:noBreakHyphen/>
              <w:t>4.1</w:t>
            </w:r>
          </w:p>
        </w:tc>
      </w:tr>
      <w:tr w:rsidR="005F4975" w:rsidRPr="00BB2725" w14:paraId="3BDF34B7" w14:textId="77777777" w:rsidTr="00CA345C">
        <w:tc>
          <w:tcPr>
            <w:tcW w:w="2178" w:type="dxa"/>
            <w:tcBorders>
              <w:top w:val="single" w:sz="4" w:space="0" w:color="auto"/>
              <w:bottom w:val="nil"/>
              <w:right w:val="single" w:sz="4" w:space="0" w:color="auto"/>
            </w:tcBorders>
          </w:tcPr>
          <w:p w14:paraId="15B98C85" w14:textId="77777777" w:rsidR="005F4975" w:rsidRPr="00BB2725" w:rsidRDefault="005F4975" w:rsidP="00CA345C">
            <w:pPr>
              <w:tabs>
                <w:tab w:val="left" w:pos="567"/>
              </w:tabs>
              <w:spacing w:before="40" w:after="40"/>
              <w:ind w:left="567" w:hanging="567"/>
              <w:rPr>
                <w:b/>
                <w:noProof/>
                <w:sz w:val="18"/>
                <w:szCs w:val="18"/>
              </w:rPr>
            </w:pPr>
            <w:r w:rsidRPr="00BB2725">
              <w:rPr>
                <w:b/>
                <w:noProof/>
                <w:sz w:val="18"/>
                <w:szCs w:val="18"/>
              </w:rPr>
              <w:t>4.2</w:t>
            </w:r>
            <w:r w:rsidRPr="00BB2725">
              <w:rPr>
                <w:b/>
                <w:noProof/>
                <w:sz w:val="18"/>
                <w:szCs w:val="18"/>
              </w:rPr>
              <w:tab/>
              <w:t>(a) Expérience spécifique de construction</w:t>
            </w:r>
          </w:p>
        </w:tc>
        <w:tc>
          <w:tcPr>
            <w:tcW w:w="2880" w:type="dxa"/>
            <w:tcBorders>
              <w:top w:val="single" w:sz="4" w:space="0" w:color="auto"/>
              <w:left w:val="single" w:sz="4" w:space="0" w:color="auto"/>
              <w:bottom w:val="nil"/>
              <w:right w:val="single" w:sz="4" w:space="0" w:color="auto"/>
            </w:tcBorders>
          </w:tcPr>
          <w:p w14:paraId="0A5077CD" w14:textId="77777777" w:rsidR="005F4975" w:rsidRPr="00BB2725" w:rsidRDefault="005F4975" w:rsidP="00CA345C">
            <w:pPr>
              <w:spacing w:before="40" w:after="40"/>
              <w:rPr>
                <w:noProof/>
                <w:sz w:val="18"/>
                <w:szCs w:val="18"/>
              </w:rPr>
            </w:pPr>
            <w:r w:rsidRPr="00BB2725">
              <w:rPr>
                <w:noProof/>
                <w:sz w:val="18"/>
                <w:szCs w:val="18"/>
              </w:rPr>
              <w:t>(i) Participation à titre d’Entrepreneur principal, de membre d’un groupement</w:t>
            </w:r>
            <w:r w:rsidRPr="00BB2725">
              <w:rPr>
                <w:noProof/>
                <w:sz w:val="18"/>
                <w:szCs w:val="18"/>
                <w:vertAlign w:val="superscript"/>
              </w:rPr>
              <w:footnoteReference w:id="3"/>
            </w:r>
            <w:r w:rsidRPr="00BB2725">
              <w:rPr>
                <w:noProof/>
                <w:sz w:val="18"/>
                <w:szCs w:val="18"/>
              </w:rPr>
              <w:t xml:space="preserve">, d’ensemblier, ou de sous-traitant </w:t>
            </w:r>
            <w:r w:rsidRPr="00BB2725">
              <w:rPr>
                <w:noProof/>
                <w:sz w:val="18"/>
                <w:szCs w:val="18"/>
              </w:rPr>
              <w:lastRenderedPageBreak/>
              <w:t xml:space="preserve">dans </w:t>
            </w:r>
            <w:r>
              <w:rPr>
                <w:noProof/>
                <w:sz w:val="18"/>
                <w:szCs w:val="18"/>
              </w:rPr>
              <w:t>cinq</w:t>
            </w:r>
            <w:r w:rsidRPr="00BB2725">
              <w:rPr>
                <w:noProof/>
                <w:sz w:val="18"/>
                <w:szCs w:val="18"/>
              </w:rPr>
              <w:t xml:space="preserve"> marchés d’un montant minimum de </w:t>
            </w:r>
            <w:r>
              <w:rPr>
                <w:noProof/>
                <w:sz w:val="18"/>
                <w:szCs w:val="18"/>
              </w:rPr>
              <w:t>2 500 000 EUR </w:t>
            </w:r>
            <w:r w:rsidRPr="00BB2725">
              <w:rPr>
                <w:noProof/>
                <w:sz w:val="18"/>
                <w:szCs w:val="18"/>
              </w:rPr>
              <w:t>chacun</w:t>
            </w:r>
            <w:r w:rsidRPr="6CDB9697">
              <w:rPr>
                <w:i/>
                <w:iCs/>
                <w:noProof/>
                <w:sz w:val="18"/>
                <w:szCs w:val="18"/>
              </w:rPr>
              <w:t>.</w:t>
            </w:r>
          </w:p>
        </w:tc>
        <w:tc>
          <w:tcPr>
            <w:tcW w:w="1440" w:type="dxa"/>
            <w:tcBorders>
              <w:top w:val="single" w:sz="4" w:space="0" w:color="auto"/>
              <w:left w:val="single" w:sz="4" w:space="0" w:color="auto"/>
              <w:bottom w:val="nil"/>
              <w:right w:val="single" w:sz="4" w:space="0" w:color="auto"/>
            </w:tcBorders>
          </w:tcPr>
          <w:p w14:paraId="4C10B0C3" w14:textId="77777777" w:rsidR="005F4975" w:rsidRPr="00BB2725" w:rsidRDefault="005F4975" w:rsidP="00CA345C">
            <w:pPr>
              <w:spacing w:before="40" w:after="40"/>
              <w:rPr>
                <w:i/>
                <w:noProof/>
                <w:sz w:val="18"/>
                <w:szCs w:val="18"/>
              </w:rPr>
            </w:pPr>
            <w:r w:rsidRPr="00BB2725">
              <w:rPr>
                <w:noProof/>
                <w:sz w:val="18"/>
                <w:szCs w:val="18"/>
              </w:rPr>
              <w:lastRenderedPageBreak/>
              <w:t xml:space="preserve">Doit satisfaire </w:t>
            </w:r>
            <w:r w:rsidRPr="00BB2725">
              <w:rPr>
                <w:rFonts w:cs="Arial"/>
                <w:noProof/>
                <w:sz w:val="18"/>
                <w:szCs w:val="18"/>
              </w:rPr>
              <w:t>à la condition requise</w:t>
            </w:r>
          </w:p>
        </w:tc>
        <w:tc>
          <w:tcPr>
            <w:tcW w:w="1530" w:type="dxa"/>
            <w:tcBorders>
              <w:top w:val="single" w:sz="4" w:space="0" w:color="auto"/>
              <w:left w:val="single" w:sz="4" w:space="0" w:color="auto"/>
              <w:bottom w:val="nil"/>
              <w:right w:val="single" w:sz="4" w:space="0" w:color="auto"/>
            </w:tcBorders>
          </w:tcPr>
          <w:p w14:paraId="375A1902" w14:textId="77777777" w:rsidR="005F4975" w:rsidRPr="00BB2725" w:rsidRDefault="005F4975" w:rsidP="00CA345C">
            <w:pPr>
              <w:spacing w:before="40" w:after="40"/>
              <w:rPr>
                <w:noProof/>
                <w:sz w:val="18"/>
                <w:szCs w:val="18"/>
              </w:rPr>
            </w:pPr>
            <w:r w:rsidRPr="00BB2725">
              <w:rPr>
                <w:noProof/>
                <w:sz w:val="18"/>
                <w:szCs w:val="18"/>
              </w:rPr>
              <w:t xml:space="preserve">Doivent satisfaire </w:t>
            </w:r>
            <w:r w:rsidRPr="00BB2725">
              <w:rPr>
                <w:rFonts w:cs="Arial"/>
                <w:noProof/>
                <w:sz w:val="18"/>
                <w:szCs w:val="18"/>
              </w:rPr>
              <w:t>à la condition requise</w:t>
            </w:r>
            <w:r w:rsidRPr="00BB2725">
              <w:rPr>
                <w:rStyle w:val="FootnoteReference"/>
                <w:noProof/>
                <w:sz w:val="18"/>
                <w:szCs w:val="18"/>
              </w:rPr>
              <w:footnoteReference w:id="4"/>
            </w:r>
          </w:p>
        </w:tc>
        <w:tc>
          <w:tcPr>
            <w:tcW w:w="1440" w:type="dxa"/>
            <w:tcBorders>
              <w:top w:val="single" w:sz="4" w:space="0" w:color="auto"/>
              <w:left w:val="single" w:sz="4" w:space="0" w:color="auto"/>
              <w:bottom w:val="nil"/>
              <w:right w:val="single" w:sz="4" w:space="0" w:color="auto"/>
            </w:tcBorders>
          </w:tcPr>
          <w:p w14:paraId="167E3859" w14:textId="77777777" w:rsidR="005F4975" w:rsidRPr="00BB2725" w:rsidRDefault="005F4975" w:rsidP="00CA345C">
            <w:pPr>
              <w:spacing w:before="40" w:after="40"/>
              <w:rPr>
                <w:noProof/>
                <w:sz w:val="18"/>
                <w:szCs w:val="18"/>
              </w:rPr>
            </w:pPr>
            <w:r w:rsidRPr="00BB2725">
              <w:rPr>
                <w:noProof/>
                <w:sz w:val="18"/>
                <w:szCs w:val="18"/>
              </w:rPr>
              <w:t>Sans objet</w:t>
            </w:r>
          </w:p>
        </w:tc>
        <w:tc>
          <w:tcPr>
            <w:tcW w:w="2293" w:type="dxa"/>
            <w:tcBorders>
              <w:top w:val="single" w:sz="4" w:space="0" w:color="auto"/>
              <w:left w:val="single" w:sz="4" w:space="0" w:color="auto"/>
              <w:bottom w:val="nil"/>
              <w:right w:val="single" w:sz="4" w:space="0" w:color="auto"/>
            </w:tcBorders>
          </w:tcPr>
          <w:p w14:paraId="034460EA" w14:textId="77777777" w:rsidR="005F4975" w:rsidRPr="00BB2725" w:rsidRDefault="005F4975" w:rsidP="00CA345C">
            <w:pPr>
              <w:spacing w:before="40" w:after="40"/>
              <w:rPr>
                <w:noProof/>
                <w:sz w:val="18"/>
                <w:szCs w:val="18"/>
              </w:rPr>
            </w:pPr>
            <w:r w:rsidRPr="00BB2725">
              <w:rPr>
                <w:noProof/>
                <w:sz w:val="18"/>
                <w:szCs w:val="18"/>
              </w:rPr>
              <w:t>Sans objet</w:t>
            </w:r>
          </w:p>
        </w:tc>
        <w:tc>
          <w:tcPr>
            <w:tcW w:w="2268" w:type="dxa"/>
            <w:tcBorders>
              <w:top w:val="single" w:sz="4" w:space="0" w:color="auto"/>
              <w:left w:val="single" w:sz="4" w:space="0" w:color="auto"/>
              <w:bottom w:val="nil"/>
            </w:tcBorders>
          </w:tcPr>
          <w:p w14:paraId="7146956C" w14:textId="77777777" w:rsidR="005F4975" w:rsidRPr="00BB2725" w:rsidRDefault="005F4975" w:rsidP="00CA345C">
            <w:pPr>
              <w:spacing w:before="40" w:after="40"/>
              <w:rPr>
                <w:noProof/>
                <w:sz w:val="18"/>
                <w:szCs w:val="18"/>
              </w:rPr>
            </w:pPr>
            <w:r w:rsidRPr="00BB2725">
              <w:rPr>
                <w:noProof/>
                <w:sz w:val="18"/>
                <w:szCs w:val="18"/>
              </w:rPr>
              <w:t>Formulaire EXP</w:t>
            </w:r>
            <w:r w:rsidRPr="00BB2725">
              <w:rPr>
                <w:noProof/>
                <w:sz w:val="18"/>
                <w:szCs w:val="18"/>
              </w:rPr>
              <w:noBreakHyphen/>
              <w:t>4.2(a)</w:t>
            </w:r>
          </w:p>
        </w:tc>
      </w:tr>
      <w:tr w:rsidR="005F4975" w:rsidRPr="00BB2725" w14:paraId="6EF17B89" w14:textId="77777777" w:rsidTr="00CA345C">
        <w:tc>
          <w:tcPr>
            <w:tcW w:w="2178" w:type="dxa"/>
            <w:tcBorders>
              <w:top w:val="nil"/>
              <w:bottom w:val="single" w:sz="4" w:space="0" w:color="auto"/>
              <w:right w:val="single" w:sz="4" w:space="0" w:color="auto"/>
            </w:tcBorders>
          </w:tcPr>
          <w:p w14:paraId="7CF63136" w14:textId="77777777" w:rsidR="005F4975" w:rsidRPr="00BB2725" w:rsidRDefault="005F4975" w:rsidP="00CA345C">
            <w:pPr>
              <w:pStyle w:val="heading200"/>
              <w:spacing w:before="40" w:after="40"/>
              <w:ind w:firstLine="0"/>
              <w:rPr>
                <w:b/>
                <w:noProof/>
                <w:sz w:val="18"/>
                <w:szCs w:val="18"/>
              </w:rPr>
            </w:pPr>
          </w:p>
        </w:tc>
        <w:tc>
          <w:tcPr>
            <w:tcW w:w="2880" w:type="dxa"/>
            <w:tcBorders>
              <w:top w:val="nil"/>
              <w:left w:val="single" w:sz="4" w:space="0" w:color="auto"/>
              <w:bottom w:val="single" w:sz="4" w:space="0" w:color="auto"/>
              <w:right w:val="single" w:sz="4" w:space="0" w:color="auto"/>
            </w:tcBorders>
          </w:tcPr>
          <w:p w14:paraId="0BCAD191" w14:textId="77777777" w:rsidR="005F4975" w:rsidRPr="00BB2725" w:rsidRDefault="005F4975" w:rsidP="00CA345C">
            <w:pPr>
              <w:spacing w:before="40" w:after="40"/>
              <w:rPr>
                <w:noProof/>
                <w:sz w:val="18"/>
                <w:szCs w:val="18"/>
              </w:rPr>
            </w:pPr>
            <w:r w:rsidRPr="00BB2725">
              <w:rPr>
                <w:noProof/>
                <w:sz w:val="18"/>
                <w:szCs w:val="18"/>
              </w:rPr>
              <w:t>Les marchés présentés au titre de ce critère doivent être similaires</w:t>
            </w:r>
            <w:r w:rsidRPr="00BB2725">
              <w:rPr>
                <w:rStyle w:val="FootnoteReference"/>
                <w:noProof/>
                <w:sz w:val="18"/>
                <w:szCs w:val="18"/>
              </w:rPr>
              <w:footnoteReference w:id="5"/>
            </w:r>
            <w:r w:rsidRPr="00BB2725">
              <w:rPr>
                <w:noProof/>
                <w:sz w:val="18"/>
                <w:szCs w:val="18"/>
              </w:rPr>
              <w:t xml:space="preserve"> et exécutés à compter du 1</w:t>
            </w:r>
            <w:r w:rsidRPr="00BB2725">
              <w:rPr>
                <w:noProof/>
                <w:sz w:val="18"/>
                <w:szCs w:val="18"/>
                <w:vertAlign w:val="superscript"/>
              </w:rPr>
              <w:t>er</w:t>
            </w:r>
            <w:r w:rsidRPr="00BB2725">
              <w:rPr>
                <w:noProof/>
                <w:sz w:val="18"/>
                <w:szCs w:val="18"/>
              </w:rPr>
              <w:t xml:space="preserve"> janvier</w:t>
            </w:r>
            <w:r>
              <w:rPr>
                <w:noProof/>
                <w:sz w:val="18"/>
                <w:szCs w:val="18"/>
              </w:rPr>
              <w:t xml:space="preserve"> 2016</w:t>
            </w:r>
            <w:r w:rsidRPr="00BB2725">
              <w:rPr>
                <w:i/>
                <w:noProof/>
                <w:sz w:val="18"/>
                <w:szCs w:val="18"/>
              </w:rPr>
              <w:t xml:space="preserve"> </w:t>
            </w:r>
            <w:r w:rsidRPr="00BB2725">
              <w:rPr>
                <w:noProof/>
                <w:sz w:val="18"/>
                <w:szCs w:val="18"/>
              </w:rPr>
              <w:t xml:space="preserve">jusqu’à la date limite de remise des </w:t>
            </w:r>
            <w:r>
              <w:rPr>
                <w:noProof/>
                <w:sz w:val="18"/>
                <w:szCs w:val="18"/>
              </w:rPr>
              <w:t>candidatures</w:t>
            </w:r>
            <w:r w:rsidRPr="00BB2725">
              <w:rPr>
                <w:noProof/>
                <w:sz w:val="18"/>
                <w:szCs w:val="18"/>
              </w:rPr>
              <w:t xml:space="preserve"> de manière satisfaisante et achevés pour l’essentiel</w:t>
            </w:r>
            <w:r w:rsidRPr="00BB2725">
              <w:rPr>
                <w:rStyle w:val="FootnoteReference"/>
                <w:noProof/>
                <w:sz w:val="18"/>
                <w:szCs w:val="18"/>
              </w:rPr>
              <w:footnoteReference w:id="6"/>
            </w:r>
            <w:r w:rsidRPr="00BB2725">
              <w:rPr>
                <w:noProof/>
                <w:sz w:val="18"/>
                <w:szCs w:val="18"/>
              </w:rPr>
              <w:t>.</w:t>
            </w:r>
          </w:p>
        </w:tc>
        <w:tc>
          <w:tcPr>
            <w:tcW w:w="1440" w:type="dxa"/>
            <w:tcBorders>
              <w:top w:val="nil"/>
              <w:left w:val="single" w:sz="4" w:space="0" w:color="auto"/>
              <w:bottom w:val="single" w:sz="4" w:space="0" w:color="auto"/>
              <w:right w:val="single" w:sz="4" w:space="0" w:color="auto"/>
            </w:tcBorders>
          </w:tcPr>
          <w:p w14:paraId="7ED65F58" w14:textId="77777777" w:rsidR="005F4975" w:rsidRPr="00BB2725" w:rsidRDefault="005F4975" w:rsidP="00CA345C">
            <w:pPr>
              <w:spacing w:before="40" w:after="40"/>
              <w:rPr>
                <w:noProof/>
                <w:sz w:val="18"/>
                <w:szCs w:val="18"/>
              </w:rPr>
            </w:pPr>
          </w:p>
        </w:tc>
        <w:tc>
          <w:tcPr>
            <w:tcW w:w="1530" w:type="dxa"/>
            <w:tcBorders>
              <w:top w:val="nil"/>
              <w:left w:val="single" w:sz="4" w:space="0" w:color="auto"/>
              <w:bottom w:val="single" w:sz="4" w:space="0" w:color="auto"/>
              <w:right w:val="single" w:sz="4" w:space="0" w:color="auto"/>
            </w:tcBorders>
          </w:tcPr>
          <w:p w14:paraId="0114B19A" w14:textId="77777777" w:rsidR="005F4975" w:rsidRPr="00BB2725" w:rsidRDefault="005F4975" w:rsidP="00CA345C">
            <w:pPr>
              <w:spacing w:before="40" w:after="40"/>
              <w:rPr>
                <w:noProof/>
                <w:sz w:val="18"/>
                <w:szCs w:val="18"/>
              </w:rPr>
            </w:pPr>
          </w:p>
        </w:tc>
        <w:tc>
          <w:tcPr>
            <w:tcW w:w="1440" w:type="dxa"/>
            <w:tcBorders>
              <w:top w:val="nil"/>
              <w:left w:val="single" w:sz="4" w:space="0" w:color="auto"/>
              <w:bottom w:val="single" w:sz="4" w:space="0" w:color="auto"/>
              <w:right w:val="single" w:sz="4" w:space="0" w:color="auto"/>
            </w:tcBorders>
          </w:tcPr>
          <w:p w14:paraId="11EE1386" w14:textId="77777777" w:rsidR="005F4975" w:rsidRPr="00BB2725" w:rsidRDefault="005F4975" w:rsidP="00CA345C">
            <w:pPr>
              <w:spacing w:before="40" w:after="40"/>
              <w:rPr>
                <w:noProof/>
                <w:sz w:val="18"/>
                <w:szCs w:val="18"/>
              </w:rPr>
            </w:pPr>
          </w:p>
        </w:tc>
        <w:tc>
          <w:tcPr>
            <w:tcW w:w="2293" w:type="dxa"/>
            <w:tcBorders>
              <w:top w:val="nil"/>
              <w:left w:val="single" w:sz="4" w:space="0" w:color="auto"/>
              <w:bottom w:val="single" w:sz="4" w:space="0" w:color="auto"/>
              <w:right w:val="single" w:sz="4" w:space="0" w:color="auto"/>
            </w:tcBorders>
          </w:tcPr>
          <w:p w14:paraId="756FC675" w14:textId="77777777" w:rsidR="005F4975" w:rsidRPr="00BB2725" w:rsidRDefault="005F4975" w:rsidP="00CA345C">
            <w:pPr>
              <w:spacing w:before="40" w:after="40"/>
              <w:rPr>
                <w:noProof/>
                <w:sz w:val="18"/>
                <w:szCs w:val="18"/>
              </w:rPr>
            </w:pPr>
          </w:p>
        </w:tc>
        <w:tc>
          <w:tcPr>
            <w:tcW w:w="2268" w:type="dxa"/>
            <w:tcBorders>
              <w:top w:val="nil"/>
              <w:left w:val="single" w:sz="4" w:space="0" w:color="auto"/>
              <w:bottom w:val="single" w:sz="4" w:space="0" w:color="auto"/>
            </w:tcBorders>
          </w:tcPr>
          <w:p w14:paraId="5C1D667C" w14:textId="77777777" w:rsidR="005F4975" w:rsidRPr="00BB2725" w:rsidRDefault="005F4975" w:rsidP="00CA345C">
            <w:pPr>
              <w:spacing w:before="40" w:after="40"/>
              <w:rPr>
                <w:noProof/>
                <w:sz w:val="18"/>
                <w:szCs w:val="18"/>
              </w:rPr>
            </w:pPr>
          </w:p>
        </w:tc>
      </w:tr>
      <w:tr w:rsidR="005F4975" w:rsidRPr="00BB2725" w14:paraId="6E229A72" w14:textId="77777777" w:rsidTr="00CA345C">
        <w:tc>
          <w:tcPr>
            <w:tcW w:w="2178" w:type="dxa"/>
            <w:tcBorders>
              <w:top w:val="single" w:sz="4" w:space="0" w:color="auto"/>
              <w:bottom w:val="single" w:sz="4" w:space="0" w:color="auto"/>
              <w:right w:val="single" w:sz="4" w:space="0" w:color="auto"/>
            </w:tcBorders>
          </w:tcPr>
          <w:p w14:paraId="411D2477" w14:textId="77777777" w:rsidR="005F4975" w:rsidRPr="00BB2725" w:rsidRDefault="005F4975" w:rsidP="00CA345C">
            <w:pPr>
              <w:tabs>
                <w:tab w:val="left" w:pos="567"/>
              </w:tabs>
              <w:spacing w:before="40" w:after="40"/>
              <w:ind w:left="567" w:hanging="567"/>
              <w:rPr>
                <w:b/>
                <w:noProof/>
                <w:sz w:val="18"/>
                <w:szCs w:val="18"/>
              </w:rPr>
            </w:pPr>
            <w:r w:rsidRPr="00BB2725">
              <w:rPr>
                <w:b/>
                <w:noProof/>
                <w:sz w:val="18"/>
                <w:szCs w:val="18"/>
              </w:rPr>
              <w:t>4.2</w:t>
            </w:r>
            <w:r w:rsidRPr="00BB2725">
              <w:rPr>
                <w:b/>
                <w:noProof/>
                <w:sz w:val="18"/>
                <w:szCs w:val="18"/>
              </w:rPr>
              <w:tab/>
              <w:t>(b) Expérience Spécifique</w:t>
            </w:r>
          </w:p>
        </w:tc>
        <w:tc>
          <w:tcPr>
            <w:tcW w:w="2880" w:type="dxa"/>
            <w:tcBorders>
              <w:top w:val="single" w:sz="4" w:space="0" w:color="auto"/>
              <w:left w:val="single" w:sz="4" w:space="0" w:color="auto"/>
              <w:bottom w:val="single" w:sz="4" w:space="0" w:color="auto"/>
              <w:right w:val="single" w:sz="4" w:space="0" w:color="auto"/>
            </w:tcBorders>
          </w:tcPr>
          <w:p w14:paraId="160CC013" w14:textId="77777777" w:rsidR="005F4975" w:rsidRDefault="005F4975" w:rsidP="00CA345C">
            <w:pPr>
              <w:spacing w:before="40" w:after="40"/>
              <w:rPr>
                <w:noProof/>
                <w:sz w:val="18"/>
                <w:szCs w:val="18"/>
              </w:rPr>
            </w:pPr>
            <w:r w:rsidRPr="00BB2725">
              <w:rPr>
                <w:noProof/>
                <w:sz w:val="18"/>
                <w:szCs w:val="18"/>
              </w:rPr>
              <w:t>Pour les marchés référencés ci</w:t>
            </w:r>
            <w:r w:rsidRPr="00BB2725">
              <w:rPr>
                <w:noProof/>
                <w:sz w:val="18"/>
                <w:szCs w:val="18"/>
              </w:rPr>
              <w:noBreakHyphen/>
              <w:t>dessus ou pour d’autres marchés exécutés en tant qu’Entrepreneur principal, membre de groupement, ensemblier ou sous-traitant</w:t>
            </w:r>
            <w:r w:rsidRPr="00BB2725">
              <w:rPr>
                <w:rStyle w:val="FootnoteReference"/>
                <w:noProof/>
                <w:sz w:val="18"/>
                <w:szCs w:val="18"/>
              </w:rPr>
              <w:footnoteReference w:id="7"/>
            </w:r>
            <w:r w:rsidRPr="00BB2725">
              <w:rPr>
                <w:noProof/>
                <w:sz w:val="18"/>
                <w:szCs w:val="18"/>
              </w:rPr>
              <w:t xml:space="preserve"> pendant la période stipulée au paragraphe 4.2 (a) ci</w:t>
            </w:r>
            <w:r w:rsidRPr="00BB2725">
              <w:rPr>
                <w:noProof/>
                <w:sz w:val="18"/>
                <w:szCs w:val="18"/>
              </w:rPr>
              <w:noBreakHyphen/>
              <w:t>dessus une expérience minimale de construction achevée de manière satisfaisante dans les domaines suivants</w:t>
            </w:r>
            <w:r w:rsidRPr="00BB2725">
              <w:rPr>
                <w:rStyle w:val="FootnoteReference"/>
                <w:noProof/>
                <w:sz w:val="18"/>
                <w:szCs w:val="18"/>
              </w:rPr>
              <w:footnoteReference w:id="8"/>
            </w:r>
            <w:r w:rsidRPr="00BB2725">
              <w:rPr>
                <w:noProof/>
                <w:sz w:val="18"/>
                <w:szCs w:val="18"/>
              </w:rPr>
              <w:t> </w:t>
            </w:r>
          </w:p>
          <w:p w14:paraId="02316063" w14:textId="77777777" w:rsidR="005F4975" w:rsidRDefault="005F4975" w:rsidP="005F4975">
            <w:pPr>
              <w:pStyle w:val="ListParagraph"/>
              <w:numPr>
                <w:ilvl w:val="0"/>
                <w:numId w:val="13"/>
              </w:numPr>
              <w:spacing w:before="40" w:after="40"/>
              <w:jc w:val="left"/>
              <w:rPr>
                <w:noProof/>
                <w:sz w:val="18"/>
                <w:szCs w:val="18"/>
              </w:rPr>
            </w:pPr>
            <w:r>
              <w:rPr>
                <w:noProof/>
                <w:sz w:val="18"/>
                <w:szCs w:val="18"/>
              </w:rPr>
              <w:t xml:space="preserve">Fourniture et pose de canalisations en PEHD </w:t>
            </w:r>
            <w:r>
              <w:rPr>
                <w:noProof/>
                <w:sz w:val="18"/>
                <w:szCs w:val="18"/>
              </w:rPr>
              <w:lastRenderedPageBreak/>
              <w:t>de diamètre supérieur ou égal à 225 mm ;</w:t>
            </w:r>
          </w:p>
          <w:p w14:paraId="3B4B7461" w14:textId="77777777" w:rsidR="005F4975" w:rsidRDefault="005F4975" w:rsidP="005F4975">
            <w:pPr>
              <w:pStyle w:val="ListParagraph"/>
              <w:numPr>
                <w:ilvl w:val="0"/>
                <w:numId w:val="13"/>
              </w:numPr>
              <w:spacing w:before="40" w:after="40"/>
              <w:jc w:val="left"/>
              <w:rPr>
                <w:noProof/>
                <w:sz w:val="18"/>
                <w:szCs w:val="18"/>
              </w:rPr>
            </w:pPr>
            <w:r>
              <w:rPr>
                <w:noProof/>
                <w:sz w:val="18"/>
                <w:szCs w:val="18"/>
              </w:rPr>
              <w:t>Fourniture et pose d'équipements de stations de pompage de débit supérieurs à 50 m³/h par pompe</w:t>
            </w:r>
          </w:p>
          <w:p w14:paraId="58BC92D8" w14:textId="77777777" w:rsidR="005F4975" w:rsidRDefault="005F4975" w:rsidP="005F4975">
            <w:pPr>
              <w:pStyle w:val="ListParagraph"/>
              <w:numPr>
                <w:ilvl w:val="0"/>
                <w:numId w:val="13"/>
              </w:numPr>
              <w:spacing w:before="40" w:after="40"/>
              <w:jc w:val="left"/>
              <w:rPr>
                <w:noProof/>
                <w:sz w:val="18"/>
                <w:szCs w:val="18"/>
              </w:rPr>
            </w:pPr>
            <w:r>
              <w:rPr>
                <w:noProof/>
                <w:sz w:val="18"/>
                <w:szCs w:val="18"/>
              </w:rPr>
              <w:t>Fourniture et pose d'équipements pour une alimentation énergétique supérieure ou égale à 200 kVA, y compris connexions;</w:t>
            </w:r>
          </w:p>
          <w:p w14:paraId="555A3EA3" w14:textId="77777777" w:rsidR="005F4975" w:rsidRPr="00302540" w:rsidRDefault="005F4975" w:rsidP="005F4975">
            <w:pPr>
              <w:pStyle w:val="ListParagraph"/>
              <w:numPr>
                <w:ilvl w:val="0"/>
                <w:numId w:val="13"/>
              </w:numPr>
              <w:spacing w:before="40" w:after="40"/>
              <w:jc w:val="left"/>
              <w:rPr>
                <w:noProof/>
                <w:sz w:val="18"/>
                <w:szCs w:val="18"/>
              </w:rPr>
            </w:pPr>
            <w:r>
              <w:rPr>
                <w:noProof/>
                <w:sz w:val="18"/>
                <w:szCs w:val="18"/>
              </w:rPr>
              <w:t>Fourniture et pose d'équipements de télégestion pour des système d'eau potable d'une capacité supérieure ou égale à 2000 m³/j</w:t>
            </w:r>
          </w:p>
        </w:tc>
        <w:tc>
          <w:tcPr>
            <w:tcW w:w="1440" w:type="dxa"/>
            <w:tcBorders>
              <w:top w:val="single" w:sz="4" w:space="0" w:color="auto"/>
              <w:left w:val="single" w:sz="4" w:space="0" w:color="auto"/>
              <w:bottom w:val="single" w:sz="4" w:space="0" w:color="auto"/>
              <w:right w:val="single" w:sz="4" w:space="0" w:color="auto"/>
            </w:tcBorders>
          </w:tcPr>
          <w:p w14:paraId="0221C8B6" w14:textId="77777777" w:rsidR="005F4975" w:rsidRPr="00BB2725" w:rsidRDefault="005F4975" w:rsidP="00CA345C">
            <w:pPr>
              <w:spacing w:before="40" w:after="40"/>
              <w:rPr>
                <w:noProof/>
                <w:sz w:val="18"/>
                <w:szCs w:val="18"/>
              </w:rPr>
            </w:pPr>
            <w:r w:rsidRPr="00BB2725">
              <w:rPr>
                <w:noProof/>
                <w:sz w:val="18"/>
                <w:szCs w:val="18"/>
              </w:rPr>
              <w:lastRenderedPageBreak/>
              <w:t xml:space="preserve">Doit satisfaire </w:t>
            </w:r>
            <w:r w:rsidRPr="00BB2725">
              <w:rPr>
                <w:rFonts w:cs="Arial"/>
                <w:noProof/>
                <w:sz w:val="18"/>
                <w:szCs w:val="18"/>
              </w:rPr>
              <w:t>à la condition requise</w:t>
            </w:r>
          </w:p>
        </w:tc>
        <w:tc>
          <w:tcPr>
            <w:tcW w:w="1530" w:type="dxa"/>
            <w:tcBorders>
              <w:top w:val="single" w:sz="4" w:space="0" w:color="auto"/>
              <w:left w:val="single" w:sz="4" w:space="0" w:color="auto"/>
              <w:bottom w:val="single" w:sz="4" w:space="0" w:color="auto"/>
              <w:right w:val="single" w:sz="4" w:space="0" w:color="auto"/>
            </w:tcBorders>
          </w:tcPr>
          <w:p w14:paraId="651DAB42" w14:textId="77777777" w:rsidR="005F4975" w:rsidRPr="00BB2725" w:rsidRDefault="005F4975" w:rsidP="00CA345C">
            <w:pPr>
              <w:spacing w:before="40" w:after="40"/>
              <w:rPr>
                <w:noProof/>
                <w:sz w:val="18"/>
                <w:szCs w:val="18"/>
              </w:rPr>
            </w:pPr>
            <w:r w:rsidRPr="00BB2725">
              <w:rPr>
                <w:noProof/>
                <w:sz w:val="18"/>
                <w:szCs w:val="18"/>
              </w:rPr>
              <w:t xml:space="preserve">Doivent satisfaire </w:t>
            </w:r>
            <w:r w:rsidRPr="00BB2725">
              <w:rPr>
                <w:rFonts w:cs="Arial"/>
                <w:noProof/>
                <w:sz w:val="18"/>
                <w:szCs w:val="18"/>
              </w:rPr>
              <w:t>à la condition requise</w:t>
            </w:r>
          </w:p>
        </w:tc>
        <w:tc>
          <w:tcPr>
            <w:tcW w:w="1440" w:type="dxa"/>
            <w:tcBorders>
              <w:top w:val="single" w:sz="4" w:space="0" w:color="auto"/>
              <w:left w:val="single" w:sz="4" w:space="0" w:color="auto"/>
              <w:bottom w:val="single" w:sz="4" w:space="0" w:color="auto"/>
              <w:right w:val="single" w:sz="4" w:space="0" w:color="auto"/>
            </w:tcBorders>
          </w:tcPr>
          <w:p w14:paraId="3E3FE536" w14:textId="77777777" w:rsidR="005F4975" w:rsidRPr="00BB2725" w:rsidRDefault="005F4975" w:rsidP="00CA345C">
            <w:pPr>
              <w:spacing w:before="40" w:after="40"/>
              <w:rPr>
                <w:noProof/>
                <w:sz w:val="18"/>
                <w:szCs w:val="18"/>
              </w:rPr>
            </w:pPr>
            <w:r w:rsidRPr="00BB2725">
              <w:rPr>
                <w:noProof/>
                <w:sz w:val="18"/>
                <w:szCs w:val="18"/>
              </w:rPr>
              <w:t>Sans objet</w:t>
            </w:r>
          </w:p>
        </w:tc>
        <w:tc>
          <w:tcPr>
            <w:tcW w:w="2293" w:type="dxa"/>
            <w:tcBorders>
              <w:top w:val="single" w:sz="4" w:space="0" w:color="auto"/>
              <w:left w:val="single" w:sz="4" w:space="0" w:color="auto"/>
              <w:bottom w:val="single" w:sz="4" w:space="0" w:color="auto"/>
              <w:right w:val="single" w:sz="4" w:space="0" w:color="auto"/>
            </w:tcBorders>
          </w:tcPr>
          <w:p w14:paraId="3449181E" w14:textId="77777777" w:rsidR="005F4975" w:rsidRPr="00BB2725" w:rsidRDefault="005F4975" w:rsidP="00CA345C">
            <w:pPr>
              <w:spacing w:before="40" w:after="40"/>
              <w:rPr>
                <w:noProof/>
                <w:sz w:val="18"/>
                <w:szCs w:val="18"/>
              </w:rPr>
            </w:pPr>
            <w:r w:rsidRPr="00BB2725">
              <w:rPr>
                <w:noProof/>
                <w:sz w:val="18"/>
                <w:szCs w:val="18"/>
              </w:rPr>
              <w:t xml:space="preserve">Doit satisfaire </w:t>
            </w:r>
            <w:r w:rsidRPr="00BB2725">
              <w:rPr>
                <w:rFonts w:cs="Arial"/>
                <w:noProof/>
                <w:sz w:val="18"/>
                <w:szCs w:val="18"/>
              </w:rPr>
              <w:t>à la condition requise</w:t>
            </w:r>
            <w:r w:rsidRPr="00BB2725">
              <w:rPr>
                <w:noProof/>
                <w:sz w:val="18"/>
                <w:szCs w:val="18"/>
              </w:rPr>
              <w:t xml:space="preserve"> dans les domaines mentionnés ci</w:t>
            </w:r>
            <w:r w:rsidRPr="00BB2725">
              <w:rPr>
                <w:noProof/>
                <w:sz w:val="18"/>
                <w:szCs w:val="18"/>
              </w:rPr>
              <w:noBreakHyphen/>
              <w:t>après :</w:t>
            </w:r>
          </w:p>
          <w:p w14:paraId="732F0605" w14:textId="77777777" w:rsidR="005F4975" w:rsidRDefault="005F4975" w:rsidP="005F4975">
            <w:pPr>
              <w:pStyle w:val="ListParagraph"/>
              <w:numPr>
                <w:ilvl w:val="0"/>
                <w:numId w:val="14"/>
              </w:numPr>
              <w:spacing w:before="40" w:after="40"/>
              <w:jc w:val="left"/>
              <w:rPr>
                <w:noProof/>
                <w:sz w:val="18"/>
                <w:szCs w:val="18"/>
              </w:rPr>
            </w:pPr>
            <w:r>
              <w:rPr>
                <w:noProof/>
                <w:sz w:val="18"/>
                <w:szCs w:val="18"/>
              </w:rPr>
              <w:t>Réseau PEHD: au moins 3 chantiers avec des linéaires supérieurs à 10 km</w:t>
            </w:r>
          </w:p>
          <w:p w14:paraId="6E06E6D3" w14:textId="77777777" w:rsidR="005F4975" w:rsidRDefault="005F4975" w:rsidP="005F4975">
            <w:pPr>
              <w:pStyle w:val="ListParagraph"/>
              <w:numPr>
                <w:ilvl w:val="0"/>
                <w:numId w:val="14"/>
              </w:numPr>
              <w:spacing w:before="40" w:after="40"/>
              <w:jc w:val="left"/>
              <w:rPr>
                <w:noProof/>
                <w:sz w:val="18"/>
                <w:szCs w:val="18"/>
              </w:rPr>
            </w:pPr>
            <w:r>
              <w:rPr>
                <w:noProof/>
                <w:sz w:val="18"/>
                <w:szCs w:val="18"/>
              </w:rPr>
              <w:t>Pompage: au moins 3 chantiers</w:t>
            </w:r>
          </w:p>
          <w:p w14:paraId="19D213FB" w14:textId="77777777" w:rsidR="005F4975" w:rsidRDefault="005F4975" w:rsidP="005F4975">
            <w:pPr>
              <w:pStyle w:val="ListParagraph"/>
              <w:numPr>
                <w:ilvl w:val="0"/>
                <w:numId w:val="14"/>
              </w:numPr>
              <w:spacing w:before="40" w:after="40"/>
              <w:jc w:val="left"/>
              <w:rPr>
                <w:noProof/>
                <w:sz w:val="18"/>
                <w:szCs w:val="18"/>
              </w:rPr>
            </w:pPr>
            <w:r>
              <w:rPr>
                <w:noProof/>
                <w:sz w:val="18"/>
                <w:szCs w:val="18"/>
              </w:rPr>
              <w:lastRenderedPageBreak/>
              <w:t>Energie: Au moins 3 chantiers</w:t>
            </w:r>
          </w:p>
          <w:p w14:paraId="2B554A3E" w14:textId="77777777" w:rsidR="005F4975" w:rsidRPr="00302540" w:rsidRDefault="005F4975" w:rsidP="00CA345C">
            <w:pPr>
              <w:pStyle w:val="ListParagraph"/>
              <w:spacing w:before="40" w:after="40"/>
              <w:jc w:val="left"/>
              <w:rPr>
                <w:noProof/>
                <w:sz w:val="18"/>
                <w:szCs w:val="18"/>
              </w:rPr>
            </w:pPr>
          </w:p>
        </w:tc>
        <w:tc>
          <w:tcPr>
            <w:tcW w:w="2268" w:type="dxa"/>
            <w:tcBorders>
              <w:top w:val="single" w:sz="4" w:space="0" w:color="auto"/>
              <w:left w:val="single" w:sz="4" w:space="0" w:color="auto"/>
              <w:bottom w:val="single" w:sz="4" w:space="0" w:color="auto"/>
            </w:tcBorders>
          </w:tcPr>
          <w:p w14:paraId="020DFFFF" w14:textId="77777777" w:rsidR="005F4975" w:rsidRPr="00BB2725" w:rsidRDefault="005F4975" w:rsidP="00CA345C">
            <w:pPr>
              <w:spacing w:before="40" w:after="40"/>
              <w:rPr>
                <w:noProof/>
                <w:sz w:val="18"/>
                <w:szCs w:val="18"/>
              </w:rPr>
            </w:pPr>
            <w:r w:rsidRPr="00BB2725">
              <w:rPr>
                <w:noProof/>
                <w:sz w:val="18"/>
                <w:szCs w:val="18"/>
              </w:rPr>
              <w:lastRenderedPageBreak/>
              <w:t>Formulaire EXP</w:t>
            </w:r>
            <w:r w:rsidRPr="00BB2725">
              <w:rPr>
                <w:noProof/>
                <w:sz w:val="18"/>
                <w:szCs w:val="18"/>
              </w:rPr>
              <w:noBreakHyphen/>
              <w:t>4.2(b)</w:t>
            </w:r>
          </w:p>
        </w:tc>
      </w:tr>
    </w:tbl>
    <w:p w14:paraId="408C0C31" w14:textId="77777777" w:rsidR="005F4975" w:rsidRDefault="005F4975" w:rsidP="005F4975">
      <w:pPr>
        <w:spacing w:after="0" w:line="240" w:lineRule="auto"/>
        <w:rPr>
          <w:noProof/>
        </w:rPr>
      </w:pPr>
    </w:p>
    <w:p w14:paraId="57BC7942" w14:textId="77777777" w:rsidR="005F4975" w:rsidRDefault="005F4975" w:rsidP="005F4975">
      <w:pPr>
        <w:rPr>
          <w:noProof/>
        </w:rPr>
      </w:pPr>
      <w:r>
        <w:rPr>
          <w:noProof/>
        </w:rPr>
        <w:br w:type="page"/>
      </w:r>
    </w:p>
    <w:p w14:paraId="7484C16C" w14:textId="77777777" w:rsidR="005F4975" w:rsidRPr="00BB2725" w:rsidRDefault="005F4975" w:rsidP="005F4975">
      <w:pPr>
        <w:spacing w:after="0" w:line="240" w:lineRule="auto"/>
        <w:rPr>
          <w:noProof/>
        </w:rPr>
      </w:pPr>
      <w:r w:rsidRPr="62013AA3">
        <w:rPr>
          <w:noProof/>
        </w:rPr>
        <w:lastRenderedPageBreak/>
        <w:t>Dans</w:t>
      </w:r>
    </w:p>
    <w:tbl>
      <w:tblPr>
        <w:tblW w:w="142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2682"/>
        <w:gridCol w:w="1440"/>
        <w:gridCol w:w="1530"/>
        <w:gridCol w:w="1440"/>
        <w:gridCol w:w="1530"/>
        <w:gridCol w:w="3285"/>
      </w:tblGrid>
      <w:tr w:rsidR="005F4975" w:rsidRPr="00BB2725" w14:paraId="489AE8BA" w14:textId="77777777" w:rsidTr="00CA345C">
        <w:trPr>
          <w:tblHeader/>
        </w:trPr>
        <w:tc>
          <w:tcPr>
            <w:tcW w:w="14283" w:type="dxa"/>
            <w:gridSpan w:val="7"/>
            <w:tcBorders>
              <w:top w:val="single" w:sz="4" w:space="0" w:color="auto"/>
              <w:bottom w:val="nil"/>
            </w:tcBorders>
            <w:shd w:val="clear" w:color="auto" w:fill="000000" w:themeFill="text1"/>
          </w:tcPr>
          <w:p w14:paraId="23FD5462" w14:textId="77777777" w:rsidR="005F4975" w:rsidRPr="00BB2725" w:rsidRDefault="005F4975" w:rsidP="005F4975">
            <w:pPr>
              <w:pStyle w:val="ListParagraph"/>
              <w:numPr>
                <w:ilvl w:val="0"/>
                <w:numId w:val="9"/>
              </w:numPr>
              <w:tabs>
                <w:tab w:val="left" w:pos="459"/>
              </w:tabs>
              <w:spacing w:before="40" w:after="40"/>
              <w:contextualSpacing w:val="0"/>
              <w:jc w:val="center"/>
              <w:rPr>
                <w:b/>
                <w:noProof/>
                <w:sz w:val="18"/>
                <w:szCs w:val="18"/>
              </w:rPr>
            </w:pPr>
            <w:r w:rsidRPr="00BB2725">
              <w:rPr>
                <w:b/>
                <w:noProof/>
                <w:sz w:val="18"/>
                <w:szCs w:val="18"/>
              </w:rPr>
              <w:t>Qualification Environnementale, Sociale, Santé et Sécurité (ESSS)</w:t>
            </w:r>
          </w:p>
        </w:tc>
      </w:tr>
      <w:tr w:rsidR="005F4975" w:rsidRPr="00BB2725" w14:paraId="2175F690" w14:textId="77777777" w:rsidTr="00CA345C">
        <w:trPr>
          <w:tblHeader/>
        </w:trPr>
        <w:tc>
          <w:tcPr>
            <w:tcW w:w="2376" w:type="dxa"/>
            <w:vMerge w:val="restart"/>
            <w:tcBorders>
              <w:right w:val="single" w:sz="4" w:space="0" w:color="auto"/>
            </w:tcBorders>
            <w:shd w:val="clear" w:color="auto" w:fill="E7E6E6" w:themeFill="background2"/>
            <w:vAlign w:val="center"/>
          </w:tcPr>
          <w:p w14:paraId="79DEF917" w14:textId="77777777" w:rsidR="005F4975" w:rsidRPr="00BB2725" w:rsidRDefault="005F4975" w:rsidP="00CA345C">
            <w:pPr>
              <w:spacing w:before="40" w:after="40"/>
              <w:jc w:val="center"/>
              <w:rPr>
                <w:b/>
                <w:noProof/>
                <w:sz w:val="18"/>
                <w:szCs w:val="18"/>
              </w:rPr>
            </w:pPr>
            <w:r w:rsidRPr="00BB2725">
              <w:rPr>
                <w:b/>
                <w:noProof/>
                <w:sz w:val="18"/>
                <w:szCs w:val="18"/>
              </w:rPr>
              <w:t>Critère</w:t>
            </w:r>
          </w:p>
        </w:tc>
        <w:tc>
          <w:tcPr>
            <w:tcW w:w="2682" w:type="dxa"/>
            <w:vMerge w:val="restart"/>
            <w:tcBorders>
              <w:left w:val="single" w:sz="4" w:space="0" w:color="auto"/>
              <w:right w:val="single" w:sz="4" w:space="0" w:color="auto"/>
            </w:tcBorders>
            <w:shd w:val="clear" w:color="auto" w:fill="E7E6E6" w:themeFill="background2"/>
            <w:vAlign w:val="center"/>
          </w:tcPr>
          <w:p w14:paraId="7A06D92B" w14:textId="77777777" w:rsidR="005F4975" w:rsidRPr="00BB2725" w:rsidRDefault="005F4975" w:rsidP="00CA345C">
            <w:pPr>
              <w:spacing w:before="40" w:after="40"/>
              <w:jc w:val="center"/>
              <w:rPr>
                <w:b/>
                <w:noProof/>
                <w:sz w:val="18"/>
                <w:szCs w:val="18"/>
              </w:rPr>
            </w:pPr>
            <w:r w:rsidRPr="00BB2725">
              <w:rPr>
                <w:b/>
                <w:noProof/>
                <w:sz w:val="18"/>
                <w:szCs w:val="18"/>
              </w:rPr>
              <w:t>Condition requise</w:t>
            </w:r>
          </w:p>
        </w:tc>
        <w:tc>
          <w:tcPr>
            <w:tcW w:w="1440" w:type="dxa"/>
            <w:vMerge w:val="restart"/>
            <w:tcBorders>
              <w:top w:val="single" w:sz="4" w:space="0" w:color="auto"/>
              <w:left w:val="single" w:sz="4" w:space="0" w:color="auto"/>
              <w:right w:val="single" w:sz="4" w:space="0" w:color="auto"/>
            </w:tcBorders>
            <w:shd w:val="clear" w:color="auto" w:fill="E7E6E6" w:themeFill="background2"/>
            <w:vAlign w:val="center"/>
          </w:tcPr>
          <w:p w14:paraId="73C64386" w14:textId="77777777" w:rsidR="005F4975" w:rsidRPr="00BB2725" w:rsidRDefault="005F4975" w:rsidP="00CA345C">
            <w:pPr>
              <w:spacing w:before="40" w:after="40"/>
              <w:jc w:val="center"/>
              <w:rPr>
                <w:b/>
                <w:noProof/>
                <w:sz w:val="18"/>
                <w:szCs w:val="18"/>
              </w:rPr>
            </w:pPr>
            <w:r w:rsidRPr="00BB2725">
              <w:rPr>
                <w:b/>
                <w:noProof/>
                <w:sz w:val="18"/>
                <w:szCs w:val="18"/>
              </w:rPr>
              <w:t>Entité unique</w:t>
            </w:r>
          </w:p>
        </w:tc>
        <w:tc>
          <w:tcPr>
            <w:tcW w:w="450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196418" w14:textId="77777777" w:rsidR="005F4975" w:rsidRPr="00BB2725" w:rsidRDefault="005F4975" w:rsidP="00CA345C">
            <w:pPr>
              <w:spacing w:before="40" w:after="40"/>
              <w:jc w:val="center"/>
              <w:rPr>
                <w:noProof/>
                <w:sz w:val="18"/>
                <w:szCs w:val="18"/>
              </w:rPr>
            </w:pPr>
            <w:r w:rsidRPr="00BB2725">
              <w:rPr>
                <w:b/>
                <w:noProof/>
                <w:sz w:val="18"/>
                <w:szCs w:val="18"/>
              </w:rPr>
              <w:t>Groupement</w:t>
            </w:r>
            <w:r w:rsidRPr="00BB2725">
              <w:rPr>
                <w:noProof/>
                <w:sz w:val="18"/>
                <w:szCs w:val="18"/>
              </w:rPr>
              <w:t xml:space="preserve"> </w:t>
            </w:r>
            <w:r w:rsidRPr="00BB2725">
              <w:rPr>
                <w:b/>
                <w:noProof/>
                <w:sz w:val="18"/>
                <w:szCs w:val="18"/>
              </w:rPr>
              <w:t>d’entreprises (existant ou prévu)</w:t>
            </w:r>
          </w:p>
        </w:tc>
        <w:tc>
          <w:tcPr>
            <w:tcW w:w="3285" w:type="dxa"/>
            <w:vMerge w:val="restart"/>
            <w:tcBorders>
              <w:top w:val="nil"/>
              <w:left w:val="single" w:sz="4" w:space="0" w:color="auto"/>
              <w:bottom w:val="single" w:sz="4" w:space="0" w:color="auto"/>
            </w:tcBorders>
            <w:shd w:val="clear" w:color="auto" w:fill="E7E6E6" w:themeFill="background2"/>
            <w:vAlign w:val="center"/>
          </w:tcPr>
          <w:p w14:paraId="21219C4D" w14:textId="77777777" w:rsidR="005F4975" w:rsidRPr="00BB2725" w:rsidRDefault="005F4975" w:rsidP="00CA345C">
            <w:pPr>
              <w:spacing w:before="40" w:after="40"/>
              <w:jc w:val="center"/>
              <w:rPr>
                <w:b/>
                <w:noProof/>
                <w:sz w:val="18"/>
                <w:szCs w:val="18"/>
              </w:rPr>
            </w:pPr>
            <w:r w:rsidRPr="00BB2725">
              <w:rPr>
                <w:b/>
                <w:noProof/>
                <w:sz w:val="18"/>
                <w:szCs w:val="18"/>
              </w:rPr>
              <w:t>Documentation requise</w:t>
            </w:r>
          </w:p>
        </w:tc>
      </w:tr>
      <w:tr w:rsidR="005F4975" w:rsidRPr="00BB2725" w14:paraId="3A488BBD" w14:textId="77777777" w:rsidTr="00CA345C">
        <w:trPr>
          <w:tblHeader/>
        </w:trPr>
        <w:tc>
          <w:tcPr>
            <w:tcW w:w="2376" w:type="dxa"/>
            <w:vMerge/>
            <w:tcBorders>
              <w:bottom w:val="single" w:sz="4" w:space="0" w:color="auto"/>
              <w:right w:val="single" w:sz="4" w:space="0" w:color="auto"/>
            </w:tcBorders>
            <w:shd w:val="clear" w:color="auto" w:fill="E7E6E6" w:themeFill="background2"/>
            <w:vAlign w:val="center"/>
          </w:tcPr>
          <w:p w14:paraId="4580BBD1" w14:textId="77777777" w:rsidR="005F4975" w:rsidRPr="00BB2725" w:rsidRDefault="005F4975" w:rsidP="00CA345C">
            <w:pPr>
              <w:spacing w:before="40" w:after="40"/>
              <w:jc w:val="center"/>
              <w:rPr>
                <w:b/>
                <w:noProof/>
                <w:sz w:val="18"/>
                <w:szCs w:val="18"/>
              </w:rPr>
            </w:pPr>
          </w:p>
        </w:tc>
        <w:tc>
          <w:tcPr>
            <w:tcW w:w="2682" w:type="dxa"/>
            <w:vMerge/>
            <w:tcBorders>
              <w:left w:val="single" w:sz="4" w:space="0" w:color="auto"/>
              <w:bottom w:val="single" w:sz="4" w:space="0" w:color="auto"/>
              <w:right w:val="single" w:sz="4" w:space="0" w:color="auto"/>
            </w:tcBorders>
            <w:shd w:val="clear" w:color="auto" w:fill="E7E6E6" w:themeFill="background2"/>
            <w:vAlign w:val="center"/>
          </w:tcPr>
          <w:p w14:paraId="76B22208" w14:textId="77777777" w:rsidR="005F4975" w:rsidRPr="00BB2725" w:rsidRDefault="005F4975" w:rsidP="00CA345C">
            <w:pPr>
              <w:spacing w:before="40" w:after="40"/>
              <w:jc w:val="center"/>
              <w:rPr>
                <w:b/>
                <w:noProof/>
                <w:sz w:val="18"/>
                <w:szCs w:val="18"/>
              </w:rPr>
            </w:pPr>
          </w:p>
        </w:tc>
        <w:tc>
          <w:tcPr>
            <w:tcW w:w="1440" w:type="dxa"/>
            <w:vMerge/>
            <w:tcBorders>
              <w:left w:val="single" w:sz="4" w:space="0" w:color="auto"/>
              <w:bottom w:val="single" w:sz="4" w:space="0" w:color="auto"/>
              <w:right w:val="single" w:sz="4" w:space="0" w:color="auto"/>
            </w:tcBorders>
            <w:shd w:val="clear" w:color="auto" w:fill="E7E6E6" w:themeFill="background2"/>
            <w:vAlign w:val="center"/>
          </w:tcPr>
          <w:p w14:paraId="2AD07655" w14:textId="77777777" w:rsidR="005F4975" w:rsidRPr="00BB2725" w:rsidRDefault="005F4975" w:rsidP="00CA345C">
            <w:pPr>
              <w:spacing w:before="40" w:after="40"/>
              <w:jc w:val="center"/>
              <w:rPr>
                <w:b/>
                <w:noProof/>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58643D" w14:textId="77777777" w:rsidR="005F4975" w:rsidRPr="00BB2725" w:rsidRDefault="005F4975" w:rsidP="00CA345C">
            <w:pPr>
              <w:spacing w:before="40" w:after="40"/>
              <w:jc w:val="center"/>
              <w:rPr>
                <w:b/>
                <w:noProof/>
                <w:sz w:val="18"/>
                <w:szCs w:val="18"/>
              </w:rPr>
            </w:pPr>
            <w:r w:rsidRPr="00BB2725">
              <w:rPr>
                <w:b/>
                <w:noProof/>
                <w:sz w:val="18"/>
                <w:szCs w:val="18"/>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0A24F8" w14:textId="77777777" w:rsidR="005F4975" w:rsidRPr="00BB2725" w:rsidRDefault="005F4975" w:rsidP="00CA345C">
            <w:pPr>
              <w:spacing w:before="40" w:after="40"/>
              <w:jc w:val="center"/>
              <w:rPr>
                <w:b/>
                <w:noProof/>
                <w:sz w:val="18"/>
                <w:szCs w:val="18"/>
              </w:rPr>
            </w:pPr>
            <w:r w:rsidRPr="00BB2725">
              <w:rPr>
                <w:b/>
                <w:noProof/>
                <w:sz w:val="18"/>
                <w:szCs w:val="18"/>
              </w:rPr>
              <w:t>Chaque membre</w:t>
            </w:r>
          </w:p>
        </w:tc>
        <w:tc>
          <w:tcPr>
            <w:tcW w:w="15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390966" w14:textId="77777777" w:rsidR="005F4975" w:rsidRPr="00BB2725" w:rsidRDefault="005F4975" w:rsidP="00CA345C">
            <w:pPr>
              <w:spacing w:before="40" w:after="40"/>
              <w:jc w:val="center"/>
              <w:rPr>
                <w:b/>
                <w:noProof/>
                <w:sz w:val="18"/>
                <w:szCs w:val="18"/>
              </w:rPr>
            </w:pPr>
            <w:r w:rsidRPr="00BB2725">
              <w:rPr>
                <w:b/>
                <w:noProof/>
                <w:sz w:val="18"/>
                <w:szCs w:val="18"/>
              </w:rPr>
              <w:t>Un membre</w:t>
            </w:r>
          </w:p>
        </w:tc>
        <w:tc>
          <w:tcPr>
            <w:tcW w:w="3285" w:type="dxa"/>
            <w:vMerge/>
            <w:tcBorders>
              <w:top w:val="single" w:sz="4" w:space="0" w:color="auto"/>
              <w:left w:val="single" w:sz="4" w:space="0" w:color="auto"/>
              <w:bottom w:val="single" w:sz="4" w:space="0" w:color="auto"/>
            </w:tcBorders>
            <w:shd w:val="clear" w:color="auto" w:fill="E7E6E6" w:themeFill="background2"/>
          </w:tcPr>
          <w:p w14:paraId="732A5695" w14:textId="77777777" w:rsidR="005F4975" w:rsidRPr="00BB2725" w:rsidRDefault="005F4975" w:rsidP="00CA345C">
            <w:pPr>
              <w:spacing w:before="40" w:after="40"/>
              <w:rPr>
                <w:b/>
                <w:noProof/>
                <w:sz w:val="18"/>
                <w:szCs w:val="18"/>
              </w:rPr>
            </w:pPr>
          </w:p>
        </w:tc>
      </w:tr>
      <w:tr w:rsidR="005F4975" w:rsidRPr="00BB2725" w14:paraId="66D43298" w14:textId="77777777" w:rsidTr="00CA345C">
        <w:tc>
          <w:tcPr>
            <w:tcW w:w="2376" w:type="dxa"/>
            <w:tcBorders>
              <w:top w:val="single" w:sz="4" w:space="0" w:color="auto"/>
              <w:bottom w:val="nil"/>
              <w:right w:val="single" w:sz="4" w:space="0" w:color="auto"/>
            </w:tcBorders>
          </w:tcPr>
          <w:p w14:paraId="0C25A403" w14:textId="77777777" w:rsidR="005F4975" w:rsidRPr="00BB2725" w:rsidRDefault="005F4975" w:rsidP="00CA345C">
            <w:pPr>
              <w:tabs>
                <w:tab w:val="left" w:pos="567"/>
              </w:tabs>
              <w:spacing w:before="40" w:after="40"/>
              <w:ind w:left="567" w:hanging="567"/>
              <w:rPr>
                <w:b/>
                <w:noProof/>
                <w:sz w:val="18"/>
                <w:szCs w:val="18"/>
              </w:rPr>
            </w:pPr>
            <w:r w:rsidRPr="00BB2725">
              <w:rPr>
                <w:b/>
                <w:noProof/>
                <w:sz w:val="18"/>
                <w:szCs w:val="18"/>
              </w:rPr>
              <w:t>5.1</w:t>
            </w:r>
            <w:r w:rsidRPr="00BB2725">
              <w:rPr>
                <w:b/>
                <w:noProof/>
                <w:sz w:val="18"/>
                <w:szCs w:val="18"/>
              </w:rPr>
              <w:tab/>
              <w:t>Certification(s) ESSS</w:t>
            </w:r>
          </w:p>
        </w:tc>
        <w:tc>
          <w:tcPr>
            <w:tcW w:w="2682" w:type="dxa"/>
            <w:tcBorders>
              <w:top w:val="single" w:sz="4" w:space="0" w:color="auto"/>
              <w:left w:val="single" w:sz="4" w:space="0" w:color="auto"/>
              <w:bottom w:val="nil"/>
              <w:right w:val="single" w:sz="4" w:space="0" w:color="auto"/>
            </w:tcBorders>
          </w:tcPr>
          <w:p w14:paraId="1B11AC1B" w14:textId="77777777" w:rsidR="005F4975" w:rsidRPr="00BB2725" w:rsidRDefault="005F4975" w:rsidP="00CA345C">
            <w:pPr>
              <w:spacing w:before="40" w:after="40"/>
              <w:rPr>
                <w:noProof/>
                <w:sz w:val="18"/>
                <w:szCs w:val="18"/>
              </w:rPr>
            </w:pPr>
            <w:r w:rsidRPr="00BB2725">
              <w:rPr>
                <w:noProof/>
                <w:sz w:val="18"/>
                <w:szCs w:val="18"/>
              </w:rPr>
              <w:t>Posséder une certification ISO ou norme internationale équivalente (l’équivalence est à démontrer par le Candidat), en cours de validité et applicable au Chantier :</w:t>
            </w:r>
          </w:p>
        </w:tc>
        <w:tc>
          <w:tcPr>
            <w:tcW w:w="1440" w:type="dxa"/>
            <w:tcBorders>
              <w:top w:val="single" w:sz="4" w:space="0" w:color="auto"/>
              <w:left w:val="single" w:sz="4" w:space="0" w:color="auto"/>
              <w:bottom w:val="nil"/>
              <w:right w:val="single" w:sz="4" w:space="0" w:color="auto"/>
            </w:tcBorders>
          </w:tcPr>
          <w:p w14:paraId="10045750" w14:textId="77777777" w:rsidR="005F4975" w:rsidRPr="00BB2725" w:rsidRDefault="005F4975" w:rsidP="00CA345C">
            <w:pPr>
              <w:spacing w:before="40" w:after="40"/>
              <w:rPr>
                <w:noProof/>
                <w:sz w:val="18"/>
                <w:szCs w:val="18"/>
              </w:rPr>
            </w:pPr>
            <w:r w:rsidRPr="00BB2725">
              <w:rPr>
                <w:noProof/>
                <w:sz w:val="18"/>
                <w:szCs w:val="18"/>
              </w:rPr>
              <w:t xml:space="preserve">Doit satisfaire </w:t>
            </w:r>
            <w:r w:rsidRPr="00BB2725">
              <w:rPr>
                <w:rFonts w:cs="Arial"/>
                <w:noProof/>
                <w:sz w:val="18"/>
                <w:szCs w:val="18"/>
              </w:rPr>
              <w:t>à la condition requise</w:t>
            </w:r>
          </w:p>
        </w:tc>
        <w:tc>
          <w:tcPr>
            <w:tcW w:w="1530" w:type="dxa"/>
            <w:tcBorders>
              <w:top w:val="single" w:sz="4" w:space="0" w:color="auto"/>
              <w:left w:val="single" w:sz="4" w:space="0" w:color="auto"/>
              <w:bottom w:val="nil"/>
              <w:right w:val="single" w:sz="4" w:space="0" w:color="auto"/>
            </w:tcBorders>
          </w:tcPr>
          <w:p w14:paraId="119640D4" w14:textId="77777777" w:rsidR="005F4975" w:rsidRPr="00BB2725" w:rsidRDefault="005F4975" w:rsidP="00CA345C">
            <w:pPr>
              <w:spacing w:before="40" w:after="40"/>
              <w:rPr>
                <w:noProof/>
                <w:sz w:val="18"/>
                <w:szCs w:val="18"/>
              </w:rPr>
            </w:pPr>
            <w:r w:rsidRPr="00BB2725">
              <w:rPr>
                <w:noProof/>
                <w:sz w:val="18"/>
                <w:szCs w:val="18"/>
              </w:rPr>
              <w:t>Sans objet</w:t>
            </w:r>
          </w:p>
        </w:tc>
        <w:tc>
          <w:tcPr>
            <w:tcW w:w="1440" w:type="dxa"/>
            <w:tcBorders>
              <w:top w:val="single" w:sz="4" w:space="0" w:color="auto"/>
              <w:left w:val="single" w:sz="4" w:space="0" w:color="auto"/>
              <w:bottom w:val="nil"/>
              <w:right w:val="single" w:sz="4" w:space="0" w:color="auto"/>
            </w:tcBorders>
          </w:tcPr>
          <w:p w14:paraId="4C41B14C" w14:textId="77777777" w:rsidR="005F4975" w:rsidRPr="00BB2725" w:rsidRDefault="005F4975" w:rsidP="00CA345C">
            <w:pPr>
              <w:spacing w:before="40" w:after="40"/>
              <w:rPr>
                <w:noProof/>
                <w:sz w:val="18"/>
                <w:szCs w:val="18"/>
              </w:rPr>
            </w:pPr>
            <w:r w:rsidRPr="00BB2725">
              <w:rPr>
                <w:noProof/>
                <w:sz w:val="18"/>
                <w:szCs w:val="18"/>
              </w:rPr>
              <w:t>Sans objet</w:t>
            </w:r>
          </w:p>
        </w:tc>
        <w:tc>
          <w:tcPr>
            <w:tcW w:w="1530" w:type="dxa"/>
            <w:tcBorders>
              <w:top w:val="single" w:sz="4" w:space="0" w:color="auto"/>
              <w:left w:val="single" w:sz="4" w:space="0" w:color="auto"/>
              <w:bottom w:val="nil"/>
              <w:right w:val="single" w:sz="4" w:space="0" w:color="auto"/>
            </w:tcBorders>
          </w:tcPr>
          <w:p w14:paraId="0F3B97DD" w14:textId="77777777" w:rsidR="005F4975" w:rsidRPr="00BB2725" w:rsidRDefault="005F4975" w:rsidP="00CA345C">
            <w:pPr>
              <w:spacing w:before="40" w:after="40"/>
              <w:rPr>
                <w:noProof/>
                <w:sz w:val="18"/>
                <w:szCs w:val="18"/>
              </w:rPr>
            </w:pPr>
            <w:r w:rsidRPr="00BB2725">
              <w:rPr>
                <w:noProof/>
                <w:sz w:val="18"/>
                <w:szCs w:val="18"/>
              </w:rPr>
              <w:t xml:space="preserve">Le mandataire du groupement doit satisfaire </w:t>
            </w:r>
            <w:r w:rsidRPr="00BB2725">
              <w:rPr>
                <w:rFonts w:cs="Arial"/>
                <w:noProof/>
                <w:sz w:val="18"/>
                <w:szCs w:val="18"/>
              </w:rPr>
              <w:t>à la condition requise</w:t>
            </w:r>
          </w:p>
        </w:tc>
        <w:tc>
          <w:tcPr>
            <w:tcW w:w="3285" w:type="dxa"/>
            <w:tcBorders>
              <w:top w:val="single" w:sz="4" w:space="0" w:color="auto"/>
              <w:left w:val="single" w:sz="4" w:space="0" w:color="auto"/>
              <w:bottom w:val="nil"/>
            </w:tcBorders>
          </w:tcPr>
          <w:p w14:paraId="7C3DB84C" w14:textId="77777777" w:rsidR="005F4975" w:rsidRPr="00BB2725" w:rsidRDefault="005F4975" w:rsidP="00CA345C">
            <w:pPr>
              <w:spacing w:before="40" w:after="40"/>
              <w:rPr>
                <w:noProof/>
                <w:sz w:val="18"/>
                <w:szCs w:val="18"/>
              </w:rPr>
            </w:pPr>
          </w:p>
        </w:tc>
      </w:tr>
      <w:tr w:rsidR="005F4975" w:rsidRPr="00BB2725" w14:paraId="0A19B629" w14:textId="77777777" w:rsidTr="00CA345C">
        <w:tc>
          <w:tcPr>
            <w:tcW w:w="2376" w:type="dxa"/>
            <w:tcBorders>
              <w:top w:val="nil"/>
              <w:bottom w:val="nil"/>
              <w:right w:val="single" w:sz="4" w:space="0" w:color="auto"/>
            </w:tcBorders>
          </w:tcPr>
          <w:p w14:paraId="75A5DC23" w14:textId="77777777" w:rsidR="005F4975" w:rsidRPr="00BB2725" w:rsidRDefault="005F4975" w:rsidP="00CA345C">
            <w:pPr>
              <w:spacing w:before="40" w:after="40"/>
              <w:rPr>
                <w:b/>
                <w:noProof/>
                <w:sz w:val="18"/>
                <w:szCs w:val="18"/>
              </w:rPr>
            </w:pPr>
          </w:p>
        </w:tc>
        <w:tc>
          <w:tcPr>
            <w:tcW w:w="2682" w:type="dxa"/>
            <w:tcBorders>
              <w:top w:val="nil"/>
              <w:left w:val="single" w:sz="4" w:space="0" w:color="auto"/>
              <w:bottom w:val="nil"/>
              <w:right w:val="single" w:sz="4" w:space="0" w:color="auto"/>
            </w:tcBorders>
          </w:tcPr>
          <w:p w14:paraId="76FB32A2" w14:textId="77777777" w:rsidR="005F4975" w:rsidRPr="00BB2725" w:rsidRDefault="005F4975" w:rsidP="005F4975">
            <w:pPr>
              <w:numPr>
                <w:ilvl w:val="0"/>
                <w:numId w:val="10"/>
              </w:numPr>
              <w:spacing w:before="40" w:after="40"/>
              <w:ind w:left="318" w:hanging="318"/>
              <w:jc w:val="left"/>
              <w:rPr>
                <w:noProof/>
                <w:sz w:val="18"/>
                <w:szCs w:val="18"/>
              </w:rPr>
            </w:pPr>
            <w:r w:rsidRPr="00BB2725">
              <w:rPr>
                <w:noProof/>
                <w:sz w:val="18"/>
                <w:szCs w:val="18"/>
              </w:rPr>
              <w:t>Certification de gestion de la qualité ISO 9001 ;</w:t>
            </w:r>
          </w:p>
        </w:tc>
        <w:tc>
          <w:tcPr>
            <w:tcW w:w="1440" w:type="dxa"/>
            <w:tcBorders>
              <w:top w:val="nil"/>
              <w:left w:val="single" w:sz="4" w:space="0" w:color="auto"/>
              <w:bottom w:val="nil"/>
              <w:right w:val="single" w:sz="4" w:space="0" w:color="auto"/>
            </w:tcBorders>
          </w:tcPr>
          <w:p w14:paraId="1DD25DE0" w14:textId="77777777" w:rsidR="005F4975" w:rsidRPr="00BB2725" w:rsidRDefault="005F4975" w:rsidP="00CA345C">
            <w:pPr>
              <w:spacing w:before="40" w:after="40"/>
              <w:rPr>
                <w:noProof/>
                <w:sz w:val="18"/>
                <w:szCs w:val="18"/>
              </w:rPr>
            </w:pPr>
          </w:p>
        </w:tc>
        <w:tc>
          <w:tcPr>
            <w:tcW w:w="1530" w:type="dxa"/>
            <w:tcBorders>
              <w:top w:val="nil"/>
              <w:left w:val="single" w:sz="4" w:space="0" w:color="auto"/>
              <w:bottom w:val="nil"/>
              <w:right w:val="single" w:sz="4" w:space="0" w:color="auto"/>
            </w:tcBorders>
          </w:tcPr>
          <w:p w14:paraId="2A6818F1" w14:textId="77777777" w:rsidR="005F4975" w:rsidRPr="00BB2725" w:rsidRDefault="005F4975" w:rsidP="00CA345C">
            <w:pPr>
              <w:spacing w:before="40" w:after="40"/>
              <w:rPr>
                <w:noProof/>
                <w:sz w:val="18"/>
                <w:szCs w:val="18"/>
              </w:rPr>
            </w:pPr>
          </w:p>
        </w:tc>
        <w:tc>
          <w:tcPr>
            <w:tcW w:w="1440" w:type="dxa"/>
            <w:tcBorders>
              <w:top w:val="nil"/>
              <w:left w:val="single" w:sz="4" w:space="0" w:color="auto"/>
              <w:bottom w:val="nil"/>
              <w:right w:val="single" w:sz="4" w:space="0" w:color="auto"/>
            </w:tcBorders>
          </w:tcPr>
          <w:p w14:paraId="7691A2B9" w14:textId="77777777" w:rsidR="005F4975" w:rsidRPr="00BB2725" w:rsidRDefault="005F4975" w:rsidP="00CA345C">
            <w:pPr>
              <w:spacing w:before="40" w:after="40"/>
              <w:rPr>
                <w:noProof/>
                <w:sz w:val="18"/>
                <w:szCs w:val="18"/>
              </w:rPr>
            </w:pPr>
          </w:p>
        </w:tc>
        <w:tc>
          <w:tcPr>
            <w:tcW w:w="1530" w:type="dxa"/>
            <w:tcBorders>
              <w:top w:val="nil"/>
              <w:left w:val="single" w:sz="4" w:space="0" w:color="auto"/>
              <w:bottom w:val="nil"/>
              <w:right w:val="single" w:sz="4" w:space="0" w:color="auto"/>
            </w:tcBorders>
          </w:tcPr>
          <w:p w14:paraId="4C1C96DB" w14:textId="77777777" w:rsidR="005F4975" w:rsidRPr="00BB2725" w:rsidRDefault="005F4975" w:rsidP="00CA345C">
            <w:pPr>
              <w:spacing w:before="40" w:after="40"/>
              <w:rPr>
                <w:noProof/>
                <w:sz w:val="18"/>
                <w:szCs w:val="18"/>
              </w:rPr>
            </w:pPr>
            <w:r>
              <w:rPr>
                <w:noProof/>
                <w:sz w:val="18"/>
                <w:szCs w:val="18"/>
              </w:rPr>
              <w:t>Certification ISO 9001 requise</w:t>
            </w:r>
          </w:p>
        </w:tc>
        <w:tc>
          <w:tcPr>
            <w:tcW w:w="3285" w:type="dxa"/>
            <w:tcBorders>
              <w:top w:val="nil"/>
              <w:left w:val="single" w:sz="4" w:space="0" w:color="auto"/>
              <w:bottom w:val="nil"/>
            </w:tcBorders>
          </w:tcPr>
          <w:p w14:paraId="7FD42EF0" w14:textId="77777777" w:rsidR="005F4975" w:rsidRPr="00BB2725" w:rsidRDefault="005F4975" w:rsidP="00CA345C">
            <w:pPr>
              <w:spacing w:before="40" w:after="40"/>
              <w:rPr>
                <w:noProof/>
                <w:sz w:val="18"/>
                <w:szCs w:val="18"/>
              </w:rPr>
            </w:pPr>
            <w:r w:rsidRPr="00BB2725">
              <w:rPr>
                <w:noProof/>
                <w:sz w:val="18"/>
                <w:szCs w:val="18"/>
              </w:rPr>
              <w:t>Formulaire CER</w:t>
            </w:r>
          </w:p>
        </w:tc>
      </w:tr>
      <w:tr w:rsidR="005F4975" w:rsidRPr="00BB2725" w14:paraId="7F570E2D" w14:textId="77777777" w:rsidTr="00CA345C">
        <w:tc>
          <w:tcPr>
            <w:tcW w:w="2376" w:type="dxa"/>
            <w:tcBorders>
              <w:top w:val="nil"/>
              <w:bottom w:val="nil"/>
              <w:right w:val="single" w:sz="4" w:space="0" w:color="auto"/>
            </w:tcBorders>
          </w:tcPr>
          <w:p w14:paraId="176DF7DF" w14:textId="77777777" w:rsidR="005F4975" w:rsidRPr="00BB2725" w:rsidRDefault="005F4975" w:rsidP="00CA345C">
            <w:pPr>
              <w:spacing w:before="40" w:after="40"/>
              <w:rPr>
                <w:b/>
                <w:noProof/>
                <w:sz w:val="18"/>
                <w:szCs w:val="18"/>
              </w:rPr>
            </w:pPr>
          </w:p>
        </w:tc>
        <w:tc>
          <w:tcPr>
            <w:tcW w:w="2682" w:type="dxa"/>
            <w:tcBorders>
              <w:top w:val="nil"/>
              <w:left w:val="single" w:sz="4" w:space="0" w:color="auto"/>
              <w:bottom w:val="nil"/>
              <w:right w:val="single" w:sz="4" w:space="0" w:color="auto"/>
            </w:tcBorders>
          </w:tcPr>
          <w:p w14:paraId="70CAE998" w14:textId="77777777" w:rsidR="005F4975" w:rsidRPr="00BB2725" w:rsidRDefault="005F4975" w:rsidP="005F4975">
            <w:pPr>
              <w:numPr>
                <w:ilvl w:val="0"/>
                <w:numId w:val="10"/>
              </w:numPr>
              <w:spacing w:before="40" w:after="40"/>
              <w:ind w:left="318" w:hanging="318"/>
              <w:jc w:val="left"/>
              <w:rPr>
                <w:noProof/>
                <w:sz w:val="18"/>
                <w:szCs w:val="18"/>
              </w:rPr>
            </w:pPr>
            <w:r w:rsidRPr="00BB2725">
              <w:rPr>
                <w:noProof/>
                <w:sz w:val="18"/>
                <w:szCs w:val="18"/>
              </w:rPr>
              <w:t>Certification de gestion environnementale ISO 14001 ;</w:t>
            </w:r>
          </w:p>
        </w:tc>
        <w:tc>
          <w:tcPr>
            <w:tcW w:w="1440" w:type="dxa"/>
            <w:tcBorders>
              <w:top w:val="nil"/>
              <w:left w:val="single" w:sz="4" w:space="0" w:color="auto"/>
              <w:bottom w:val="nil"/>
              <w:right w:val="single" w:sz="4" w:space="0" w:color="auto"/>
            </w:tcBorders>
          </w:tcPr>
          <w:p w14:paraId="33706647" w14:textId="77777777" w:rsidR="005F4975" w:rsidRPr="00BB2725" w:rsidRDefault="005F4975" w:rsidP="00CA345C">
            <w:pPr>
              <w:spacing w:before="40" w:after="40"/>
              <w:rPr>
                <w:noProof/>
                <w:sz w:val="18"/>
                <w:szCs w:val="18"/>
              </w:rPr>
            </w:pPr>
          </w:p>
        </w:tc>
        <w:tc>
          <w:tcPr>
            <w:tcW w:w="1530" w:type="dxa"/>
            <w:tcBorders>
              <w:top w:val="nil"/>
              <w:left w:val="single" w:sz="4" w:space="0" w:color="auto"/>
              <w:bottom w:val="nil"/>
              <w:right w:val="single" w:sz="4" w:space="0" w:color="auto"/>
            </w:tcBorders>
          </w:tcPr>
          <w:p w14:paraId="7A108795" w14:textId="77777777" w:rsidR="005F4975" w:rsidRPr="00BB2725" w:rsidRDefault="005F4975" w:rsidP="00CA345C">
            <w:pPr>
              <w:spacing w:before="40" w:after="40"/>
              <w:rPr>
                <w:noProof/>
                <w:sz w:val="18"/>
                <w:szCs w:val="18"/>
              </w:rPr>
            </w:pPr>
          </w:p>
        </w:tc>
        <w:tc>
          <w:tcPr>
            <w:tcW w:w="1440" w:type="dxa"/>
            <w:tcBorders>
              <w:top w:val="nil"/>
              <w:left w:val="single" w:sz="4" w:space="0" w:color="auto"/>
              <w:bottom w:val="nil"/>
              <w:right w:val="single" w:sz="4" w:space="0" w:color="auto"/>
            </w:tcBorders>
          </w:tcPr>
          <w:p w14:paraId="672E5E81" w14:textId="77777777" w:rsidR="005F4975" w:rsidRPr="00BB2725" w:rsidRDefault="005F4975" w:rsidP="00CA345C">
            <w:pPr>
              <w:spacing w:before="40" w:after="40"/>
              <w:rPr>
                <w:noProof/>
                <w:sz w:val="18"/>
                <w:szCs w:val="18"/>
              </w:rPr>
            </w:pPr>
          </w:p>
        </w:tc>
        <w:tc>
          <w:tcPr>
            <w:tcW w:w="1530" w:type="dxa"/>
            <w:tcBorders>
              <w:top w:val="nil"/>
              <w:left w:val="single" w:sz="4" w:space="0" w:color="auto"/>
              <w:bottom w:val="nil"/>
              <w:right w:val="single" w:sz="4" w:space="0" w:color="auto"/>
            </w:tcBorders>
          </w:tcPr>
          <w:p w14:paraId="78EC72F8" w14:textId="77777777" w:rsidR="005F4975" w:rsidRPr="00BB2725" w:rsidRDefault="005F4975" w:rsidP="00CA345C">
            <w:pPr>
              <w:spacing w:before="40" w:after="40"/>
              <w:rPr>
                <w:noProof/>
                <w:sz w:val="18"/>
                <w:szCs w:val="18"/>
              </w:rPr>
            </w:pPr>
          </w:p>
        </w:tc>
        <w:tc>
          <w:tcPr>
            <w:tcW w:w="3285" w:type="dxa"/>
            <w:tcBorders>
              <w:top w:val="nil"/>
              <w:left w:val="single" w:sz="4" w:space="0" w:color="auto"/>
              <w:bottom w:val="nil"/>
            </w:tcBorders>
          </w:tcPr>
          <w:p w14:paraId="22039AD1" w14:textId="77777777" w:rsidR="005F4975" w:rsidRPr="00BB2725" w:rsidRDefault="005F4975" w:rsidP="00CA345C">
            <w:pPr>
              <w:spacing w:before="40" w:after="40"/>
              <w:rPr>
                <w:noProof/>
                <w:sz w:val="18"/>
                <w:szCs w:val="18"/>
              </w:rPr>
            </w:pPr>
            <w:r w:rsidRPr="00BB2725">
              <w:rPr>
                <w:noProof/>
                <w:sz w:val="18"/>
                <w:szCs w:val="18"/>
              </w:rPr>
              <w:t>Formulaire CER</w:t>
            </w:r>
          </w:p>
        </w:tc>
      </w:tr>
      <w:tr w:rsidR="005F4975" w:rsidRPr="00BB2725" w14:paraId="4810F741" w14:textId="77777777" w:rsidTr="00CA345C">
        <w:tc>
          <w:tcPr>
            <w:tcW w:w="2376" w:type="dxa"/>
            <w:tcBorders>
              <w:top w:val="nil"/>
              <w:bottom w:val="single" w:sz="4" w:space="0" w:color="auto"/>
              <w:right w:val="single" w:sz="4" w:space="0" w:color="auto"/>
            </w:tcBorders>
          </w:tcPr>
          <w:p w14:paraId="49C7D4C6" w14:textId="77777777" w:rsidR="005F4975" w:rsidRPr="00BB2725" w:rsidRDefault="005F4975" w:rsidP="00CA345C">
            <w:pPr>
              <w:spacing w:before="40" w:after="40"/>
              <w:rPr>
                <w:b/>
                <w:noProof/>
                <w:sz w:val="18"/>
                <w:szCs w:val="18"/>
              </w:rPr>
            </w:pPr>
          </w:p>
        </w:tc>
        <w:tc>
          <w:tcPr>
            <w:tcW w:w="2682" w:type="dxa"/>
            <w:tcBorders>
              <w:top w:val="nil"/>
              <w:left w:val="single" w:sz="4" w:space="0" w:color="auto"/>
              <w:bottom w:val="single" w:sz="4" w:space="0" w:color="auto"/>
              <w:right w:val="single" w:sz="4" w:space="0" w:color="auto"/>
            </w:tcBorders>
          </w:tcPr>
          <w:p w14:paraId="123A96A9" w14:textId="77777777" w:rsidR="005F4975" w:rsidRPr="00BB2725" w:rsidRDefault="005F4975" w:rsidP="005F4975">
            <w:pPr>
              <w:numPr>
                <w:ilvl w:val="0"/>
                <w:numId w:val="10"/>
              </w:numPr>
              <w:spacing w:before="40" w:after="40"/>
              <w:ind w:left="318" w:hanging="318"/>
              <w:jc w:val="left"/>
              <w:rPr>
                <w:noProof/>
                <w:sz w:val="18"/>
                <w:szCs w:val="18"/>
              </w:rPr>
            </w:pPr>
            <w:r w:rsidRPr="00BB2725">
              <w:rPr>
                <w:noProof/>
                <w:sz w:val="18"/>
                <w:szCs w:val="18"/>
              </w:rPr>
              <w:t>Certification de gestion de la santé et de la sécurité ISO 45001.</w:t>
            </w:r>
          </w:p>
        </w:tc>
        <w:tc>
          <w:tcPr>
            <w:tcW w:w="1440" w:type="dxa"/>
            <w:tcBorders>
              <w:top w:val="nil"/>
              <w:left w:val="single" w:sz="4" w:space="0" w:color="auto"/>
              <w:bottom w:val="single" w:sz="4" w:space="0" w:color="auto"/>
              <w:right w:val="single" w:sz="4" w:space="0" w:color="auto"/>
            </w:tcBorders>
          </w:tcPr>
          <w:p w14:paraId="6CB285FE" w14:textId="77777777" w:rsidR="005F4975" w:rsidRPr="00BB2725" w:rsidRDefault="005F4975" w:rsidP="00CA345C">
            <w:pPr>
              <w:spacing w:before="40" w:after="40"/>
              <w:rPr>
                <w:noProof/>
                <w:sz w:val="18"/>
                <w:szCs w:val="18"/>
              </w:rPr>
            </w:pPr>
          </w:p>
        </w:tc>
        <w:tc>
          <w:tcPr>
            <w:tcW w:w="1530" w:type="dxa"/>
            <w:tcBorders>
              <w:top w:val="nil"/>
              <w:left w:val="single" w:sz="4" w:space="0" w:color="auto"/>
              <w:bottom w:val="single" w:sz="4" w:space="0" w:color="auto"/>
              <w:right w:val="single" w:sz="4" w:space="0" w:color="auto"/>
            </w:tcBorders>
          </w:tcPr>
          <w:p w14:paraId="17CB4EBF" w14:textId="77777777" w:rsidR="005F4975" w:rsidRPr="00BB2725" w:rsidRDefault="005F4975" w:rsidP="00CA345C">
            <w:pPr>
              <w:spacing w:before="40" w:after="40"/>
              <w:rPr>
                <w:noProof/>
                <w:sz w:val="18"/>
                <w:szCs w:val="18"/>
              </w:rPr>
            </w:pPr>
          </w:p>
        </w:tc>
        <w:tc>
          <w:tcPr>
            <w:tcW w:w="1440" w:type="dxa"/>
            <w:tcBorders>
              <w:top w:val="nil"/>
              <w:left w:val="single" w:sz="4" w:space="0" w:color="auto"/>
              <w:bottom w:val="single" w:sz="4" w:space="0" w:color="auto"/>
              <w:right w:val="single" w:sz="4" w:space="0" w:color="auto"/>
            </w:tcBorders>
          </w:tcPr>
          <w:p w14:paraId="6D98B765" w14:textId="77777777" w:rsidR="005F4975" w:rsidRPr="00BB2725" w:rsidRDefault="005F4975" w:rsidP="00CA345C">
            <w:pPr>
              <w:spacing w:before="40" w:after="40"/>
              <w:rPr>
                <w:noProof/>
                <w:sz w:val="18"/>
                <w:szCs w:val="18"/>
              </w:rPr>
            </w:pPr>
          </w:p>
        </w:tc>
        <w:tc>
          <w:tcPr>
            <w:tcW w:w="1530" w:type="dxa"/>
            <w:tcBorders>
              <w:top w:val="nil"/>
              <w:left w:val="single" w:sz="4" w:space="0" w:color="auto"/>
              <w:bottom w:val="single" w:sz="4" w:space="0" w:color="auto"/>
              <w:right w:val="single" w:sz="4" w:space="0" w:color="auto"/>
            </w:tcBorders>
          </w:tcPr>
          <w:p w14:paraId="16C09EDF" w14:textId="77777777" w:rsidR="005F4975" w:rsidRPr="00BB2725" w:rsidRDefault="005F4975" w:rsidP="00CA345C">
            <w:pPr>
              <w:spacing w:before="40" w:after="40"/>
              <w:rPr>
                <w:noProof/>
                <w:sz w:val="18"/>
                <w:szCs w:val="18"/>
              </w:rPr>
            </w:pPr>
          </w:p>
        </w:tc>
        <w:tc>
          <w:tcPr>
            <w:tcW w:w="3285" w:type="dxa"/>
            <w:tcBorders>
              <w:top w:val="nil"/>
              <w:left w:val="single" w:sz="4" w:space="0" w:color="auto"/>
              <w:bottom w:val="single" w:sz="4" w:space="0" w:color="auto"/>
            </w:tcBorders>
          </w:tcPr>
          <w:p w14:paraId="769B8A2E" w14:textId="77777777" w:rsidR="005F4975" w:rsidRPr="00BB2725" w:rsidRDefault="005F4975" w:rsidP="00CA345C">
            <w:pPr>
              <w:spacing w:before="40" w:after="40"/>
              <w:rPr>
                <w:noProof/>
                <w:sz w:val="18"/>
                <w:szCs w:val="18"/>
              </w:rPr>
            </w:pPr>
            <w:r w:rsidRPr="00BB2725">
              <w:rPr>
                <w:noProof/>
                <w:sz w:val="18"/>
                <w:szCs w:val="18"/>
              </w:rPr>
              <w:t>Formulaire CER</w:t>
            </w:r>
          </w:p>
        </w:tc>
      </w:tr>
    </w:tbl>
    <w:p w14:paraId="4DEA4BDC" w14:textId="77777777" w:rsidR="005F4975" w:rsidRPr="00BB2725" w:rsidRDefault="005F4975" w:rsidP="005F4975">
      <w:pPr>
        <w:rPr>
          <w:noProof/>
        </w:rPr>
      </w:pPr>
    </w:p>
    <w:p w14:paraId="306D0932" w14:textId="77777777" w:rsidR="005F4975" w:rsidRPr="00BB2725" w:rsidRDefault="005F4975" w:rsidP="005F4975">
      <w:pPr>
        <w:spacing w:after="0" w:line="240" w:lineRule="auto"/>
        <w:rPr>
          <w:noProof/>
        </w:rPr>
      </w:pPr>
    </w:p>
    <w:tbl>
      <w:tblPr>
        <w:tblW w:w="142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3260"/>
        <w:gridCol w:w="1276"/>
        <w:gridCol w:w="1559"/>
        <w:gridCol w:w="1280"/>
        <w:gridCol w:w="1530"/>
        <w:gridCol w:w="3285"/>
      </w:tblGrid>
      <w:tr w:rsidR="005F4975" w:rsidRPr="00BB2725" w14:paraId="2F8BE606" w14:textId="77777777" w:rsidTr="00CA345C">
        <w:trPr>
          <w:cantSplit/>
          <w:tblHeader/>
        </w:trPr>
        <w:tc>
          <w:tcPr>
            <w:tcW w:w="14283" w:type="dxa"/>
            <w:gridSpan w:val="7"/>
            <w:tcBorders>
              <w:top w:val="single" w:sz="4" w:space="0" w:color="auto"/>
              <w:bottom w:val="nil"/>
            </w:tcBorders>
            <w:shd w:val="clear" w:color="auto" w:fill="000000" w:themeFill="text1"/>
          </w:tcPr>
          <w:p w14:paraId="62068792" w14:textId="77777777" w:rsidR="005F4975" w:rsidRPr="00BB2725" w:rsidRDefault="005F4975" w:rsidP="005F4975">
            <w:pPr>
              <w:pStyle w:val="ListParagraph"/>
              <w:numPr>
                <w:ilvl w:val="0"/>
                <w:numId w:val="9"/>
              </w:numPr>
              <w:tabs>
                <w:tab w:val="left" w:pos="459"/>
              </w:tabs>
              <w:spacing w:after="0"/>
              <w:contextualSpacing w:val="0"/>
              <w:jc w:val="center"/>
              <w:rPr>
                <w:b/>
                <w:noProof/>
                <w:sz w:val="18"/>
                <w:szCs w:val="18"/>
              </w:rPr>
            </w:pPr>
            <w:r w:rsidRPr="00BB2725">
              <w:rPr>
                <w:b/>
                <w:noProof/>
                <w:sz w:val="18"/>
                <w:szCs w:val="18"/>
              </w:rPr>
              <w:lastRenderedPageBreak/>
              <w:t>Sûreté</w:t>
            </w:r>
          </w:p>
        </w:tc>
      </w:tr>
      <w:tr w:rsidR="005F4975" w:rsidRPr="00BB2725" w14:paraId="3CEB2D7B" w14:textId="77777777" w:rsidTr="00CA345C">
        <w:trPr>
          <w:cantSplit/>
          <w:tblHeader/>
        </w:trPr>
        <w:tc>
          <w:tcPr>
            <w:tcW w:w="2093" w:type="dxa"/>
            <w:vMerge w:val="restart"/>
            <w:tcBorders>
              <w:right w:val="single" w:sz="4" w:space="0" w:color="auto"/>
            </w:tcBorders>
            <w:shd w:val="clear" w:color="auto" w:fill="E7E6E6" w:themeFill="background2"/>
            <w:vAlign w:val="center"/>
          </w:tcPr>
          <w:p w14:paraId="250442EE" w14:textId="77777777" w:rsidR="005F4975" w:rsidRPr="00BB2725" w:rsidRDefault="005F4975" w:rsidP="00CA345C">
            <w:pPr>
              <w:spacing w:after="0"/>
              <w:jc w:val="center"/>
              <w:rPr>
                <w:b/>
                <w:noProof/>
                <w:sz w:val="18"/>
                <w:szCs w:val="18"/>
              </w:rPr>
            </w:pPr>
            <w:r w:rsidRPr="00BB2725">
              <w:rPr>
                <w:b/>
                <w:noProof/>
                <w:sz w:val="18"/>
                <w:szCs w:val="18"/>
              </w:rPr>
              <w:t>Critère</w:t>
            </w:r>
          </w:p>
        </w:tc>
        <w:tc>
          <w:tcPr>
            <w:tcW w:w="3260" w:type="dxa"/>
            <w:vMerge w:val="restart"/>
            <w:tcBorders>
              <w:left w:val="single" w:sz="4" w:space="0" w:color="auto"/>
              <w:right w:val="single" w:sz="4" w:space="0" w:color="auto"/>
            </w:tcBorders>
            <w:shd w:val="clear" w:color="auto" w:fill="E7E6E6" w:themeFill="background2"/>
            <w:vAlign w:val="center"/>
          </w:tcPr>
          <w:p w14:paraId="2F887AA1" w14:textId="77777777" w:rsidR="005F4975" w:rsidRPr="00BB2725" w:rsidRDefault="005F4975" w:rsidP="00CA345C">
            <w:pPr>
              <w:spacing w:after="0"/>
              <w:jc w:val="center"/>
              <w:rPr>
                <w:b/>
                <w:noProof/>
                <w:sz w:val="18"/>
                <w:szCs w:val="18"/>
              </w:rPr>
            </w:pPr>
            <w:r w:rsidRPr="00BB2725">
              <w:rPr>
                <w:b/>
                <w:noProof/>
                <w:sz w:val="18"/>
                <w:szCs w:val="18"/>
              </w:rPr>
              <w:t>Condition requise</w:t>
            </w:r>
          </w:p>
        </w:tc>
        <w:tc>
          <w:tcPr>
            <w:tcW w:w="1276" w:type="dxa"/>
            <w:vMerge w:val="restart"/>
            <w:tcBorders>
              <w:top w:val="single" w:sz="4" w:space="0" w:color="auto"/>
              <w:left w:val="single" w:sz="4" w:space="0" w:color="auto"/>
              <w:right w:val="single" w:sz="4" w:space="0" w:color="auto"/>
            </w:tcBorders>
            <w:shd w:val="clear" w:color="auto" w:fill="E7E6E6" w:themeFill="background2"/>
            <w:vAlign w:val="center"/>
          </w:tcPr>
          <w:p w14:paraId="21D547FC" w14:textId="77777777" w:rsidR="005F4975" w:rsidRPr="00BB2725" w:rsidRDefault="005F4975" w:rsidP="00CA345C">
            <w:pPr>
              <w:spacing w:after="0"/>
              <w:jc w:val="center"/>
              <w:rPr>
                <w:b/>
                <w:noProof/>
                <w:sz w:val="18"/>
                <w:szCs w:val="18"/>
              </w:rPr>
            </w:pPr>
            <w:r w:rsidRPr="00BB2725">
              <w:rPr>
                <w:b/>
                <w:noProof/>
                <w:sz w:val="18"/>
                <w:szCs w:val="18"/>
              </w:rPr>
              <w:t>Entité unique</w:t>
            </w:r>
          </w:p>
        </w:tc>
        <w:tc>
          <w:tcPr>
            <w:tcW w:w="4369"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374BB1" w14:textId="77777777" w:rsidR="005F4975" w:rsidRPr="00BB2725" w:rsidRDefault="005F4975" w:rsidP="00CA345C">
            <w:pPr>
              <w:spacing w:after="0"/>
              <w:jc w:val="center"/>
              <w:rPr>
                <w:noProof/>
                <w:sz w:val="18"/>
                <w:szCs w:val="18"/>
              </w:rPr>
            </w:pPr>
            <w:r w:rsidRPr="00BB2725">
              <w:rPr>
                <w:b/>
                <w:noProof/>
                <w:sz w:val="18"/>
                <w:szCs w:val="18"/>
              </w:rPr>
              <w:t>Groupement</w:t>
            </w:r>
            <w:r w:rsidRPr="00BB2725">
              <w:rPr>
                <w:noProof/>
                <w:sz w:val="18"/>
                <w:szCs w:val="18"/>
              </w:rPr>
              <w:t xml:space="preserve"> </w:t>
            </w:r>
            <w:r w:rsidRPr="00BB2725">
              <w:rPr>
                <w:b/>
                <w:noProof/>
                <w:sz w:val="18"/>
                <w:szCs w:val="18"/>
              </w:rPr>
              <w:t>d’entreprises (existant ou prévu)</w:t>
            </w:r>
          </w:p>
        </w:tc>
        <w:tc>
          <w:tcPr>
            <w:tcW w:w="3285" w:type="dxa"/>
            <w:vMerge w:val="restart"/>
            <w:tcBorders>
              <w:top w:val="nil"/>
              <w:left w:val="single" w:sz="4" w:space="0" w:color="auto"/>
              <w:bottom w:val="single" w:sz="4" w:space="0" w:color="auto"/>
            </w:tcBorders>
            <w:shd w:val="clear" w:color="auto" w:fill="E7E6E6" w:themeFill="background2"/>
            <w:vAlign w:val="center"/>
          </w:tcPr>
          <w:p w14:paraId="7A5F812A" w14:textId="77777777" w:rsidR="005F4975" w:rsidRPr="00BB2725" w:rsidRDefault="005F4975" w:rsidP="00CA345C">
            <w:pPr>
              <w:spacing w:after="0"/>
              <w:jc w:val="center"/>
              <w:rPr>
                <w:b/>
                <w:noProof/>
                <w:sz w:val="18"/>
                <w:szCs w:val="18"/>
              </w:rPr>
            </w:pPr>
            <w:r w:rsidRPr="00BB2725">
              <w:rPr>
                <w:b/>
                <w:noProof/>
                <w:sz w:val="18"/>
                <w:szCs w:val="18"/>
              </w:rPr>
              <w:t>Documentation requise</w:t>
            </w:r>
          </w:p>
        </w:tc>
      </w:tr>
      <w:tr w:rsidR="005F4975" w:rsidRPr="00BB2725" w14:paraId="798E04AD" w14:textId="77777777" w:rsidTr="00CA345C">
        <w:trPr>
          <w:cantSplit/>
          <w:tblHeader/>
        </w:trPr>
        <w:tc>
          <w:tcPr>
            <w:tcW w:w="2093" w:type="dxa"/>
            <w:vMerge/>
            <w:tcBorders>
              <w:bottom w:val="single" w:sz="4" w:space="0" w:color="auto"/>
              <w:right w:val="single" w:sz="4" w:space="0" w:color="auto"/>
            </w:tcBorders>
            <w:shd w:val="clear" w:color="auto" w:fill="E7E6E6" w:themeFill="background2"/>
            <w:vAlign w:val="center"/>
          </w:tcPr>
          <w:p w14:paraId="253CA007" w14:textId="77777777" w:rsidR="005F4975" w:rsidRPr="00BB2725" w:rsidRDefault="005F4975" w:rsidP="00CA345C">
            <w:pPr>
              <w:spacing w:after="0"/>
              <w:jc w:val="center"/>
              <w:rPr>
                <w:b/>
                <w:noProof/>
                <w:sz w:val="18"/>
                <w:szCs w:val="18"/>
              </w:rPr>
            </w:pPr>
          </w:p>
        </w:tc>
        <w:tc>
          <w:tcPr>
            <w:tcW w:w="3260" w:type="dxa"/>
            <w:vMerge/>
            <w:tcBorders>
              <w:left w:val="single" w:sz="4" w:space="0" w:color="auto"/>
              <w:bottom w:val="single" w:sz="4" w:space="0" w:color="auto"/>
              <w:right w:val="single" w:sz="4" w:space="0" w:color="auto"/>
            </w:tcBorders>
            <w:shd w:val="clear" w:color="auto" w:fill="E7E6E6" w:themeFill="background2"/>
            <w:vAlign w:val="center"/>
          </w:tcPr>
          <w:p w14:paraId="21D3E5F1" w14:textId="77777777" w:rsidR="005F4975" w:rsidRPr="00BB2725" w:rsidRDefault="005F4975" w:rsidP="00CA345C">
            <w:pPr>
              <w:spacing w:after="0"/>
              <w:jc w:val="center"/>
              <w:rPr>
                <w:b/>
                <w:noProof/>
                <w:sz w:val="18"/>
                <w:szCs w:val="18"/>
              </w:rPr>
            </w:pPr>
          </w:p>
        </w:tc>
        <w:tc>
          <w:tcPr>
            <w:tcW w:w="1276" w:type="dxa"/>
            <w:vMerge/>
            <w:tcBorders>
              <w:left w:val="single" w:sz="4" w:space="0" w:color="auto"/>
              <w:bottom w:val="single" w:sz="4" w:space="0" w:color="auto"/>
              <w:right w:val="single" w:sz="4" w:space="0" w:color="auto"/>
            </w:tcBorders>
            <w:shd w:val="clear" w:color="auto" w:fill="E7E6E6" w:themeFill="background2"/>
            <w:vAlign w:val="center"/>
          </w:tcPr>
          <w:p w14:paraId="59290745" w14:textId="77777777" w:rsidR="005F4975" w:rsidRPr="00BB2725" w:rsidRDefault="005F4975" w:rsidP="00CA345C">
            <w:pPr>
              <w:spacing w:after="0"/>
              <w:jc w:val="center"/>
              <w:rPr>
                <w:b/>
                <w:noProof/>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08CF2A" w14:textId="77777777" w:rsidR="005F4975" w:rsidRPr="00BB2725" w:rsidRDefault="005F4975" w:rsidP="00CA345C">
            <w:pPr>
              <w:spacing w:after="0"/>
              <w:jc w:val="center"/>
              <w:rPr>
                <w:b/>
                <w:noProof/>
                <w:sz w:val="18"/>
                <w:szCs w:val="18"/>
              </w:rPr>
            </w:pPr>
            <w:r w:rsidRPr="00BB2725">
              <w:rPr>
                <w:b/>
                <w:noProof/>
                <w:sz w:val="18"/>
                <w:szCs w:val="18"/>
              </w:rPr>
              <w:t>Toutes Parties Combinées</w:t>
            </w:r>
          </w:p>
        </w:tc>
        <w:tc>
          <w:tcPr>
            <w:tcW w:w="12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0043B7" w14:textId="77777777" w:rsidR="005F4975" w:rsidRPr="00BB2725" w:rsidRDefault="005F4975" w:rsidP="00CA345C">
            <w:pPr>
              <w:spacing w:after="0"/>
              <w:jc w:val="center"/>
              <w:rPr>
                <w:b/>
                <w:noProof/>
                <w:sz w:val="18"/>
                <w:szCs w:val="18"/>
              </w:rPr>
            </w:pPr>
            <w:r w:rsidRPr="00BB2725">
              <w:rPr>
                <w:b/>
                <w:noProof/>
                <w:sz w:val="18"/>
                <w:szCs w:val="18"/>
              </w:rPr>
              <w:t>Chaque membre</w:t>
            </w:r>
            <w:r w:rsidRPr="00BB2725">
              <w:rPr>
                <w:rStyle w:val="FootnoteReference"/>
                <w:b/>
                <w:noProof/>
                <w:sz w:val="18"/>
                <w:szCs w:val="18"/>
              </w:rPr>
              <w:footnoteReference w:id="9"/>
            </w:r>
          </w:p>
        </w:tc>
        <w:tc>
          <w:tcPr>
            <w:tcW w:w="15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32ABEF" w14:textId="77777777" w:rsidR="005F4975" w:rsidRPr="00BB2725" w:rsidRDefault="005F4975" w:rsidP="00CA345C">
            <w:pPr>
              <w:spacing w:after="0"/>
              <w:jc w:val="center"/>
              <w:rPr>
                <w:b/>
                <w:noProof/>
                <w:sz w:val="18"/>
                <w:szCs w:val="18"/>
              </w:rPr>
            </w:pPr>
            <w:r w:rsidRPr="00BB2725">
              <w:rPr>
                <w:b/>
                <w:noProof/>
                <w:sz w:val="18"/>
                <w:szCs w:val="18"/>
              </w:rPr>
              <w:t>Un membre</w:t>
            </w:r>
          </w:p>
        </w:tc>
        <w:tc>
          <w:tcPr>
            <w:tcW w:w="3285" w:type="dxa"/>
            <w:vMerge/>
            <w:tcBorders>
              <w:top w:val="single" w:sz="4" w:space="0" w:color="auto"/>
              <w:left w:val="single" w:sz="4" w:space="0" w:color="auto"/>
              <w:bottom w:val="single" w:sz="4" w:space="0" w:color="auto"/>
            </w:tcBorders>
            <w:shd w:val="clear" w:color="auto" w:fill="E7E6E6" w:themeFill="background2"/>
          </w:tcPr>
          <w:p w14:paraId="26FAAB65" w14:textId="77777777" w:rsidR="005F4975" w:rsidRPr="00BB2725" w:rsidRDefault="005F4975" w:rsidP="00CA345C">
            <w:pPr>
              <w:spacing w:after="0"/>
              <w:rPr>
                <w:b/>
                <w:noProof/>
                <w:sz w:val="18"/>
                <w:szCs w:val="18"/>
              </w:rPr>
            </w:pPr>
          </w:p>
        </w:tc>
      </w:tr>
      <w:tr w:rsidR="005F4975" w:rsidRPr="00BB2725" w14:paraId="3EEFBBCC" w14:textId="77777777" w:rsidTr="00CA345C">
        <w:trPr>
          <w:cantSplit/>
        </w:trPr>
        <w:tc>
          <w:tcPr>
            <w:tcW w:w="2093" w:type="dxa"/>
            <w:tcBorders>
              <w:top w:val="single" w:sz="4" w:space="0" w:color="auto"/>
              <w:bottom w:val="nil"/>
              <w:right w:val="single" w:sz="4" w:space="0" w:color="auto"/>
            </w:tcBorders>
          </w:tcPr>
          <w:p w14:paraId="58564985" w14:textId="77777777" w:rsidR="005F4975" w:rsidRPr="00BB2725" w:rsidRDefault="005F4975" w:rsidP="00CA345C">
            <w:pPr>
              <w:tabs>
                <w:tab w:val="left" w:pos="426"/>
              </w:tabs>
              <w:spacing w:after="0"/>
              <w:ind w:left="426" w:hanging="426"/>
              <w:rPr>
                <w:b/>
                <w:noProof/>
                <w:sz w:val="18"/>
                <w:szCs w:val="18"/>
              </w:rPr>
            </w:pPr>
            <w:r w:rsidRPr="00BB2725">
              <w:rPr>
                <w:b/>
                <w:noProof/>
                <w:sz w:val="18"/>
                <w:szCs w:val="18"/>
              </w:rPr>
              <w:t>6.1</w:t>
            </w:r>
            <w:r w:rsidRPr="00BB2725">
              <w:rPr>
                <w:b/>
                <w:noProof/>
                <w:sz w:val="18"/>
                <w:szCs w:val="18"/>
              </w:rPr>
              <w:tab/>
              <w:t>Expérience spécifique en zone à risque sécuritaire</w:t>
            </w:r>
          </w:p>
        </w:tc>
        <w:tc>
          <w:tcPr>
            <w:tcW w:w="3260" w:type="dxa"/>
            <w:tcBorders>
              <w:top w:val="single" w:sz="4" w:space="0" w:color="auto"/>
              <w:left w:val="single" w:sz="4" w:space="0" w:color="auto"/>
              <w:bottom w:val="nil"/>
              <w:right w:val="single" w:sz="4" w:space="0" w:color="auto"/>
            </w:tcBorders>
          </w:tcPr>
          <w:p w14:paraId="014F6A15" w14:textId="77777777" w:rsidR="005F4975" w:rsidRPr="00BB2725" w:rsidRDefault="005F4975" w:rsidP="00CA345C">
            <w:pPr>
              <w:spacing w:after="0"/>
              <w:rPr>
                <w:noProof/>
                <w:sz w:val="18"/>
                <w:szCs w:val="18"/>
              </w:rPr>
            </w:pPr>
            <w:r w:rsidRPr="00BB2725">
              <w:rPr>
                <w:noProof/>
                <w:sz w:val="18"/>
                <w:szCs w:val="18"/>
              </w:rPr>
              <w:t>Expérience de deux (2) marchés impliquant une présence dans le pays et réalisés dans les dix (10) dernières années dans une zone à risque sécuritaire similaire avec mise en œuvre d’un plan de sûreté</w:t>
            </w:r>
          </w:p>
        </w:tc>
        <w:tc>
          <w:tcPr>
            <w:tcW w:w="1276" w:type="dxa"/>
            <w:tcBorders>
              <w:top w:val="single" w:sz="4" w:space="0" w:color="auto"/>
              <w:left w:val="single" w:sz="4" w:space="0" w:color="auto"/>
              <w:bottom w:val="nil"/>
              <w:right w:val="single" w:sz="4" w:space="0" w:color="auto"/>
            </w:tcBorders>
          </w:tcPr>
          <w:p w14:paraId="5EA55748" w14:textId="77777777" w:rsidR="005F4975" w:rsidRPr="00BB2725" w:rsidRDefault="005F4975" w:rsidP="00CA345C">
            <w:pPr>
              <w:spacing w:after="0"/>
              <w:rPr>
                <w:noProof/>
                <w:sz w:val="18"/>
                <w:szCs w:val="18"/>
              </w:rPr>
            </w:pPr>
            <w:r w:rsidRPr="00BB2725">
              <w:rPr>
                <w:noProof/>
                <w:sz w:val="18"/>
                <w:szCs w:val="18"/>
              </w:rPr>
              <w:t xml:space="preserve">Doit satisfaire </w:t>
            </w:r>
            <w:r w:rsidRPr="00BB2725">
              <w:rPr>
                <w:rFonts w:cs="Arial"/>
                <w:noProof/>
                <w:sz w:val="18"/>
                <w:szCs w:val="18"/>
              </w:rPr>
              <w:t>à la condition requise</w:t>
            </w:r>
          </w:p>
        </w:tc>
        <w:tc>
          <w:tcPr>
            <w:tcW w:w="1559" w:type="dxa"/>
            <w:tcBorders>
              <w:top w:val="single" w:sz="4" w:space="0" w:color="auto"/>
              <w:left w:val="single" w:sz="4" w:space="0" w:color="auto"/>
              <w:bottom w:val="nil"/>
              <w:right w:val="single" w:sz="4" w:space="0" w:color="auto"/>
            </w:tcBorders>
          </w:tcPr>
          <w:p w14:paraId="08125315" w14:textId="77777777" w:rsidR="005F4975" w:rsidRPr="00BB2725" w:rsidRDefault="005F4975" w:rsidP="00CA345C">
            <w:pPr>
              <w:spacing w:after="0"/>
              <w:rPr>
                <w:noProof/>
                <w:sz w:val="18"/>
                <w:szCs w:val="18"/>
              </w:rPr>
            </w:pPr>
            <w:r w:rsidRPr="00BB2725">
              <w:rPr>
                <w:noProof/>
                <w:sz w:val="18"/>
                <w:szCs w:val="18"/>
              </w:rPr>
              <w:t>Sans objet</w:t>
            </w:r>
          </w:p>
        </w:tc>
        <w:tc>
          <w:tcPr>
            <w:tcW w:w="1280" w:type="dxa"/>
            <w:tcBorders>
              <w:top w:val="single" w:sz="4" w:space="0" w:color="auto"/>
              <w:left w:val="single" w:sz="4" w:space="0" w:color="auto"/>
              <w:bottom w:val="nil"/>
              <w:right w:val="single" w:sz="4" w:space="0" w:color="auto"/>
            </w:tcBorders>
          </w:tcPr>
          <w:p w14:paraId="4209F71D" w14:textId="77777777" w:rsidR="005F4975" w:rsidRPr="00BB2725" w:rsidRDefault="005F4975" w:rsidP="00CA345C">
            <w:pPr>
              <w:spacing w:after="0"/>
              <w:rPr>
                <w:noProof/>
                <w:sz w:val="18"/>
                <w:szCs w:val="18"/>
              </w:rPr>
            </w:pPr>
            <w:r w:rsidRPr="00BB2725">
              <w:rPr>
                <w:noProof/>
                <w:sz w:val="18"/>
                <w:szCs w:val="18"/>
              </w:rPr>
              <w:t>Doit satisfaire au critère</w:t>
            </w:r>
          </w:p>
        </w:tc>
        <w:tc>
          <w:tcPr>
            <w:tcW w:w="1530" w:type="dxa"/>
            <w:tcBorders>
              <w:top w:val="single" w:sz="4" w:space="0" w:color="auto"/>
              <w:left w:val="single" w:sz="4" w:space="0" w:color="auto"/>
              <w:bottom w:val="nil"/>
              <w:right w:val="single" w:sz="4" w:space="0" w:color="auto"/>
            </w:tcBorders>
          </w:tcPr>
          <w:p w14:paraId="1359ED01" w14:textId="77777777" w:rsidR="005F4975" w:rsidRPr="00BB2725" w:rsidRDefault="005F4975" w:rsidP="00CA345C">
            <w:pPr>
              <w:spacing w:after="0"/>
              <w:rPr>
                <w:noProof/>
                <w:sz w:val="18"/>
                <w:szCs w:val="18"/>
              </w:rPr>
            </w:pPr>
            <w:r w:rsidRPr="00BB2725">
              <w:rPr>
                <w:noProof/>
                <w:sz w:val="18"/>
                <w:szCs w:val="18"/>
              </w:rPr>
              <w:t xml:space="preserve">Le mandataire du groupement doit satisfaire </w:t>
            </w:r>
            <w:r w:rsidRPr="00BB2725">
              <w:rPr>
                <w:rFonts w:cs="Arial"/>
                <w:noProof/>
                <w:sz w:val="18"/>
                <w:szCs w:val="18"/>
              </w:rPr>
              <w:t>à la condition requise</w:t>
            </w:r>
          </w:p>
        </w:tc>
        <w:tc>
          <w:tcPr>
            <w:tcW w:w="3285" w:type="dxa"/>
            <w:tcBorders>
              <w:top w:val="single" w:sz="4" w:space="0" w:color="auto"/>
              <w:left w:val="single" w:sz="4" w:space="0" w:color="auto"/>
              <w:bottom w:val="nil"/>
            </w:tcBorders>
          </w:tcPr>
          <w:p w14:paraId="7BE5EE31" w14:textId="77777777" w:rsidR="005F4975" w:rsidRPr="00BB2725" w:rsidRDefault="005F4975" w:rsidP="00CA345C">
            <w:pPr>
              <w:spacing w:after="0"/>
              <w:rPr>
                <w:noProof/>
                <w:sz w:val="18"/>
                <w:szCs w:val="18"/>
              </w:rPr>
            </w:pPr>
            <w:r w:rsidRPr="00BB2725">
              <w:rPr>
                <w:noProof/>
                <w:sz w:val="18"/>
                <w:szCs w:val="18"/>
              </w:rPr>
              <w:t>Formulaire EXP</w:t>
            </w:r>
            <w:r w:rsidRPr="00BB2725">
              <w:rPr>
                <w:noProof/>
                <w:sz w:val="18"/>
                <w:szCs w:val="18"/>
              </w:rPr>
              <w:noBreakHyphen/>
              <w:t xml:space="preserve">4.2(b) : pour chaque expérience citée, </w:t>
            </w:r>
            <w:r w:rsidRPr="00BB2725">
              <w:rPr>
                <w:b/>
                <w:noProof/>
                <w:sz w:val="18"/>
                <w:szCs w:val="18"/>
              </w:rPr>
              <w:t>le plan de sûreté ainsi qu'un justificatif attestant de la mise en œuvre de mesures de sûreté devront être fournis</w:t>
            </w:r>
            <w:r w:rsidRPr="00BB2725">
              <w:rPr>
                <w:rStyle w:val="FootnoteReference"/>
                <w:noProof/>
                <w:sz w:val="18"/>
                <w:szCs w:val="18"/>
              </w:rPr>
              <w:footnoteReference w:id="10"/>
            </w:r>
          </w:p>
        </w:tc>
      </w:tr>
      <w:tr w:rsidR="005F4975" w:rsidRPr="00BB2725" w14:paraId="1F643FD5" w14:textId="77777777" w:rsidTr="00CA345C">
        <w:tc>
          <w:tcPr>
            <w:tcW w:w="2093" w:type="dxa"/>
            <w:tcBorders>
              <w:top w:val="single" w:sz="4" w:space="0" w:color="auto"/>
              <w:bottom w:val="single" w:sz="4" w:space="0" w:color="auto"/>
              <w:right w:val="single" w:sz="4" w:space="0" w:color="auto"/>
            </w:tcBorders>
          </w:tcPr>
          <w:p w14:paraId="0E044D77" w14:textId="77777777" w:rsidR="005F4975" w:rsidRPr="00BB2725" w:rsidRDefault="005F4975" w:rsidP="00CA345C">
            <w:pPr>
              <w:tabs>
                <w:tab w:val="left" w:pos="426"/>
              </w:tabs>
              <w:spacing w:after="0"/>
              <w:ind w:left="426" w:hanging="426"/>
              <w:rPr>
                <w:b/>
                <w:noProof/>
                <w:sz w:val="18"/>
                <w:szCs w:val="18"/>
              </w:rPr>
            </w:pPr>
            <w:r w:rsidRPr="00BB2725">
              <w:rPr>
                <w:b/>
                <w:noProof/>
                <w:sz w:val="18"/>
                <w:szCs w:val="18"/>
              </w:rPr>
              <w:t>6.2</w:t>
            </w:r>
            <w:r w:rsidRPr="00BB2725">
              <w:rPr>
                <w:b/>
                <w:noProof/>
                <w:sz w:val="18"/>
                <w:szCs w:val="18"/>
              </w:rPr>
              <w:tab/>
              <w:t>Documentation sûreté</w:t>
            </w:r>
          </w:p>
        </w:tc>
        <w:tc>
          <w:tcPr>
            <w:tcW w:w="3260" w:type="dxa"/>
            <w:tcBorders>
              <w:top w:val="single" w:sz="4" w:space="0" w:color="auto"/>
              <w:left w:val="single" w:sz="4" w:space="0" w:color="auto"/>
              <w:bottom w:val="single" w:sz="4" w:space="0" w:color="auto"/>
              <w:right w:val="single" w:sz="4" w:space="0" w:color="auto"/>
            </w:tcBorders>
          </w:tcPr>
          <w:p w14:paraId="561C853A" w14:textId="77777777" w:rsidR="005F4975" w:rsidRPr="00BB2725" w:rsidRDefault="005F4975" w:rsidP="00CA345C">
            <w:pPr>
              <w:pStyle w:val="ListParagraph"/>
              <w:spacing w:after="0"/>
              <w:ind w:left="34"/>
              <w:contextualSpacing w:val="0"/>
              <w:rPr>
                <w:noProof/>
                <w:sz w:val="18"/>
                <w:szCs w:val="18"/>
              </w:rPr>
            </w:pPr>
            <w:r w:rsidRPr="00BB2725">
              <w:rPr>
                <w:noProof/>
                <w:sz w:val="18"/>
                <w:szCs w:val="18"/>
              </w:rPr>
              <w:t>Posséder des documents et dispositifs internes de gestion de la sûreté en mission et sur les chantiers</w:t>
            </w:r>
          </w:p>
        </w:tc>
        <w:tc>
          <w:tcPr>
            <w:tcW w:w="1276" w:type="dxa"/>
            <w:tcBorders>
              <w:top w:val="single" w:sz="4" w:space="0" w:color="auto"/>
              <w:left w:val="single" w:sz="4" w:space="0" w:color="auto"/>
              <w:bottom w:val="single" w:sz="4" w:space="0" w:color="auto"/>
              <w:right w:val="single" w:sz="4" w:space="0" w:color="auto"/>
            </w:tcBorders>
          </w:tcPr>
          <w:p w14:paraId="1F2FE85A" w14:textId="77777777" w:rsidR="005F4975" w:rsidRPr="00BB2725" w:rsidRDefault="005F4975" w:rsidP="00CA345C">
            <w:pPr>
              <w:spacing w:after="0"/>
              <w:rPr>
                <w:noProof/>
                <w:sz w:val="18"/>
                <w:szCs w:val="18"/>
              </w:rPr>
            </w:pPr>
            <w:r w:rsidRPr="00BB2725">
              <w:rPr>
                <w:noProof/>
                <w:sz w:val="18"/>
                <w:szCs w:val="18"/>
              </w:rPr>
              <w:t xml:space="preserve">Doit satisfaire </w:t>
            </w:r>
            <w:r w:rsidRPr="00BB2725">
              <w:rPr>
                <w:rFonts w:cs="Arial"/>
                <w:noProof/>
                <w:sz w:val="18"/>
                <w:szCs w:val="18"/>
              </w:rPr>
              <w:t>à la condition requise</w:t>
            </w:r>
          </w:p>
        </w:tc>
        <w:tc>
          <w:tcPr>
            <w:tcW w:w="1559" w:type="dxa"/>
            <w:tcBorders>
              <w:top w:val="single" w:sz="4" w:space="0" w:color="auto"/>
              <w:left w:val="single" w:sz="4" w:space="0" w:color="auto"/>
              <w:bottom w:val="single" w:sz="4" w:space="0" w:color="auto"/>
              <w:right w:val="single" w:sz="4" w:space="0" w:color="auto"/>
            </w:tcBorders>
          </w:tcPr>
          <w:p w14:paraId="0BF175DA" w14:textId="77777777" w:rsidR="005F4975" w:rsidRPr="00BB2725" w:rsidRDefault="005F4975" w:rsidP="00CA345C">
            <w:pPr>
              <w:spacing w:after="0"/>
              <w:rPr>
                <w:noProof/>
                <w:sz w:val="18"/>
                <w:szCs w:val="18"/>
              </w:rPr>
            </w:pPr>
            <w:r w:rsidRPr="00BB2725">
              <w:rPr>
                <w:noProof/>
                <w:sz w:val="18"/>
                <w:szCs w:val="18"/>
              </w:rPr>
              <w:t>Sans objet</w:t>
            </w:r>
          </w:p>
        </w:tc>
        <w:tc>
          <w:tcPr>
            <w:tcW w:w="1280" w:type="dxa"/>
            <w:tcBorders>
              <w:top w:val="single" w:sz="4" w:space="0" w:color="auto"/>
              <w:left w:val="single" w:sz="4" w:space="0" w:color="auto"/>
              <w:bottom w:val="single" w:sz="4" w:space="0" w:color="auto"/>
              <w:right w:val="single" w:sz="4" w:space="0" w:color="auto"/>
            </w:tcBorders>
          </w:tcPr>
          <w:p w14:paraId="4942E5AA" w14:textId="77777777" w:rsidR="005F4975" w:rsidRPr="00BB2725" w:rsidRDefault="005F4975" w:rsidP="00CA345C">
            <w:pPr>
              <w:spacing w:after="0"/>
              <w:rPr>
                <w:noProof/>
                <w:sz w:val="18"/>
                <w:szCs w:val="18"/>
              </w:rPr>
            </w:pPr>
            <w:r w:rsidRPr="00BB2725">
              <w:rPr>
                <w:noProof/>
                <w:sz w:val="18"/>
                <w:szCs w:val="18"/>
              </w:rPr>
              <w:t xml:space="preserve">Doit satisfaire </w:t>
            </w:r>
            <w:r w:rsidRPr="00BB2725">
              <w:rPr>
                <w:rFonts w:cs="Arial"/>
                <w:noProof/>
                <w:sz w:val="18"/>
                <w:szCs w:val="18"/>
              </w:rPr>
              <w:t>à la condition requise</w:t>
            </w:r>
          </w:p>
        </w:tc>
        <w:tc>
          <w:tcPr>
            <w:tcW w:w="1530" w:type="dxa"/>
            <w:tcBorders>
              <w:top w:val="single" w:sz="4" w:space="0" w:color="auto"/>
              <w:left w:val="single" w:sz="4" w:space="0" w:color="auto"/>
              <w:bottom w:val="single" w:sz="4" w:space="0" w:color="auto"/>
              <w:right w:val="single" w:sz="4" w:space="0" w:color="auto"/>
            </w:tcBorders>
          </w:tcPr>
          <w:p w14:paraId="267190D0" w14:textId="77777777" w:rsidR="005F4975" w:rsidRPr="00BB2725" w:rsidRDefault="005F4975" w:rsidP="00CA345C">
            <w:pPr>
              <w:spacing w:after="0"/>
              <w:rPr>
                <w:noProof/>
                <w:sz w:val="18"/>
                <w:szCs w:val="18"/>
              </w:rPr>
            </w:pPr>
            <w:r w:rsidRPr="00BB2725">
              <w:rPr>
                <w:noProof/>
                <w:sz w:val="18"/>
                <w:szCs w:val="18"/>
              </w:rPr>
              <w:t xml:space="preserve">Le mandataire du groupement doit satisfaire </w:t>
            </w:r>
            <w:r w:rsidRPr="00BB2725">
              <w:rPr>
                <w:rFonts w:cs="Arial"/>
                <w:noProof/>
                <w:sz w:val="18"/>
                <w:szCs w:val="18"/>
              </w:rPr>
              <w:t>à la condition requise</w:t>
            </w:r>
          </w:p>
        </w:tc>
        <w:tc>
          <w:tcPr>
            <w:tcW w:w="3285" w:type="dxa"/>
            <w:tcBorders>
              <w:top w:val="single" w:sz="4" w:space="0" w:color="auto"/>
              <w:left w:val="single" w:sz="4" w:space="0" w:color="auto"/>
              <w:bottom w:val="single" w:sz="4" w:space="0" w:color="auto"/>
            </w:tcBorders>
          </w:tcPr>
          <w:p w14:paraId="6DCD3E2C" w14:textId="77777777" w:rsidR="005F4975" w:rsidRPr="00BB2725" w:rsidRDefault="005F4975" w:rsidP="00CA345C">
            <w:pPr>
              <w:spacing w:after="0"/>
              <w:rPr>
                <w:noProof/>
                <w:sz w:val="18"/>
                <w:szCs w:val="18"/>
              </w:rPr>
            </w:pPr>
            <w:r w:rsidRPr="00BB2725">
              <w:rPr>
                <w:noProof/>
                <w:sz w:val="18"/>
                <w:szCs w:val="18"/>
              </w:rPr>
              <w:t xml:space="preserve">Fourniture des documents suivants </w:t>
            </w:r>
            <w:r>
              <w:rPr>
                <w:noProof/>
                <w:sz w:val="18"/>
                <w:szCs w:val="18"/>
              </w:rPr>
              <w:t xml:space="preserve">jugés </w:t>
            </w:r>
            <w:r w:rsidRPr="00BB2725">
              <w:rPr>
                <w:noProof/>
                <w:sz w:val="18"/>
                <w:szCs w:val="18"/>
              </w:rPr>
              <w:t xml:space="preserve">acceptables </w:t>
            </w:r>
            <w:r>
              <w:rPr>
                <w:noProof/>
                <w:sz w:val="18"/>
                <w:szCs w:val="18"/>
              </w:rPr>
              <w:t>par le</w:t>
            </w:r>
            <w:r w:rsidRPr="00BB2725">
              <w:rPr>
                <w:noProof/>
                <w:sz w:val="18"/>
                <w:szCs w:val="18"/>
              </w:rPr>
              <w:t xml:space="preserve"> Ma</w:t>
            </w:r>
            <w:r>
              <w:rPr>
                <w:noProof/>
                <w:sz w:val="18"/>
                <w:szCs w:val="18"/>
              </w:rPr>
              <w:t>î</w:t>
            </w:r>
            <w:r w:rsidRPr="00BB2725">
              <w:rPr>
                <w:noProof/>
                <w:sz w:val="18"/>
                <w:szCs w:val="18"/>
              </w:rPr>
              <w:t>tre d’Ouvrage :</w:t>
            </w:r>
          </w:p>
          <w:p w14:paraId="75D70A2E" w14:textId="77777777" w:rsidR="005F4975" w:rsidRPr="00BB2725" w:rsidRDefault="005F4975" w:rsidP="005F4975">
            <w:pPr>
              <w:pStyle w:val="ListParagraph"/>
              <w:numPr>
                <w:ilvl w:val="0"/>
                <w:numId w:val="12"/>
              </w:numPr>
              <w:spacing w:after="0"/>
              <w:ind w:left="342" w:hanging="342"/>
              <w:rPr>
                <w:noProof/>
                <w:sz w:val="18"/>
                <w:szCs w:val="18"/>
              </w:rPr>
            </w:pPr>
            <w:r w:rsidRPr="00BB2725">
              <w:rPr>
                <w:noProof/>
                <w:sz w:val="18"/>
                <w:szCs w:val="18"/>
              </w:rPr>
              <w:t>Description du dispositif de veille ;</w:t>
            </w:r>
          </w:p>
          <w:p w14:paraId="55AE6BA3" w14:textId="77777777" w:rsidR="005F4975" w:rsidRPr="00BB2725" w:rsidRDefault="005F4975" w:rsidP="005F4975">
            <w:pPr>
              <w:pStyle w:val="ListParagraph"/>
              <w:numPr>
                <w:ilvl w:val="0"/>
                <w:numId w:val="12"/>
              </w:numPr>
              <w:spacing w:after="0"/>
              <w:ind w:left="342" w:hanging="342"/>
              <w:rPr>
                <w:noProof/>
                <w:sz w:val="18"/>
                <w:szCs w:val="18"/>
              </w:rPr>
            </w:pPr>
            <w:r w:rsidRPr="00BB2725">
              <w:rPr>
                <w:noProof/>
                <w:sz w:val="18"/>
                <w:szCs w:val="18"/>
              </w:rPr>
              <w:t>Dispositif de gestion des crises.</w:t>
            </w:r>
          </w:p>
        </w:tc>
      </w:tr>
      <w:tr w:rsidR="005F4975" w:rsidRPr="00BB2725" w14:paraId="55D54DAE" w14:textId="77777777" w:rsidTr="00CA345C">
        <w:trPr>
          <w:cantSplit/>
        </w:trPr>
        <w:tc>
          <w:tcPr>
            <w:tcW w:w="2093" w:type="dxa"/>
            <w:tcBorders>
              <w:top w:val="nil"/>
              <w:bottom w:val="single" w:sz="4" w:space="0" w:color="auto"/>
              <w:right w:val="single" w:sz="4" w:space="0" w:color="auto"/>
            </w:tcBorders>
          </w:tcPr>
          <w:p w14:paraId="63F18C45" w14:textId="77777777" w:rsidR="005F4975" w:rsidRPr="00BB2725" w:rsidRDefault="005F4975" w:rsidP="00CA345C">
            <w:pPr>
              <w:tabs>
                <w:tab w:val="left" w:pos="426"/>
              </w:tabs>
              <w:spacing w:after="0"/>
              <w:ind w:left="426" w:hanging="426"/>
              <w:rPr>
                <w:b/>
                <w:noProof/>
                <w:sz w:val="18"/>
                <w:szCs w:val="18"/>
              </w:rPr>
            </w:pPr>
            <w:r w:rsidRPr="00BB2725">
              <w:rPr>
                <w:b/>
                <w:noProof/>
                <w:sz w:val="18"/>
                <w:szCs w:val="18"/>
              </w:rPr>
              <w:t>6.3</w:t>
            </w:r>
            <w:r w:rsidRPr="00BB2725">
              <w:rPr>
                <w:b/>
                <w:noProof/>
                <w:sz w:val="18"/>
                <w:szCs w:val="18"/>
              </w:rPr>
              <w:tab/>
              <w:t>Rapatriement</w:t>
            </w:r>
          </w:p>
        </w:tc>
        <w:tc>
          <w:tcPr>
            <w:tcW w:w="3260" w:type="dxa"/>
            <w:tcBorders>
              <w:top w:val="single" w:sz="4" w:space="0" w:color="auto"/>
              <w:left w:val="single" w:sz="4" w:space="0" w:color="auto"/>
              <w:bottom w:val="single" w:sz="4" w:space="0" w:color="auto"/>
              <w:right w:val="single" w:sz="4" w:space="0" w:color="auto"/>
            </w:tcBorders>
          </w:tcPr>
          <w:p w14:paraId="449F0E41" w14:textId="77777777" w:rsidR="005F4975" w:rsidRPr="00BB2725" w:rsidRDefault="005F4975" w:rsidP="00CA345C">
            <w:pPr>
              <w:spacing w:after="0"/>
              <w:rPr>
                <w:noProof/>
                <w:sz w:val="18"/>
                <w:szCs w:val="18"/>
              </w:rPr>
            </w:pPr>
            <w:r w:rsidRPr="00BB2725">
              <w:rPr>
                <w:noProof/>
                <w:sz w:val="18"/>
                <w:szCs w:val="18"/>
              </w:rPr>
              <w:t>Souscription à un contrat d'assistance rapatriement d’urgence des expatriés</w:t>
            </w:r>
          </w:p>
        </w:tc>
        <w:tc>
          <w:tcPr>
            <w:tcW w:w="1276" w:type="dxa"/>
            <w:tcBorders>
              <w:top w:val="single" w:sz="4" w:space="0" w:color="auto"/>
              <w:left w:val="single" w:sz="4" w:space="0" w:color="auto"/>
              <w:bottom w:val="single" w:sz="4" w:space="0" w:color="auto"/>
              <w:right w:val="single" w:sz="4" w:space="0" w:color="auto"/>
            </w:tcBorders>
          </w:tcPr>
          <w:p w14:paraId="24F2AFA1" w14:textId="77777777" w:rsidR="005F4975" w:rsidRPr="00BB2725" w:rsidRDefault="005F4975" w:rsidP="00CA345C">
            <w:pPr>
              <w:spacing w:after="0"/>
              <w:rPr>
                <w:noProof/>
                <w:sz w:val="18"/>
                <w:szCs w:val="18"/>
              </w:rPr>
            </w:pPr>
            <w:r w:rsidRPr="00BB2725">
              <w:rPr>
                <w:noProof/>
                <w:sz w:val="18"/>
                <w:szCs w:val="18"/>
              </w:rPr>
              <w:t xml:space="preserve">Doit satisfaire </w:t>
            </w:r>
            <w:r w:rsidRPr="00BB2725">
              <w:rPr>
                <w:rFonts w:cs="Arial"/>
                <w:noProof/>
                <w:sz w:val="18"/>
                <w:szCs w:val="18"/>
              </w:rPr>
              <w:t>à la condition requise</w:t>
            </w:r>
          </w:p>
        </w:tc>
        <w:tc>
          <w:tcPr>
            <w:tcW w:w="1559" w:type="dxa"/>
            <w:tcBorders>
              <w:top w:val="single" w:sz="4" w:space="0" w:color="auto"/>
              <w:left w:val="single" w:sz="4" w:space="0" w:color="auto"/>
              <w:bottom w:val="single" w:sz="4" w:space="0" w:color="auto"/>
              <w:right w:val="single" w:sz="4" w:space="0" w:color="auto"/>
            </w:tcBorders>
          </w:tcPr>
          <w:p w14:paraId="0D486911" w14:textId="77777777" w:rsidR="005F4975" w:rsidRPr="00BB2725" w:rsidRDefault="005F4975" w:rsidP="00CA345C">
            <w:pPr>
              <w:spacing w:after="0"/>
              <w:rPr>
                <w:noProof/>
                <w:sz w:val="18"/>
                <w:szCs w:val="18"/>
              </w:rPr>
            </w:pPr>
            <w:r w:rsidRPr="00BB2725">
              <w:rPr>
                <w:noProof/>
                <w:sz w:val="18"/>
                <w:szCs w:val="18"/>
              </w:rPr>
              <w:t>Sans objet</w:t>
            </w:r>
          </w:p>
        </w:tc>
        <w:tc>
          <w:tcPr>
            <w:tcW w:w="1280" w:type="dxa"/>
            <w:tcBorders>
              <w:top w:val="single" w:sz="4" w:space="0" w:color="auto"/>
              <w:left w:val="single" w:sz="4" w:space="0" w:color="auto"/>
              <w:bottom w:val="single" w:sz="4" w:space="0" w:color="auto"/>
              <w:right w:val="single" w:sz="4" w:space="0" w:color="auto"/>
            </w:tcBorders>
          </w:tcPr>
          <w:p w14:paraId="2DF35FC8" w14:textId="77777777" w:rsidR="005F4975" w:rsidRPr="00BB2725" w:rsidRDefault="005F4975" w:rsidP="00CA345C">
            <w:pPr>
              <w:spacing w:after="0"/>
              <w:rPr>
                <w:noProof/>
                <w:sz w:val="18"/>
                <w:szCs w:val="18"/>
              </w:rPr>
            </w:pPr>
            <w:r w:rsidRPr="00BB2725">
              <w:rPr>
                <w:noProof/>
                <w:sz w:val="18"/>
                <w:szCs w:val="18"/>
              </w:rPr>
              <w:t xml:space="preserve">Doit satisfaire </w:t>
            </w:r>
            <w:r w:rsidRPr="00BB2725">
              <w:rPr>
                <w:rFonts w:cs="Arial"/>
                <w:noProof/>
                <w:sz w:val="18"/>
                <w:szCs w:val="18"/>
              </w:rPr>
              <w:t>à la condition requise</w:t>
            </w:r>
          </w:p>
        </w:tc>
        <w:tc>
          <w:tcPr>
            <w:tcW w:w="1530" w:type="dxa"/>
            <w:tcBorders>
              <w:top w:val="single" w:sz="4" w:space="0" w:color="auto"/>
              <w:left w:val="single" w:sz="4" w:space="0" w:color="auto"/>
              <w:bottom w:val="single" w:sz="4" w:space="0" w:color="auto"/>
              <w:right w:val="single" w:sz="4" w:space="0" w:color="auto"/>
            </w:tcBorders>
          </w:tcPr>
          <w:p w14:paraId="6CAE54BE" w14:textId="77777777" w:rsidR="005F4975" w:rsidRPr="00BB2725" w:rsidRDefault="005F4975" w:rsidP="00CA345C">
            <w:pPr>
              <w:spacing w:after="0"/>
              <w:rPr>
                <w:noProof/>
                <w:sz w:val="18"/>
                <w:szCs w:val="18"/>
              </w:rPr>
            </w:pPr>
            <w:r w:rsidRPr="00BB2725">
              <w:rPr>
                <w:noProof/>
                <w:sz w:val="18"/>
                <w:szCs w:val="18"/>
              </w:rPr>
              <w:t>Le mandataire du groupement doit satisfaire le critère</w:t>
            </w:r>
          </w:p>
        </w:tc>
        <w:tc>
          <w:tcPr>
            <w:tcW w:w="3285" w:type="dxa"/>
            <w:tcBorders>
              <w:top w:val="single" w:sz="4" w:space="0" w:color="auto"/>
              <w:left w:val="single" w:sz="4" w:space="0" w:color="auto"/>
              <w:bottom w:val="single" w:sz="4" w:space="0" w:color="auto"/>
            </w:tcBorders>
          </w:tcPr>
          <w:p w14:paraId="76F5FC19" w14:textId="77777777" w:rsidR="005F4975" w:rsidRPr="00BB2725" w:rsidRDefault="005F4975" w:rsidP="00CA345C">
            <w:pPr>
              <w:spacing w:after="0"/>
              <w:rPr>
                <w:noProof/>
                <w:sz w:val="18"/>
                <w:szCs w:val="18"/>
              </w:rPr>
            </w:pPr>
            <w:r w:rsidRPr="00BB2725">
              <w:rPr>
                <w:noProof/>
                <w:sz w:val="18"/>
                <w:szCs w:val="18"/>
              </w:rPr>
              <w:t>Fourniture d’une attestation de la société devant assurer les rapatriements</w:t>
            </w:r>
          </w:p>
        </w:tc>
      </w:tr>
      <w:tr w:rsidR="005F4975" w:rsidRPr="00BB2725" w14:paraId="52274201" w14:textId="77777777" w:rsidTr="00CA345C">
        <w:tc>
          <w:tcPr>
            <w:tcW w:w="2093" w:type="dxa"/>
            <w:tcBorders>
              <w:top w:val="single" w:sz="4" w:space="0" w:color="auto"/>
              <w:bottom w:val="single" w:sz="4" w:space="0" w:color="auto"/>
              <w:right w:val="single" w:sz="4" w:space="0" w:color="auto"/>
            </w:tcBorders>
          </w:tcPr>
          <w:p w14:paraId="7311FD20" w14:textId="77777777" w:rsidR="005F4975" w:rsidRPr="00BB2725" w:rsidRDefault="005F4975" w:rsidP="00CA345C">
            <w:pPr>
              <w:tabs>
                <w:tab w:val="left" w:pos="426"/>
              </w:tabs>
              <w:spacing w:after="0"/>
              <w:ind w:left="426" w:hanging="426"/>
              <w:rPr>
                <w:b/>
                <w:noProof/>
                <w:sz w:val="18"/>
                <w:szCs w:val="18"/>
              </w:rPr>
            </w:pPr>
            <w:r w:rsidRPr="00BB2725">
              <w:rPr>
                <w:b/>
                <w:noProof/>
                <w:sz w:val="18"/>
                <w:szCs w:val="18"/>
              </w:rPr>
              <w:t>6.4</w:t>
            </w:r>
            <w:r w:rsidRPr="00BB2725">
              <w:rPr>
                <w:b/>
                <w:noProof/>
                <w:sz w:val="18"/>
                <w:szCs w:val="18"/>
              </w:rPr>
              <w:tab/>
              <w:t>Préparation en matière de sûreté</w:t>
            </w:r>
          </w:p>
        </w:tc>
        <w:tc>
          <w:tcPr>
            <w:tcW w:w="3260" w:type="dxa"/>
            <w:tcBorders>
              <w:top w:val="single" w:sz="4" w:space="0" w:color="auto"/>
              <w:left w:val="single" w:sz="4" w:space="0" w:color="auto"/>
              <w:bottom w:val="single" w:sz="4" w:space="0" w:color="auto"/>
              <w:right w:val="single" w:sz="4" w:space="0" w:color="auto"/>
            </w:tcBorders>
          </w:tcPr>
          <w:p w14:paraId="1428AA91" w14:textId="77777777" w:rsidR="005F4975" w:rsidRPr="00BB2725" w:rsidRDefault="005F4975" w:rsidP="00CA345C">
            <w:pPr>
              <w:spacing w:after="0"/>
              <w:rPr>
                <w:noProof/>
                <w:sz w:val="18"/>
                <w:szCs w:val="18"/>
              </w:rPr>
            </w:pPr>
            <w:r w:rsidRPr="00BB2725">
              <w:rPr>
                <w:noProof/>
                <w:sz w:val="18"/>
                <w:szCs w:val="18"/>
              </w:rPr>
              <w:t>Existence et mise en œuvre de procédures et outils de préparation des agents susceptibles d’intervenir ou intervenant dans des zones à risque sécuritaire</w:t>
            </w:r>
          </w:p>
        </w:tc>
        <w:tc>
          <w:tcPr>
            <w:tcW w:w="1276" w:type="dxa"/>
            <w:tcBorders>
              <w:top w:val="single" w:sz="4" w:space="0" w:color="auto"/>
              <w:left w:val="single" w:sz="4" w:space="0" w:color="auto"/>
              <w:bottom w:val="single" w:sz="4" w:space="0" w:color="auto"/>
              <w:right w:val="single" w:sz="4" w:space="0" w:color="auto"/>
            </w:tcBorders>
          </w:tcPr>
          <w:p w14:paraId="77242C8D" w14:textId="77777777" w:rsidR="005F4975" w:rsidRPr="00BB2725" w:rsidRDefault="005F4975" w:rsidP="00CA345C">
            <w:pPr>
              <w:spacing w:after="0"/>
              <w:rPr>
                <w:noProof/>
                <w:sz w:val="18"/>
                <w:szCs w:val="18"/>
              </w:rPr>
            </w:pPr>
            <w:r w:rsidRPr="00BB2725">
              <w:rPr>
                <w:noProof/>
                <w:sz w:val="18"/>
                <w:szCs w:val="18"/>
              </w:rPr>
              <w:t xml:space="preserve">Doit satisfaire </w:t>
            </w:r>
            <w:r w:rsidRPr="00BB2725">
              <w:rPr>
                <w:rFonts w:cs="Arial"/>
                <w:noProof/>
                <w:sz w:val="18"/>
                <w:szCs w:val="18"/>
              </w:rPr>
              <w:t>à la condition requise</w:t>
            </w:r>
          </w:p>
        </w:tc>
        <w:tc>
          <w:tcPr>
            <w:tcW w:w="1559" w:type="dxa"/>
            <w:tcBorders>
              <w:top w:val="single" w:sz="4" w:space="0" w:color="auto"/>
              <w:left w:val="single" w:sz="4" w:space="0" w:color="auto"/>
              <w:bottom w:val="single" w:sz="4" w:space="0" w:color="auto"/>
              <w:right w:val="single" w:sz="4" w:space="0" w:color="auto"/>
            </w:tcBorders>
          </w:tcPr>
          <w:p w14:paraId="41CE200C" w14:textId="77777777" w:rsidR="005F4975" w:rsidRPr="00BB2725" w:rsidRDefault="005F4975" w:rsidP="00CA345C">
            <w:pPr>
              <w:spacing w:after="0"/>
              <w:rPr>
                <w:noProof/>
                <w:sz w:val="18"/>
                <w:szCs w:val="18"/>
              </w:rPr>
            </w:pPr>
            <w:r w:rsidRPr="00BB2725">
              <w:rPr>
                <w:noProof/>
                <w:sz w:val="18"/>
                <w:szCs w:val="18"/>
              </w:rPr>
              <w:t>Sans objet</w:t>
            </w:r>
          </w:p>
        </w:tc>
        <w:tc>
          <w:tcPr>
            <w:tcW w:w="1280" w:type="dxa"/>
            <w:tcBorders>
              <w:top w:val="single" w:sz="4" w:space="0" w:color="auto"/>
              <w:left w:val="single" w:sz="4" w:space="0" w:color="auto"/>
              <w:bottom w:val="single" w:sz="4" w:space="0" w:color="auto"/>
              <w:right w:val="single" w:sz="4" w:space="0" w:color="auto"/>
            </w:tcBorders>
          </w:tcPr>
          <w:p w14:paraId="1BB04BE5" w14:textId="77777777" w:rsidR="005F4975" w:rsidRPr="00BB2725" w:rsidRDefault="005F4975" w:rsidP="00CA345C">
            <w:pPr>
              <w:spacing w:after="0"/>
              <w:rPr>
                <w:noProof/>
                <w:sz w:val="18"/>
                <w:szCs w:val="18"/>
              </w:rPr>
            </w:pPr>
            <w:r w:rsidRPr="00BB2725">
              <w:rPr>
                <w:noProof/>
                <w:sz w:val="18"/>
                <w:szCs w:val="18"/>
              </w:rPr>
              <w:t xml:space="preserve">Doit satisfaire </w:t>
            </w:r>
            <w:r w:rsidRPr="00BB2725">
              <w:rPr>
                <w:rFonts w:cs="Arial"/>
                <w:noProof/>
                <w:sz w:val="18"/>
                <w:szCs w:val="18"/>
              </w:rPr>
              <w:t>à la condition requise</w:t>
            </w:r>
          </w:p>
        </w:tc>
        <w:tc>
          <w:tcPr>
            <w:tcW w:w="1530" w:type="dxa"/>
            <w:tcBorders>
              <w:top w:val="single" w:sz="4" w:space="0" w:color="auto"/>
              <w:left w:val="single" w:sz="4" w:space="0" w:color="auto"/>
              <w:bottom w:val="single" w:sz="4" w:space="0" w:color="auto"/>
              <w:right w:val="single" w:sz="4" w:space="0" w:color="auto"/>
            </w:tcBorders>
          </w:tcPr>
          <w:p w14:paraId="555C5A5F" w14:textId="77777777" w:rsidR="005F4975" w:rsidRPr="00BB2725" w:rsidRDefault="005F4975" w:rsidP="00CA345C">
            <w:pPr>
              <w:spacing w:after="0"/>
              <w:rPr>
                <w:noProof/>
                <w:sz w:val="18"/>
                <w:szCs w:val="18"/>
              </w:rPr>
            </w:pPr>
            <w:r w:rsidRPr="00BB2725">
              <w:rPr>
                <w:noProof/>
                <w:sz w:val="18"/>
                <w:szCs w:val="18"/>
              </w:rPr>
              <w:t xml:space="preserve">Le mandataire du groupement doit satisfaire </w:t>
            </w:r>
            <w:r w:rsidRPr="00BB2725">
              <w:rPr>
                <w:rFonts w:cs="Arial"/>
                <w:noProof/>
                <w:sz w:val="18"/>
                <w:szCs w:val="18"/>
              </w:rPr>
              <w:t>à la condition requise</w:t>
            </w:r>
          </w:p>
        </w:tc>
        <w:tc>
          <w:tcPr>
            <w:tcW w:w="3285" w:type="dxa"/>
            <w:tcBorders>
              <w:top w:val="single" w:sz="4" w:space="0" w:color="auto"/>
              <w:left w:val="single" w:sz="4" w:space="0" w:color="auto"/>
              <w:bottom w:val="single" w:sz="4" w:space="0" w:color="auto"/>
            </w:tcBorders>
          </w:tcPr>
          <w:p w14:paraId="5303C19B" w14:textId="77777777" w:rsidR="005F4975" w:rsidRPr="00BB2725" w:rsidRDefault="005F4975" w:rsidP="00CA345C">
            <w:pPr>
              <w:spacing w:after="0"/>
              <w:rPr>
                <w:noProof/>
                <w:sz w:val="18"/>
                <w:szCs w:val="18"/>
              </w:rPr>
            </w:pPr>
            <w:r w:rsidRPr="00BB2725">
              <w:rPr>
                <w:noProof/>
                <w:sz w:val="18"/>
                <w:szCs w:val="18"/>
              </w:rPr>
              <w:t xml:space="preserve">Procédures et outils de préparation au départ </w:t>
            </w:r>
            <w:r w:rsidRPr="00BB2725">
              <w:rPr>
                <w:b/>
                <w:noProof/>
                <w:sz w:val="18"/>
                <w:szCs w:val="18"/>
              </w:rPr>
              <w:t>avec justificatifs de mise en œuvre (preuves d’actions de sensibilisation ou de formation réalisées)</w:t>
            </w:r>
          </w:p>
        </w:tc>
      </w:tr>
      <w:tr w:rsidR="005F4975" w:rsidRPr="00BB2725" w14:paraId="4404B5D6" w14:textId="77777777" w:rsidTr="00CA345C">
        <w:tc>
          <w:tcPr>
            <w:tcW w:w="2093" w:type="dxa"/>
            <w:tcBorders>
              <w:top w:val="single" w:sz="4" w:space="0" w:color="auto"/>
              <w:bottom w:val="single" w:sz="4" w:space="0" w:color="auto"/>
              <w:right w:val="single" w:sz="4" w:space="0" w:color="auto"/>
            </w:tcBorders>
          </w:tcPr>
          <w:p w14:paraId="471C1361" w14:textId="77777777" w:rsidR="005F4975" w:rsidRPr="00BB2725" w:rsidRDefault="005F4975" w:rsidP="00CA345C">
            <w:pPr>
              <w:tabs>
                <w:tab w:val="left" w:pos="426"/>
              </w:tabs>
              <w:spacing w:after="0"/>
              <w:ind w:left="426" w:hanging="426"/>
              <w:rPr>
                <w:b/>
                <w:noProof/>
                <w:sz w:val="18"/>
                <w:szCs w:val="18"/>
              </w:rPr>
            </w:pPr>
            <w:r w:rsidRPr="00BB2725">
              <w:rPr>
                <w:b/>
                <w:noProof/>
                <w:sz w:val="18"/>
                <w:szCs w:val="18"/>
              </w:rPr>
              <w:t>6.5</w:t>
            </w:r>
            <w:r w:rsidRPr="00BB2725">
              <w:rPr>
                <w:b/>
                <w:noProof/>
                <w:sz w:val="18"/>
                <w:szCs w:val="18"/>
              </w:rPr>
              <w:tab/>
              <w:t>Personnel dédié sûreté</w:t>
            </w:r>
          </w:p>
        </w:tc>
        <w:tc>
          <w:tcPr>
            <w:tcW w:w="3260" w:type="dxa"/>
            <w:tcBorders>
              <w:top w:val="single" w:sz="4" w:space="0" w:color="auto"/>
              <w:left w:val="single" w:sz="4" w:space="0" w:color="auto"/>
              <w:bottom w:val="single" w:sz="4" w:space="0" w:color="auto"/>
              <w:right w:val="single" w:sz="4" w:space="0" w:color="auto"/>
            </w:tcBorders>
          </w:tcPr>
          <w:p w14:paraId="1B20431D" w14:textId="77777777" w:rsidR="005F4975" w:rsidRPr="00BB2725" w:rsidRDefault="005F4975" w:rsidP="00CA345C">
            <w:pPr>
              <w:spacing w:after="0"/>
              <w:rPr>
                <w:noProof/>
                <w:sz w:val="18"/>
                <w:szCs w:val="18"/>
              </w:rPr>
            </w:pPr>
            <w:r w:rsidRPr="00BB2725">
              <w:rPr>
                <w:noProof/>
                <w:sz w:val="18"/>
                <w:szCs w:val="18"/>
              </w:rPr>
              <w:t>Disponibilité de personnel dédié aux sujets sûreté : responsable sûreté ou équivalent avec un minimum de deux (2) ans d’expérience pertinente sur les sept (7) dernières années</w:t>
            </w:r>
          </w:p>
        </w:tc>
        <w:tc>
          <w:tcPr>
            <w:tcW w:w="1276" w:type="dxa"/>
            <w:tcBorders>
              <w:top w:val="single" w:sz="4" w:space="0" w:color="auto"/>
              <w:left w:val="single" w:sz="4" w:space="0" w:color="auto"/>
              <w:bottom w:val="single" w:sz="4" w:space="0" w:color="auto"/>
              <w:right w:val="single" w:sz="4" w:space="0" w:color="auto"/>
            </w:tcBorders>
          </w:tcPr>
          <w:p w14:paraId="3FBB5EF7" w14:textId="77777777" w:rsidR="005F4975" w:rsidRPr="00BB2725" w:rsidRDefault="005F4975" w:rsidP="00CA345C">
            <w:pPr>
              <w:spacing w:after="0"/>
              <w:rPr>
                <w:noProof/>
                <w:sz w:val="18"/>
                <w:szCs w:val="18"/>
              </w:rPr>
            </w:pPr>
            <w:r w:rsidRPr="00BB2725">
              <w:rPr>
                <w:noProof/>
                <w:sz w:val="18"/>
                <w:szCs w:val="18"/>
              </w:rPr>
              <w:t xml:space="preserve">Doit satisfaire </w:t>
            </w:r>
            <w:r w:rsidRPr="00BB2725">
              <w:rPr>
                <w:rFonts w:cs="Arial"/>
                <w:noProof/>
                <w:sz w:val="18"/>
                <w:szCs w:val="18"/>
              </w:rPr>
              <w:t>à la condition requise</w:t>
            </w:r>
          </w:p>
        </w:tc>
        <w:tc>
          <w:tcPr>
            <w:tcW w:w="1559" w:type="dxa"/>
            <w:tcBorders>
              <w:top w:val="single" w:sz="4" w:space="0" w:color="auto"/>
              <w:left w:val="single" w:sz="4" w:space="0" w:color="auto"/>
              <w:bottom w:val="single" w:sz="4" w:space="0" w:color="auto"/>
              <w:right w:val="single" w:sz="4" w:space="0" w:color="auto"/>
            </w:tcBorders>
          </w:tcPr>
          <w:p w14:paraId="123702C0" w14:textId="77777777" w:rsidR="005F4975" w:rsidRPr="00BB2725" w:rsidRDefault="005F4975" w:rsidP="00CA345C">
            <w:pPr>
              <w:spacing w:after="0"/>
              <w:rPr>
                <w:noProof/>
                <w:sz w:val="18"/>
                <w:szCs w:val="18"/>
              </w:rPr>
            </w:pPr>
            <w:r w:rsidRPr="00BB2725">
              <w:rPr>
                <w:noProof/>
                <w:sz w:val="18"/>
                <w:szCs w:val="18"/>
              </w:rPr>
              <w:t>Sans objet</w:t>
            </w:r>
          </w:p>
        </w:tc>
        <w:tc>
          <w:tcPr>
            <w:tcW w:w="1280" w:type="dxa"/>
            <w:tcBorders>
              <w:top w:val="single" w:sz="4" w:space="0" w:color="auto"/>
              <w:left w:val="single" w:sz="4" w:space="0" w:color="auto"/>
              <w:bottom w:val="single" w:sz="4" w:space="0" w:color="auto"/>
              <w:right w:val="single" w:sz="4" w:space="0" w:color="auto"/>
            </w:tcBorders>
          </w:tcPr>
          <w:p w14:paraId="63712B22" w14:textId="77777777" w:rsidR="005F4975" w:rsidRPr="00BB2725" w:rsidRDefault="005F4975" w:rsidP="00CA345C">
            <w:pPr>
              <w:spacing w:after="0"/>
              <w:rPr>
                <w:noProof/>
                <w:sz w:val="18"/>
                <w:szCs w:val="18"/>
              </w:rPr>
            </w:pPr>
            <w:r w:rsidRPr="00BB2725">
              <w:rPr>
                <w:noProof/>
                <w:sz w:val="18"/>
                <w:szCs w:val="18"/>
              </w:rPr>
              <w:t>Sans objet</w:t>
            </w:r>
          </w:p>
        </w:tc>
        <w:tc>
          <w:tcPr>
            <w:tcW w:w="1530" w:type="dxa"/>
            <w:tcBorders>
              <w:top w:val="single" w:sz="4" w:space="0" w:color="auto"/>
              <w:left w:val="single" w:sz="4" w:space="0" w:color="auto"/>
              <w:bottom w:val="single" w:sz="4" w:space="0" w:color="auto"/>
              <w:right w:val="single" w:sz="4" w:space="0" w:color="auto"/>
            </w:tcBorders>
          </w:tcPr>
          <w:p w14:paraId="079097B7" w14:textId="77777777" w:rsidR="005F4975" w:rsidRPr="00BB2725" w:rsidRDefault="005F4975" w:rsidP="00CA345C">
            <w:pPr>
              <w:spacing w:after="0"/>
              <w:rPr>
                <w:noProof/>
                <w:sz w:val="18"/>
                <w:szCs w:val="18"/>
              </w:rPr>
            </w:pPr>
            <w:r w:rsidRPr="00BB2725">
              <w:rPr>
                <w:noProof/>
                <w:sz w:val="18"/>
                <w:szCs w:val="18"/>
              </w:rPr>
              <w:t xml:space="preserve">Le mandataire du groupement doit satisfaire </w:t>
            </w:r>
            <w:r w:rsidRPr="00BB2725">
              <w:rPr>
                <w:rFonts w:cs="Arial"/>
                <w:noProof/>
                <w:sz w:val="18"/>
                <w:szCs w:val="18"/>
              </w:rPr>
              <w:t>à la condition requise</w:t>
            </w:r>
          </w:p>
        </w:tc>
        <w:tc>
          <w:tcPr>
            <w:tcW w:w="3285" w:type="dxa"/>
            <w:tcBorders>
              <w:top w:val="single" w:sz="4" w:space="0" w:color="auto"/>
              <w:left w:val="single" w:sz="4" w:space="0" w:color="auto"/>
              <w:bottom w:val="single" w:sz="4" w:space="0" w:color="auto"/>
            </w:tcBorders>
          </w:tcPr>
          <w:p w14:paraId="5118EB38" w14:textId="77777777" w:rsidR="005F4975" w:rsidRPr="00BB2725" w:rsidRDefault="005F4975" w:rsidP="00CA345C">
            <w:pPr>
              <w:spacing w:after="0"/>
              <w:rPr>
                <w:noProof/>
                <w:sz w:val="18"/>
                <w:szCs w:val="18"/>
              </w:rPr>
            </w:pPr>
            <w:r w:rsidRPr="00BB2725">
              <w:rPr>
                <w:noProof/>
                <w:sz w:val="18"/>
                <w:szCs w:val="18"/>
              </w:rPr>
              <w:t>Organigramme mettant en évidence le poste dédié et pourvu à la sûreté et CV du responsable sûreté</w:t>
            </w:r>
          </w:p>
        </w:tc>
      </w:tr>
    </w:tbl>
    <w:p w14:paraId="03C09B34" w14:textId="77777777" w:rsidR="005F4975" w:rsidRDefault="005F4975" w:rsidP="005F4975"/>
    <w:p w14:paraId="0F0EBFCF" w14:textId="77777777" w:rsidR="005F4975" w:rsidRDefault="005F4975" w:rsidP="005F4975">
      <w:pPr>
        <w:sectPr w:rsidR="005F4975" w:rsidSect="00572927">
          <w:pgSz w:w="16838" w:h="11906" w:orient="landscape"/>
          <w:pgMar w:top="1417" w:right="1417" w:bottom="1417" w:left="1417" w:header="708" w:footer="708" w:gutter="0"/>
          <w:cols w:space="708"/>
          <w:docGrid w:linePitch="360"/>
        </w:sectPr>
      </w:pPr>
    </w:p>
    <w:p w14:paraId="43E1183A" w14:textId="77777777" w:rsidR="005F4975" w:rsidRPr="00E63EEB" w:rsidRDefault="005F4975" w:rsidP="005F4975">
      <w:pPr>
        <w:pStyle w:val="heading100"/>
        <w:ind w:firstLine="0"/>
      </w:pPr>
      <w:bookmarkStart w:id="45" w:name="_Toc109314584"/>
      <w:bookmarkStart w:id="46" w:name="_Toc109318248"/>
      <w:r w:rsidRPr="00E63EEB">
        <w:lastRenderedPageBreak/>
        <w:noBreakHyphen/>
      </w:r>
      <w:r w:rsidRPr="00E63EEB">
        <w:rPr>
          <w:rStyle w:val="Strong"/>
        </w:rPr>
        <w:t>Formulaires de Candidature</w:t>
      </w:r>
      <w:bookmarkEnd w:id="45"/>
      <w:bookmarkEnd w:id="46"/>
    </w:p>
    <w:p w14:paraId="2D6B5378" w14:textId="77777777" w:rsidR="005F4975" w:rsidRPr="00BB2725" w:rsidRDefault="005F4975" w:rsidP="005F4975">
      <w:pPr>
        <w:rPr>
          <w:noProof/>
        </w:rPr>
      </w:pPr>
    </w:p>
    <w:p w14:paraId="096DF9BD" w14:textId="77777777" w:rsidR="005F4975" w:rsidRPr="00BB2725" w:rsidRDefault="005F4975" w:rsidP="005F4975">
      <w:pPr>
        <w:jc w:val="center"/>
        <w:rPr>
          <w:b/>
          <w:noProof/>
          <w:sz w:val="24"/>
          <w:szCs w:val="24"/>
        </w:rPr>
      </w:pPr>
      <w:r w:rsidRPr="00BB2725">
        <w:rPr>
          <w:b/>
          <w:noProof/>
          <w:sz w:val="24"/>
          <w:szCs w:val="24"/>
        </w:rPr>
        <w:t>Liste des formulaires</w:t>
      </w:r>
    </w:p>
    <w:p w14:paraId="5B1284A7" w14:textId="77777777" w:rsidR="005F4975" w:rsidRPr="00BB2725" w:rsidRDefault="005F4975" w:rsidP="005F4975">
      <w:pPr>
        <w:rPr>
          <w:noProof/>
        </w:rPr>
      </w:pPr>
    </w:p>
    <w:p w14:paraId="7077CEF6" w14:textId="77777777" w:rsidR="005F4975" w:rsidRDefault="005F4975" w:rsidP="005F4975">
      <w:pPr>
        <w:pStyle w:val="TOC1"/>
        <w:rPr>
          <w:b w:val="0"/>
        </w:rPr>
      </w:pPr>
      <w:r w:rsidRPr="00BB2725">
        <w:fldChar w:fldCharType="begin"/>
      </w:r>
      <w:r w:rsidRPr="00BB2725">
        <w:instrText xml:space="preserve"> TOC \b "FORMULAIRE"\t "Formulaire1;1;Formulaire2;2"\* MERGEFORMAT </w:instrText>
      </w:r>
      <w:r w:rsidRPr="00BB2725">
        <w:fldChar w:fldCharType="separate"/>
      </w:r>
      <w:r>
        <w:t>Fiche de Soumission de Candidature</w:t>
      </w:r>
      <w:r>
        <w:tab/>
      </w:r>
      <w:r>
        <w:fldChar w:fldCharType="begin"/>
      </w:r>
      <w:r>
        <w:instrText xml:space="preserve"> PAGEREF _Toc22289338 \h </w:instrText>
      </w:r>
      <w:r>
        <w:fldChar w:fldCharType="separate"/>
      </w:r>
      <w:r>
        <w:t>30</w:t>
      </w:r>
      <w:r>
        <w:fldChar w:fldCharType="end"/>
      </w:r>
    </w:p>
    <w:p w14:paraId="3F4B9A78" w14:textId="77777777" w:rsidR="005F4975" w:rsidRDefault="005F4975" w:rsidP="005F4975">
      <w:pPr>
        <w:pStyle w:val="TOC1"/>
        <w:rPr>
          <w:b w:val="0"/>
        </w:rPr>
      </w:pPr>
      <w:r>
        <w:t>Déclaration d'Intégrité, d'Eligibilité et de Responsabilité Environnementale et Sociale</w:t>
      </w:r>
      <w:r>
        <w:tab/>
      </w:r>
      <w:r>
        <w:fldChar w:fldCharType="begin"/>
      </w:r>
      <w:r>
        <w:instrText xml:space="preserve"> PAGEREF _Toc22289339 \h </w:instrText>
      </w:r>
      <w:r>
        <w:fldChar w:fldCharType="separate"/>
      </w:r>
      <w:r>
        <w:t>31</w:t>
      </w:r>
      <w:r>
        <w:fldChar w:fldCharType="end"/>
      </w:r>
    </w:p>
    <w:p w14:paraId="5271C509" w14:textId="77777777" w:rsidR="005F4975" w:rsidRDefault="005F4975" w:rsidP="005F4975">
      <w:pPr>
        <w:pStyle w:val="TOC1"/>
        <w:rPr>
          <w:b w:val="0"/>
        </w:rPr>
      </w:pPr>
      <w:r>
        <w:t>Formulaires de Pré</w:t>
      </w:r>
      <w:r>
        <w:noBreakHyphen/>
        <w:t>qualification des Candidats</w:t>
      </w:r>
      <w:r>
        <w:tab/>
      </w:r>
      <w:r>
        <w:fldChar w:fldCharType="begin"/>
      </w:r>
      <w:r>
        <w:instrText xml:space="preserve"> PAGEREF _Toc22289340 \h </w:instrText>
      </w:r>
      <w:r>
        <w:fldChar w:fldCharType="separate"/>
      </w:r>
      <w:r>
        <w:t>34</w:t>
      </w:r>
      <w:r>
        <w:fldChar w:fldCharType="end"/>
      </w:r>
    </w:p>
    <w:p w14:paraId="71A0C322" w14:textId="77777777" w:rsidR="005F4975" w:rsidRDefault="005F4975" w:rsidP="005F4975">
      <w:pPr>
        <w:pStyle w:val="TOC2"/>
        <w:rPr>
          <w:rFonts w:asciiTheme="minorHAnsi" w:eastAsiaTheme="minorEastAsia" w:hAnsiTheme="minorHAnsi" w:cstheme="minorBidi"/>
          <w:noProof/>
          <w:sz w:val="22"/>
          <w:szCs w:val="22"/>
          <w:lang w:eastAsia="fr-FR"/>
        </w:rPr>
      </w:pPr>
      <w:r>
        <w:rPr>
          <w:noProof/>
        </w:rPr>
        <w:t>Formulaire ELI–1.1 : Fiche de renseignements du Candidat</w:t>
      </w:r>
      <w:r>
        <w:rPr>
          <w:noProof/>
        </w:rPr>
        <w:tab/>
      </w:r>
      <w:r>
        <w:rPr>
          <w:noProof/>
        </w:rPr>
        <w:fldChar w:fldCharType="begin"/>
      </w:r>
      <w:r>
        <w:rPr>
          <w:noProof/>
        </w:rPr>
        <w:instrText xml:space="preserve"> PAGEREF _Toc22289341 \h </w:instrText>
      </w:r>
      <w:r>
        <w:rPr>
          <w:noProof/>
        </w:rPr>
      </w:r>
      <w:r>
        <w:rPr>
          <w:noProof/>
        </w:rPr>
        <w:fldChar w:fldCharType="separate"/>
      </w:r>
      <w:r>
        <w:rPr>
          <w:noProof/>
        </w:rPr>
        <w:t>34</w:t>
      </w:r>
      <w:r>
        <w:rPr>
          <w:noProof/>
        </w:rPr>
        <w:fldChar w:fldCharType="end"/>
      </w:r>
    </w:p>
    <w:p w14:paraId="3F6AD986" w14:textId="77777777" w:rsidR="005F4975" w:rsidRDefault="005F4975" w:rsidP="005F4975">
      <w:pPr>
        <w:pStyle w:val="TOC2"/>
        <w:rPr>
          <w:rFonts w:asciiTheme="minorHAnsi" w:eastAsiaTheme="minorEastAsia" w:hAnsiTheme="minorHAnsi" w:cstheme="minorBidi"/>
          <w:noProof/>
          <w:sz w:val="22"/>
          <w:szCs w:val="22"/>
          <w:lang w:eastAsia="fr-FR"/>
        </w:rPr>
      </w:pPr>
      <w:r>
        <w:rPr>
          <w:noProof/>
        </w:rPr>
        <w:t>Formulaire ELI–1.2 : Fiche de renseignement sur chaque Partie constituant le Candidat</w:t>
      </w:r>
      <w:r>
        <w:rPr>
          <w:noProof/>
        </w:rPr>
        <w:tab/>
      </w:r>
      <w:r>
        <w:rPr>
          <w:noProof/>
        </w:rPr>
        <w:fldChar w:fldCharType="begin"/>
      </w:r>
      <w:r>
        <w:rPr>
          <w:noProof/>
        </w:rPr>
        <w:instrText xml:space="preserve"> PAGEREF _Toc22289342 \h </w:instrText>
      </w:r>
      <w:r>
        <w:rPr>
          <w:noProof/>
        </w:rPr>
      </w:r>
      <w:r>
        <w:rPr>
          <w:noProof/>
        </w:rPr>
        <w:fldChar w:fldCharType="separate"/>
      </w:r>
      <w:r>
        <w:rPr>
          <w:noProof/>
        </w:rPr>
        <w:t>35</w:t>
      </w:r>
      <w:r>
        <w:rPr>
          <w:noProof/>
        </w:rPr>
        <w:fldChar w:fldCharType="end"/>
      </w:r>
    </w:p>
    <w:p w14:paraId="0127D25C" w14:textId="77777777" w:rsidR="005F4975" w:rsidRDefault="005F4975" w:rsidP="005F4975">
      <w:pPr>
        <w:pStyle w:val="TOC2"/>
        <w:rPr>
          <w:rFonts w:asciiTheme="minorHAnsi" w:eastAsiaTheme="minorEastAsia" w:hAnsiTheme="minorHAnsi" w:cstheme="minorBidi"/>
          <w:noProof/>
          <w:sz w:val="22"/>
          <w:szCs w:val="22"/>
          <w:lang w:eastAsia="fr-FR"/>
        </w:rPr>
      </w:pPr>
      <w:r>
        <w:rPr>
          <w:noProof/>
        </w:rPr>
        <w:t>Formulaire ANT</w:t>
      </w:r>
      <w:r>
        <w:rPr>
          <w:noProof/>
        </w:rPr>
        <w:noBreakHyphen/>
        <w:t>2 : Antécédents en matière de non</w:t>
      </w:r>
      <w:r>
        <w:rPr>
          <w:noProof/>
        </w:rPr>
        <w:noBreakHyphen/>
        <w:t>exécution des marchés</w:t>
      </w:r>
      <w:r>
        <w:rPr>
          <w:noProof/>
        </w:rPr>
        <w:tab/>
      </w:r>
      <w:r>
        <w:rPr>
          <w:noProof/>
        </w:rPr>
        <w:fldChar w:fldCharType="begin"/>
      </w:r>
      <w:r>
        <w:rPr>
          <w:noProof/>
        </w:rPr>
        <w:instrText xml:space="preserve"> PAGEREF _Toc22289343 \h </w:instrText>
      </w:r>
      <w:r>
        <w:rPr>
          <w:noProof/>
        </w:rPr>
      </w:r>
      <w:r>
        <w:rPr>
          <w:noProof/>
        </w:rPr>
        <w:fldChar w:fldCharType="separate"/>
      </w:r>
      <w:r>
        <w:rPr>
          <w:noProof/>
        </w:rPr>
        <w:t>36</w:t>
      </w:r>
      <w:r>
        <w:rPr>
          <w:noProof/>
        </w:rPr>
        <w:fldChar w:fldCharType="end"/>
      </w:r>
    </w:p>
    <w:p w14:paraId="6FBDBD61" w14:textId="77777777" w:rsidR="005F4975" w:rsidRDefault="005F4975" w:rsidP="005F4975">
      <w:pPr>
        <w:pStyle w:val="TOC2"/>
        <w:rPr>
          <w:rFonts w:asciiTheme="minorHAnsi" w:eastAsiaTheme="minorEastAsia" w:hAnsiTheme="minorHAnsi" w:cstheme="minorBidi"/>
          <w:noProof/>
          <w:sz w:val="22"/>
          <w:szCs w:val="22"/>
          <w:lang w:eastAsia="fr-FR"/>
        </w:rPr>
      </w:pPr>
      <w:r>
        <w:rPr>
          <w:noProof/>
        </w:rPr>
        <w:t>Formulaire FIN–3.1 : Situation et Performance financières</w:t>
      </w:r>
      <w:r>
        <w:rPr>
          <w:noProof/>
        </w:rPr>
        <w:tab/>
      </w:r>
      <w:r>
        <w:rPr>
          <w:noProof/>
        </w:rPr>
        <w:fldChar w:fldCharType="begin"/>
      </w:r>
      <w:r>
        <w:rPr>
          <w:noProof/>
        </w:rPr>
        <w:instrText xml:space="preserve"> PAGEREF _Toc22289344 \h </w:instrText>
      </w:r>
      <w:r>
        <w:rPr>
          <w:noProof/>
        </w:rPr>
      </w:r>
      <w:r>
        <w:rPr>
          <w:noProof/>
        </w:rPr>
        <w:fldChar w:fldCharType="separate"/>
      </w:r>
      <w:r>
        <w:rPr>
          <w:noProof/>
        </w:rPr>
        <w:t>38</w:t>
      </w:r>
      <w:r>
        <w:rPr>
          <w:noProof/>
        </w:rPr>
        <w:fldChar w:fldCharType="end"/>
      </w:r>
    </w:p>
    <w:p w14:paraId="5D1727A7" w14:textId="77777777" w:rsidR="005F4975" w:rsidRDefault="005F4975" w:rsidP="005F4975">
      <w:pPr>
        <w:pStyle w:val="TOC2"/>
        <w:rPr>
          <w:rFonts w:asciiTheme="minorHAnsi" w:eastAsiaTheme="minorEastAsia" w:hAnsiTheme="minorHAnsi" w:cstheme="minorBidi"/>
          <w:noProof/>
          <w:sz w:val="22"/>
          <w:szCs w:val="22"/>
          <w:lang w:eastAsia="fr-FR"/>
        </w:rPr>
      </w:pPr>
      <w:r>
        <w:rPr>
          <w:noProof/>
        </w:rPr>
        <w:t>Formulaire FIN–3.2 : Chiffre d'affaires annuel</w:t>
      </w:r>
      <w:r>
        <w:rPr>
          <w:noProof/>
        </w:rPr>
        <w:tab/>
      </w:r>
      <w:r>
        <w:rPr>
          <w:noProof/>
        </w:rPr>
        <w:fldChar w:fldCharType="begin"/>
      </w:r>
      <w:r>
        <w:rPr>
          <w:noProof/>
        </w:rPr>
        <w:instrText xml:space="preserve"> PAGEREF _Toc22289345 \h </w:instrText>
      </w:r>
      <w:r>
        <w:rPr>
          <w:noProof/>
        </w:rPr>
      </w:r>
      <w:r>
        <w:rPr>
          <w:noProof/>
        </w:rPr>
        <w:fldChar w:fldCharType="separate"/>
      </w:r>
      <w:r>
        <w:rPr>
          <w:noProof/>
        </w:rPr>
        <w:t>40</w:t>
      </w:r>
      <w:r>
        <w:rPr>
          <w:noProof/>
        </w:rPr>
        <w:fldChar w:fldCharType="end"/>
      </w:r>
    </w:p>
    <w:p w14:paraId="5C5908F5" w14:textId="77777777" w:rsidR="005F4975" w:rsidRDefault="005F4975" w:rsidP="005F4975">
      <w:pPr>
        <w:pStyle w:val="TOC2"/>
        <w:rPr>
          <w:rFonts w:asciiTheme="minorHAnsi" w:eastAsiaTheme="minorEastAsia" w:hAnsiTheme="minorHAnsi" w:cstheme="minorBidi"/>
          <w:noProof/>
          <w:sz w:val="22"/>
          <w:szCs w:val="22"/>
          <w:lang w:eastAsia="fr-FR"/>
        </w:rPr>
      </w:pPr>
      <w:r>
        <w:rPr>
          <w:noProof/>
        </w:rPr>
        <w:t>Formulaire FIN–3.3 : Ressources financières</w:t>
      </w:r>
      <w:r>
        <w:rPr>
          <w:noProof/>
        </w:rPr>
        <w:tab/>
      </w:r>
      <w:r>
        <w:rPr>
          <w:noProof/>
        </w:rPr>
        <w:fldChar w:fldCharType="begin"/>
      </w:r>
      <w:r>
        <w:rPr>
          <w:noProof/>
        </w:rPr>
        <w:instrText xml:space="preserve"> PAGEREF _Toc22289346 \h </w:instrText>
      </w:r>
      <w:r>
        <w:rPr>
          <w:noProof/>
        </w:rPr>
      </w:r>
      <w:r>
        <w:rPr>
          <w:noProof/>
        </w:rPr>
        <w:fldChar w:fldCharType="separate"/>
      </w:r>
      <w:r>
        <w:rPr>
          <w:noProof/>
        </w:rPr>
        <w:t>41</w:t>
      </w:r>
      <w:r>
        <w:rPr>
          <w:noProof/>
        </w:rPr>
        <w:fldChar w:fldCharType="end"/>
      </w:r>
    </w:p>
    <w:p w14:paraId="5EB9904B" w14:textId="77777777" w:rsidR="005F4975" w:rsidRDefault="005F4975" w:rsidP="005F4975">
      <w:pPr>
        <w:pStyle w:val="TOC2"/>
        <w:rPr>
          <w:rFonts w:asciiTheme="minorHAnsi" w:eastAsiaTheme="minorEastAsia" w:hAnsiTheme="minorHAnsi" w:cstheme="minorBidi"/>
          <w:noProof/>
          <w:sz w:val="22"/>
          <w:szCs w:val="22"/>
          <w:lang w:eastAsia="fr-FR"/>
        </w:rPr>
      </w:pPr>
      <w:r>
        <w:rPr>
          <w:noProof/>
        </w:rPr>
        <w:t>Formulaire FIN</w:t>
      </w:r>
      <w:r>
        <w:rPr>
          <w:noProof/>
        </w:rPr>
        <w:noBreakHyphen/>
        <w:t>3.4 : Charge de travail / Travaux en cours</w:t>
      </w:r>
      <w:r>
        <w:rPr>
          <w:noProof/>
        </w:rPr>
        <w:tab/>
      </w:r>
      <w:r>
        <w:rPr>
          <w:noProof/>
        </w:rPr>
        <w:fldChar w:fldCharType="begin"/>
      </w:r>
      <w:r>
        <w:rPr>
          <w:noProof/>
        </w:rPr>
        <w:instrText xml:space="preserve"> PAGEREF _Toc22289347 \h </w:instrText>
      </w:r>
      <w:r>
        <w:rPr>
          <w:noProof/>
        </w:rPr>
      </w:r>
      <w:r>
        <w:rPr>
          <w:noProof/>
        </w:rPr>
        <w:fldChar w:fldCharType="separate"/>
      </w:r>
      <w:r>
        <w:rPr>
          <w:noProof/>
        </w:rPr>
        <w:t>42</w:t>
      </w:r>
      <w:r>
        <w:rPr>
          <w:noProof/>
        </w:rPr>
        <w:fldChar w:fldCharType="end"/>
      </w:r>
    </w:p>
    <w:p w14:paraId="0FE17FAA" w14:textId="77777777" w:rsidR="005F4975" w:rsidRDefault="005F4975" w:rsidP="005F4975">
      <w:pPr>
        <w:pStyle w:val="TOC2"/>
        <w:rPr>
          <w:rFonts w:asciiTheme="minorHAnsi" w:eastAsiaTheme="minorEastAsia" w:hAnsiTheme="minorHAnsi" w:cstheme="minorBidi"/>
          <w:noProof/>
          <w:sz w:val="22"/>
          <w:szCs w:val="22"/>
          <w:lang w:eastAsia="fr-FR"/>
        </w:rPr>
      </w:pPr>
      <w:r>
        <w:rPr>
          <w:noProof/>
        </w:rPr>
        <w:t>Formulaire EXP–4.1 : Expérience générale de construction</w:t>
      </w:r>
      <w:r>
        <w:rPr>
          <w:noProof/>
        </w:rPr>
        <w:tab/>
      </w:r>
      <w:r>
        <w:rPr>
          <w:noProof/>
        </w:rPr>
        <w:fldChar w:fldCharType="begin"/>
      </w:r>
      <w:r>
        <w:rPr>
          <w:noProof/>
        </w:rPr>
        <w:instrText xml:space="preserve"> PAGEREF _Toc22289348 \h </w:instrText>
      </w:r>
      <w:r>
        <w:rPr>
          <w:noProof/>
        </w:rPr>
      </w:r>
      <w:r>
        <w:rPr>
          <w:noProof/>
        </w:rPr>
        <w:fldChar w:fldCharType="separate"/>
      </w:r>
      <w:r>
        <w:rPr>
          <w:noProof/>
        </w:rPr>
        <w:t>43</w:t>
      </w:r>
      <w:r>
        <w:rPr>
          <w:noProof/>
        </w:rPr>
        <w:fldChar w:fldCharType="end"/>
      </w:r>
    </w:p>
    <w:p w14:paraId="58EB5E3E" w14:textId="77777777" w:rsidR="005F4975" w:rsidRDefault="005F4975" w:rsidP="005F4975">
      <w:pPr>
        <w:pStyle w:val="TOC2"/>
        <w:rPr>
          <w:rFonts w:asciiTheme="minorHAnsi" w:eastAsiaTheme="minorEastAsia" w:hAnsiTheme="minorHAnsi" w:cstheme="minorBidi"/>
          <w:noProof/>
          <w:sz w:val="22"/>
          <w:szCs w:val="22"/>
          <w:lang w:eastAsia="fr-FR"/>
        </w:rPr>
      </w:pPr>
      <w:r>
        <w:rPr>
          <w:noProof/>
        </w:rPr>
        <w:t>Formulaire EXP–4.2(a) : Expérience spécifique en tant qu'Entrepreneur ou Ensemblier</w:t>
      </w:r>
      <w:r>
        <w:rPr>
          <w:noProof/>
        </w:rPr>
        <w:tab/>
      </w:r>
      <w:r>
        <w:rPr>
          <w:noProof/>
        </w:rPr>
        <w:fldChar w:fldCharType="begin"/>
      </w:r>
      <w:r>
        <w:rPr>
          <w:noProof/>
        </w:rPr>
        <w:instrText xml:space="preserve"> PAGEREF _Toc22289349 \h </w:instrText>
      </w:r>
      <w:r>
        <w:rPr>
          <w:noProof/>
        </w:rPr>
      </w:r>
      <w:r>
        <w:rPr>
          <w:noProof/>
        </w:rPr>
        <w:fldChar w:fldCharType="separate"/>
      </w:r>
      <w:r>
        <w:rPr>
          <w:noProof/>
        </w:rPr>
        <w:t>44</w:t>
      </w:r>
      <w:r>
        <w:rPr>
          <w:noProof/>
        </w:rPr>
        <w:fldChar w:fldCharType="end"/>
      </w:r>
    </w:p>
    <w:p w14:paraId="588B6749" w14:textId="77777777" w:rsidR="005F4975" w:rsidRDefault="005F4975" w:rsidP="005F4975">
      <w:pPr>
        <w:pStyle w:val="TOC2"/>
        <w:rPr>
          <w:rFonts w:asciiTheme="minorHAnsi" w:eastAsiaTheme="minorEastAsia" w:hAnsiTheme="minorHAnsi" w:cstheme="minorBidi"/>
          <w:noProof/>
          <w:sz w:val="22"/>
          <w:szCs w:val="22"/>
          <w:lang w:eastAsia="fr-FR"/>
        </w:rPr>
      </w:pPr>
      <w:r>
        <w:rPr>
          <w:noProof/>
        </w:rPr>
        <w:t>Formulaire EXP–4.2(b) : Expérience spécifique de construction dans les activités clé</w:t>
      </w:r>
      <w:r>
        <w:rPr>
          <w:noProof/>
        </w:rPr>
        <w:tab/>
      </w:r>
      <w:r>
        <w:rPr>
          <w:noProof/>
        </w:rPr>
        <w:fldChar w:fldCharType="begin"/>
      </w:r>
      <w:r>
        <w:rPr>
          <w:noProof/>
        </w:rPr>
        <w:instrText xml:space="preserve"> PAGEREF _Toc22289350 \h </w:instrText>
      </w:r>
      <w:r>
        <w:rPr>
          <w:noProof/>
        </w:rPr>
      </w:r>
      <w:r>
        <w:rPr>
          <w:noProof/>
        </w:rPr>
        <w:fldChar w:fldCharType="separate"/>
      </w:r>
      <w:r>
        <w:rPr>
          <w:noProof/>
        </w:rPr>
        <w:t>46</w:t>
      </w:r>
      <w:r>
        <w:rPr>
          <w:noProof/>
        </w:rPr>
        <w:fldChar w:fldCharType="end"/>
      </w:r>
    </w:p>
    <w:p w14:paraId="77063189" w14:textId="77777777" w:rsidR="005F4975" w:rsidRDefault="005F4975" w:rsidP="005F4975">
      <w:pPr>
        <w:pStyle w:val="TOC2"/>
        <w:rPr>
          <w:rFonts w:asciiTheme="minorHAnsi" w:eastAsiaTheme="minorEastAsia" w:hAnsiTheme="minorHAnsi" w:cstheme="minorBidi"/>
          <w:noProof/>
          <w:sz w:val="22"/>
          <w:szCs w:val="22"/>
          <w:lang w:eastAsia="fr-FR"/>
        </w:rPr>
      </w:pPr>
      <w:r>
        <w:rPr>
          <w:noProof/>
        </w:rPr>
        <w:t>Formulaire CER : Certification Qualité / Environnementale, Sociale, Santé et Sécurité (ESSS)</w:t>
      </w:r>
      <w:r>
        <w:rPr>
          <w:noProof/>
        </w:rPr>
        <w:tab/>
      </w:r>
      <w:r>
        <w:rPr>
          <w:noProof/>
        </w:rPr>
        <w:fldChar w:fldCharType="begin"/>
      </w:r>
      <w:r>
        <w:rPr>
          <w:noProof/>
        </w:rPr>
        <w:instrText xml:space="preserve"> PAGEREF _Toc22289351 \h </w:instrText>
      </w:r>
      <w:r>
        <w:rPr>
          <w:noProof/>
        </w:rPr>
      </w:r>
      <w:r>
        <w:rPr>
          <w:noProof/>
        </w:rPr>
        <w:fldChar w:fldCharType="separate"/>
      </w:r>
      <w:r>
        <w:rPr>
          <w:noProof/>
        </w:rPr>
        <w:t>48</w:t>
      </w:r>
      <w:r>
        <w:rPr>
          <w:noProof/>
        </w:rPr>
        <w:fldChar w:fldCharType="end"/>
      </w:r>
    </w:p>
    <w:p w14:paraId="43A742B0" w14:textId="77777777" w:rsidR="005F4975" w:rsidRDefault="005F4975" w:rsidP="005F4975">
      <w:pPr>
        <w:pStyle w:val="TOC2"/>
        <w:rPr>
          <w:rFonts w:asciiTheme="minorHAnsi" w:eastAsiaTheme="minorEastAsia" w:hAnsiTheme="minorHAnsi" w:cstheme="minorBidi"/>
          <w:noProof/>
          <w:sz w:val="22"/>
          <w:szCs w:val="22"/>
          <w:lang w:eastAsia="fr-FR"/>
        </w:rPr>
      </w:pPr>
      <w:r>
        <w:rPr>
          <w:noProof/>
        </w:rPr>
        <w:t>Formulaire EXP–ESSS : Expérience Environnementale, Sociale, Santé et Sécurité (ESSS)</w:t>
      </w:r>
      <w:r>
        <w:rPr>
          <w:noProof/>
        </w:rPr>
        <w:tab/>
      </w:r>
      <w:r>
        <w:rPr>
          <w:noProof/>
        </w:rPr>
        <w:fldChar w:fldCharType="begin"/>
      </w:r>
      <w:r>
        <w:rPr>
          <w:noProof/>
        </w:rPr>
        <w:instrText xml:space="preserve"> PAGEREF _Toc22289352 \h </w:instrText>
      </w:r>
      <w:r>
        <w:rPr>
          <w:noProof/>
        </w:rPr>
      </w:r>
      <w:r>
        <w:rPr>
          <w:noProof/>
        </w:rPr>
        <w:fldChar w:fldCharType="separate"/>
      </w:r>
      <w:r>
        <w:rPr>
          <w:noProof/>
        </w:rPr>
        <w:t>49</w:t>
      </w:r>
      <w:r>
        <w:rPr>
          <w:noProof/>
        </w:rPr>
        <w:fldChar w:fldCharType="end"/>
      </w:r>
    </w:p>
    <w:p w14:paraId="02B645C3" w14:textId="77777777" w:rsidR="005F4975" w:rsidRPr="00BB2725" w:rsidRDefault="005F4975" w:rsidP="005F4975">
      <w:pPr>
        <w:rPr>
          <w:noProof/>
        </w:rPr>
      </w:pPr>
      <w:r w:rsidRPr="00BB2725">
        <w:rPr>
          <w:noProof/>
        </w:rPr>
        <w:fldChar w:fldCharType="end"/>
      </w:r>
      <w:r w:rsidRPr="00BB2725">
        <w:rPr>
          <w:noProof/>
        </w:rPr>
        <w:br w:type="page"/>
      </w:r>
    </w:p>
    <w:p w14:paraId="259F0BEE" w14:textId="77777777" w:rsidR="005F4975" w:rsidRPr="00BB2725" w:rsidRDefault="005F4975" w:rsidP="005F4975">
      <w:pPr>
        <w:pStyle w:val="Formulaire1"/>
        <w:rPr>
          <w:noProof/>
        </w:rPr>
      </w:pPr>
      <w:bookmarkStart w:id="47" w:name="_Toc22289338"/>
      <w:r w:rsidRPr="00BB2725">
        <w:rPr>
          <w:noProof/>
        </w:rPr>
        <w:lastRenderedPageBreak/>
        <w:t>Fiche de Soumission de Candidature</w:t>
      </w:r>
      <w:bookmarkEnd w:id="47"/>
    </w:p>
    <w:p w14:paraId="619964E1" w14:textId="77777777" w:rsidR="005F4975" w:rsidRPr="00BB2725" w:rsidRDefault="005F4975" w:rsidP="005F4975">
      <w:pPr>
        <w:rPr>
          <w:noProof/>
        </w:rPr>
      </w:pPr>
    </w:p>
    <w:p w14:paraId="54BFFE27" w14:textId="77777777" w:rsidR="005F4975" w:rsidRPr="00BB2725" w:rsidRDefault="005F4975" w:rsidP="005F4975">
      <w:pPr>
        <w:tabs>
          <w:tab w:val="right" w:leader="underscore" w:pos="9072"/>
        </w:tabs>
        <w:ind w:left="3969"/>
        <w:jc w:val="left"/>
        <w:rPr>
          <w:noProof/>
        </w:rPr>
      </w:pPr>
      <w:r w:rsidRPr="00BB2725">
        <w:rPr>
          <w:noProof/>
        </w:rPr>
        <w:t>Date :</w:t>
      </w:r>
      <w:r w:rsidRPr="00BB2725">
        <w:rPr>
          <w:noProof/>
        </w:rPr>
        <w:tab/>
        <w:t xml:space="preserve"> </w:t>
      </w:r>
      <w:r w:rsidRPr="00BB2725">
        <w:rPr>
          <w:i/>
          <w:noProof/>
          <w:shd w:val="clear" w:color="auto" w:fill="FFFFFF" w:themeFill="background1"/>
        </w:rPr>
        <w:t>[insérer jour, mois, année]</w:t>
      </w:r>
    </w:p>
    <w:p w14:paraId="64860604" w14:textId="77777777" w:rsidR="005F4975" w:rsidRPr="00BB2725" w:rsidRDefault="005F4975" w:rsidP="005F4975">
      <w:pPr>
        <w:tabs>
          <w:tab w:val="right" w:leader="underscore" w:pos="9072"/>
        </w:tabs>
        <w:ind w:left="3969"/>
        <w:jc w:val="left"/>
        <w:rPr>
          <w:noProof/>
        </w:rPr>
      </w:pPr>
      <w:r w:rsidRPr="00BB2725">
        <w:rPr>
          <w:noProof/>
        </w:rPr>
        <w:t xml:space="preserve">No. AOI et titre : </w:t>
      </w:r>
      <w:r w:rsidRPr="00BB2725">
        <w:rPr>
          <w:noProof/>
        </w:rPr>
        <w:tab/>
        <w:t xml:space="preserve"> </w:t>
      </w:r>
      <w:r w:rsidRPr="00BB2725">
        <w:rPr>
          <w:i/>
          <w:noProof/>
          <w:shd w:val="clear" w:color="auto" w:fill="FFFFFF" w:themeFill="background1"/>
        </w:rPr>
        <w:t>[insérer le numéro et le titre]</w:t>
      </w:r>
    </w:p>
    <w:p w14:paraId="04A1BE38" w14:textId="77777777" w:rsidR="005F4975" w:rsidRPr="00BB2725" w:rsidRDefault="005F4975" w:rsidP="005F4975">
      <w:pPr>
        <w:rPr>
          <w:noProof/>
        </w:rPr>
      </w:pPr>
    </w:p>
    <w:p w14:paraId="4C0B19FF" w14:textId="77777777" w:rsidR="005F4975" w:rsidRPr="00BB2725" w:rsidRDefault="005F4975" w:rsidP="005F4975">
      <w:pPr>
        <w:tabs>
          <w:tab w:val="right" w:leader="underscore" w:pos="9072"/>
        </w:tabs>
        <w:rPr>
          <w:noProof/>
        </w:rPr>
      </w:pPr>
      <w:r w:rsidRPr="00BB2725">
        <w:rPr>
          <w:noProof/>
        </w:rPr>
        <w:t xml:space="preserve">A l'attention de : </w:t>
      </w:r>
      <w:r w:rsidRPr="00BB2725">
        <w:rPr>
          <w:noProof/>
        </w:rPr>
        <w:tab/>
        <w:t xml:space="preserve"> </w:t>
      </w:r>
      <w:r w:rsidRPr="00BB2725">
        <w:rPr>
          <w:i/>
          <w:noProof/>
          <w:shd w:val="clear" w:color="auto" w:fill="FFFFFF" w:themeFill="background1"/>
        </w:rPr>
        <w:t>[insérer le nom complet du Maître d’Ouvrage]</w:t>
      </w:r>
    </w:p>
    <w:p w14:paraId="60F1398E" w14:textId="77777777" w:rsidR="005F4975" w:rsidRPr="00BB2725" w:rsidRDefault="005F4975" w:rsidP="005F4975">
      <w:pPr>
        <w:rPr>
          <w:noProof/>
        </w:rPr>
      </w:pPr>
    </w:p>
    <w:p w14:paraId="2139E856" w14:textId="77777777" w:rsidR="005F4975" w:rsidRPr="00BB2725" w:rsidRDefault="005F4975" w:rsidP="005F4975">
      <w:pPr>
        <w:rPr>
          <w:noProof/>
        </w:rPr>
      </w:pPr>
      <w:r w:rsidRPr="00BB2725">
        <w:rPr>
          <w:noProof/>
        </w:rPr>
        <w:t>Nous, soussignés, sommes Candidat à la pré-qualification pour l’AOI susmentionné et déclarons que :</w:t>
      </w:r>
    </w:p>
    <w:p w14:paraId="4592E65C" w14:textId="77777777" w:rsidR="005F4975" w:rsidRPr="00BB2725" w:rsidRDefault="005F4975" w:rsidP="005F4975">
      <w:pPr>
        <w:pStyle w:val="ListParagraph"/>
        <w:numPr>
          <w:ilvl w:val="0"/>
          <w:numId w:val="16"/>
        </w:numPr>
        <w:ind w:left="567" w:hanging="567"/>
        <w:contextualSpacing w:val="0"/>
        <w:rPr>
          <w:noProof/>
        </w:rPr>
      </w:pPr>
      <w:r w:rsidRPr="00BB2725">
        <w:rPr>
          <w:noProof/>
        </w:rPr>
        <w:t xml:space="preserve">nous avons examiné les Documents de Pré-qualification, y compris l’Addendum No. (les Addenda Nos) </w:t>
      </w:r>
      <w:r w:rsidRPr="00BB2725">
        <w:rPr>
          <w:i/>
          <w:noProof/>
          <w:shd w:val="clear" w:color="auto" w:fill="FFFFFF" w:themeFill="background1"/>
        </w:rPr>
        <w:t>[insérer le numéro et la date de publication de chaque addendum]</w:t>
      </w:r>
      <w:r w:rsidRPr="00BB2725">
        <w:rPr>
          <w:noProof/>
        </w:rPr>
        <w:t>, publiés conformément aux dispositions de l'Article 8 des IAC, et n’exprimons aucune réserve;</w:t>
      </w:r>
    </w:p>
    <w:p w14:paraId="2F9C3D53" w14:textId="77777777" w:rsidR="005F4975" w:rsidRPr="00BB2725" w:rsidRDefault="005F4975" w:rsidP="005F4975">
      <w:pPr>
        <w:pStyle w:val="ListParagraph"/>
        <w:numPr>
          <w:ilvl w:val="0"/>
          <w:numId w:val="16"/>
        </w:numPr>
        <w:ind w:left="567" w:hanging="567"/>
        <w:contextualSpacing w:val="0"/>
        <w:rPr>
          <w:noProof/>
        </w:rPr>
      </w:pPr>
      <w:r w:rsidRPr="00BB2725">
        <w:rPr>
          <w:noProof/>
        </w:rPr>
        <w:t>nous n’avons aucun conflit d’intérêt, conformément aux dispositions de l'Article 4.4 des IAC;</w:t>
      </w:r>
    </w:p>
    <w:p w14:paraId="17E97431" w14:textId="77777777" w:rsidR="005F4975" w:rsidRPr="00BB2725" w:rsidRDefault="005F4975" w:rsidP="005F4975">
      <w:pPr>
        <w:pStyle w:val="ListParagraph"/>
        <w:numPr>
          <w:ilvl w:val="0"/>
          <w:numId w:val="16"/>
        </w:numPr>
        <w:ind w:left="567" w:hanging="567"/>
        <w:contextualSpacing w:val="0"/>
        <w:rPr>
          <w:noProof/>
        </w:rPr>
      </w:pPr>
      <w:r w:rsidRPr="00BB2725">
        <w:rPr>
          <w:noProof/>
        </w:rPr>
        <w:t>nous n’avons pas été exclus par le Maître d'Ouvrage sur la base de la mise en œuvre de la déclaration de garantie de soumission telle que prévue à l’Article 4.5 des IAC ;</w:t>
      </w:r>
    </w:p>
    <w:p w14:paraId="721B49E0" w14:textId="77777777" w:rsidR="005F4975" w:rsidRPr="00BB2725" w:rsidRDefault="005F4975" w:rsidP="005F4975">
      <w:pPr>
        <w:pStyle w:val="ListParagraph"/>
        <w:numPr>
          <w:ilvl w:val="0"/>
          <w:numId w:val="16"/>
        </w:numPr>
        <w:ind w:left="567" w:hanging="567"/>
        <w:contextualSpacing w:val="0"/>
        <w:rPr>
          <w:noProof/>
        </w:rPr>
      </w:pPr>
      <w:r w:rsidRPr="00BB2725">
        <w:rPr>
          <w:noProof/>
        </w:rPr>
        <w:t>nous acceptons que vous vous réserviez le droit d’annuler le processus de pré-qualification et de rejeter toutes les candidatures à tout moment, sans encourir pour autant une responsabilité quelconque vis-à-vis des Candidats.</w:t>
      </w:r>
    </w:p>
    <w:p w14:paraId="1BEDFA8F" w14:textId="77777777" w:rsidR="005F4975" w:rsidRPr="00BB2725" w:rsidRDefault="005F4975" w:rsidP="005F4975">
      <w:pPr>
        <w:rPr>
          <w:noProof/>
        </w:rPr>
      </w:pPr>
    </w:p>
    <w:p w14:paraId="13B1EDE2" w14:textId="77777777" w:rsidR="005F4975" w:rsidRPr="00BB2725" w:rsidRDefault="005F4975" w:rsidP="005F4975">
      <w:pPr>
        <w:rPr>
          <w:noProof/>
        </w:rPr>
      </w:pPr>
      <w:r w:rsidRPr="00BB2725">
        <w:rPr>
          <w:noProof/>
        </w:rPr>
        <w:t xml:space="preserve">Signé </w:t>
      </w:r>
      <w:r w:rsidRPr="00BB2725">
        <w:rPr>
          <w:i/>
          <w:noProof/>
          <w:shd w:val="clear" w:color="auto" w:fill="FFFFFF" w:themeFill="background1"/>
        </w:rPr>
        <w:t>[insérer la (les) signature(s) d’un représentant (des représentants) habilité(s) du Candidat]</w:t>
      </w:r>
    </w:p>
    <w:p w14:paraId="2BFFB7D7" w14:textId="77777777" w:rsidR="005F4975" w:rsidRPr="00BB2725" w:rsidRDefault="005F4975" w:rsidP="005F4975">
      <w:pPr>
        <w:rPr>
          <w:noProof/>
        </w:rPr>
      </w:pPr>
    </w:p>
    <w:p w14:paraId="0C3C8A8D" w14:textId="77777777" w:rsidR="005F4975" w:rsidRPr="00BB2725" w:rsidRDefault="005F4975" w:rsidP="005F4975">
      <w:pPr>
        <w:tabs>
          <w:tab w:val="right" w:leader="underscore" w:pos="9072"/>
        </w:tabs>
        <w:rPr>
          <w:noProof/>
        </w:rPr>
      </w:pPr>
      <w:r w:rsidRPr="00BB2725">
        <w:rPr>
          <w:noProof/>
        </w:rPr>
        <w:t xml:space="preserve">Nom : </w:t>
      </w:r>
      <w:r w:rsidRPr="00BB2725">
        <w:rPr>
          <w:noProof/>
        </w:rPr>
        <w:tab/>
      </w:r>
      <w:r w:rsidRPr="00BB2725">
        <w:rPr>
          <w:noProof/>
        </w:rPr>
        <w:br/>
      </w:r>
      <w:r w:rsidRPr="00BB2725">
        <w:rPr>
          <w:i/>
          <w:noProof/>
          <w:shd w:val="clear" w:color="auto" w:fill="FFFFFF" w:themeFill="background1"/>
        </w:rPr>
        <w:t>[insérer le nom complet de la personne qui signe le Dossier de Candidature]</w:t>
      </w:r>
    </w:p>
    <w:p w14:paraId="099BF5BA" w14:textId="77777777" w:rsidR="005F4975" w:rsidRPr="00BB2725" w:rsidRDefault="005F4975" w:rsidP="005F4975">
      <w:pPr>
        <w:tabs>
          <w:tab w:val="right" w:leader="underscore" w:pos="9072"/>
        </w:tabs>
        <w:rPr>
          <w:noProof/>
        </w:rPr>
      </w:pPr>
      <w:r w:rsidRPr="00BB2725">
        <w:rPr>
          <w:noProof/>
        </w:rPr>
        <w:t xml:space="preserve">En tant que : </w:t>
      </w:r>
      <w:r w:rsidRPr="00BB2725">
        <w:rPr>
          <w:noProof/>
        </w:rPr>
        <w:tab/>
      </w:r>
      <w:r w:rsidRPr="00BB2725">
        <w:rPr>
          <w:noProof/>
        </w:rPr>
        <w:br/>
      </w:r>
      <w:r w:rsidRPr="00BB2725">
        <w:rPr>
          <w:i/>
          <w:noProof/>
          <w:shd w:val="clear" w:color="auto" w:fill="E7E6E6" w:themeFill="background2"/>
        </w:rPr>
        <w:t>[</w:t>
      </w:r>
      <w:r w:rsidRPr="00BB2725">
        <w:rPr>
          <w:i/>
          <w:noProof/>
          <w:shd w:val="clear" w:color="auto" w:fill="FFFFFF" w:themeFill="background1"/>
        </w:rPr>
        <w:t>indiquer la qualité de la personne qui signe le Dossier de Candidature]</w:t>
      </w:r>
    </w:p>
    <w:p w14:paraId="3F2EA461" w14:textId="77777777" w:rsidR="005F4975" w:rsidRPr="00BB2725" w:rsidRDefault="005F4975" w:rsidP="005F4975">
      <w:pPr>
        <w:tabs>
          <w:tab w:val="right" w:leader="underscore" w:pos="9072"/>
        </w:tabs>
        <w:rPr>
          <w:noProof/>
        </w:rPr>
      </w:pPr>
      <w:r w:rsidRPr="00BB2725">
        <w:rPr>
          <w:noProof/>
        </w:rPr>
        <w:t>Dûment autorisé à signer cette soumission de candidature pour et au nom de :</w:t>
      </w:r>
    </w:p>
    <w:p w14:paraId="7B6505D6" w14:textId="77777777" w:rsidR="005F4975" w:rsidRPr="00BB2725" w:rsidRDefault="005F4975" w:rsidP="005F4975">
      <w:pPr>
        <w:tabs>
          <w:tab w:val="right" w:leader="underscore" w:pos="9072"/>
        </w:tabs>
        <w:rPr>
          <w:noProof/>
        </w:rPr>
      </w:pPr>
      <w:r w:rsidRPr="00BB2725">
        <w:rPr>
          <w:noProof/>
        </w:rPr>
        <w:t xml:space="preserve">Nom légal du Candidat : </w:t>
      </w:r>
      <w:r w:rsidRPr="00BB2725">
        <w:rPr>
          <w:noProof/>
        </w:rPr>
        <w:tab/>
      </w:r>
      <w:r w:rsidRPr="00BB2725">
        <w:rPr>
          <w:noProof/>
        </w:rPr>
        <w:br/>
      </w:r>
      <w:r w:rsidRPr="00BB2725">
        <w:rPr>
          <w:i/>
          <w:noProof/>
          <w:shd w:val="clear" w:color="auto" w:fill="FFFFFF" w:themeFill="background1"/>
        </w:rPr>
        <w:t>[indiquer le nom complet du Candidat</w:t>
      </w:r>
      <w:r w:rsidRPr="00BB2725">
        <w:rPr>
          <w:i/>
          <w:noProof/>
          <w:shd w:val="clear" w:color="auto" w:fill="E7E6E6" w:themeFill="background2"/>
        </w:rPr>
        <w:t>]</w:t>
      </w:r>
    </w:p>
    <w:p w14:paraId="6D9DD275" w14:textId="77777777" w:rsidR="005F4975" w:rsidRPr="00BB2725" w:rsidRDefault="005F4975" w:rsidP="005F4975">
      <w:pPr>
        <w:tabs>
          <w:tab w:val="right" w:leader="underscore" w:pos="9072"/>
        </w:tabs>
        <w:rPr>
          <w:noProof/>
        </w:rPr>
      </w:pPr>
      <w:r w:rsidRPr="00BB2725">
        <w:rPr>
          <w:noProof/>
        </w:rPr>
        <w:t xml:space="preserve">Adresse : </w:t>
      </w:r>
      <w:r w:rsidRPr="00BB2725">
        <w:rPr>
          <w:noProof/>
        </w:rPr>
        <w:tab/>
      </w:r>
      <w:r w:rsidRPr="00BB2725">
        <w:rPr>
          <w:noProof/>
        </w:rPr>
        <w:br/>
      </w:r>
      <w:r w:rsidRPr="00BB2725">
        <w:rPr>
          <w:i/>
          <w:noProof/>
          <w:shd w:val="clear" w:color="auto" w:fill="FFFFFF" w:themeFill="background1"/>
        </w:rPr>
        <w:t>[insérer rue, numéro, ville et pays]</w:t>
      </w:r>
    </w:p>
    <w:p w14:paraId="5A9FCC1C" w14:textId="77777777" w:rsidR="005F4975" w:rsidRPr="00BB2725" w:rsidRDefault="005F4975" w:rsidP="005F4975">
      <w:pPr>
        <w:rPr>
          <w:noProof/>
        </w:rPr>
      </w:pPr>
    </w:p>
    <w:p w14:paraId="3F6646E2" w14:textId="77777777" w:rsidR="005F4975" w:rsidRPr="00BB2725" w:rsidRDefault="005F4975" w:rsidP="005F4975">
      <w:pPr>
        <w:tabs>
          <w:tab w:val="right" w:leader="underscore" w:pos="4395"/>
          <w:tab w:val="right" w:leader="underscore" w:pos="6804"/>
          <w:tab w:val="right" w:leader="underscore" w:pos="9072"/>
        </w:tabs>
        <w:rPr>
          <w:noProof/>
        </w:rPr>
      </w:pPr>
      <w:r w:rsidRPr="00BB2725">
        <w:rPr>
          <w:noProof/>
        </w:rPr>
        <w:t xml:space="preserve">En date du : </w:t>
      </w:r>
      <w:r w:rsidRPr="00BB2725">
        <w:rPr>
          <w:noProof/>
        </w:rPr>
        <w:tab/>
        <w:t xml:space="preserve"> jour de : </w:t>
      </w:r>
      <w:r w:rsidRPr="00BB2725">
        <w:rPr>
          <w:noProof/>
        </w:rPr>
        <w:tab/>
        <w:t xml:space="preserve"> année : </w:t>
      </w:r>
      <w:r w:rsidRPr="00BB2725">
        <w:rPr>
          <w:noProof/>
        </w:rPr>
        <w:tab/>
      </w:r>
    </w:p>
    <w:p w14:paraId="51BA177B" w14:textId="77777777" w:rsidR="005F4975" w:rsidRPr="00BB2725" w:rsidRDefault="005F4975" w:rsidP="005F4975">
      <w:pPr>
        <w:rPr>
          <w:noProof/>
        </w:rPr>
      </w:pPr>
    </w:p>
    <w:p w14:paraId="6B23992E" w14:textId="77777777" w:rsidR="005F4975" w:rsidRPr="00BB2725" w:rsidRDefault="005F4975" w:rsidP="005F4975">
      <w:pPr>
        <w:rPr>
          <w:i/>
          <w:noProof/>
        </w:rPr>
      </w:pPr>
      <w:r w:rsidRPr="00BB2725">
        <w:rPr>
          <w:i/>
          <w:noProof/>
          <w:shd w:val="clear" w:color="auto" w:fill="E7E6E6" w:themeFill="background2"/>
        </w:rPr>
        <w:t>[</w:t>
      </w:r>
      <w:r w:rsidRPr="00BB2725">
        <w:rPr>
          <w:i/>
          <w:noProof/>
          <w:shd w:val="clear" w:color="auto" w:fill="FFFFFF" w:themeFill="background1"/>
        </w:rPr>
        <w:t>En cas de groupement, tous les membres signeront sauf si un représentant autorisé a été désigné, auquel cas lui seul signera et le Pouvoir confié par les autres membres sera joint.]</w:t>
      </w:r>
    </w:p>
    <w:p w14:paraId="4FB86F33" w14:textId="77777777" w:rsidR="005F4975" w:rsidRPr="00BB2725" w:rsidRDefault="005F4975" w:rsidP="005F4975">
      <w:pPr>
        <w:rPr>
          <w:i/>
          <w:noProof/>
        </w:rPr>
      </w:pPr>
    </w:p>
    <w:p w14:paraId="718ECA2C" w14:textId="77777777" w:rsidR="005F4975" w:rsidRPr="00BB2725" w:rsidRDefault="005F4975" w:rsidP="005F4975">
      <w:pPr>
        <w:rPr>
          <w:noProof/>
        </w:rPr>
        <w:sectPr w:rsidR="005F4975" w:rsidRPr="00BB2725" w:rsidSect="00572927">
          <w:headerReference w:type="default" r:id="rId27"/>
          <w:footerReference w:type="default" r:id="rId28"/>
          <w:footnotePr>
            <w:numRestart w:val="eachSect"/>
          </w:footnotePr>
          <w:pgSz w:w="11906" w:h="16838"/>
          <w:pgMar w:top="1418" w:right="1418" w:bottom="1418" w:left="1418" w:header="709" w:footer="709" w:gutter="0"/>
          <w:cols w:space="708"/>
          <w:docGrid w:linePitch="360"/>
        </w:sectPr>
      </w:pPr>
    </w:p>
    <w:p w14:paraId="0DEEE13D" w14:textId="77777777" w:rsidR="005F4975" w:rsidRPr="00BB2725" w:rsidRDefault="005F4975" w:rsidP="005F4975">
      <w:pPr>
        <w:pStyle w:val="Formulaire1"/>
        <w:rPr>
          <w:noProof/>
        </w:rPr>
      </w:pPr>
      <w:bookmarkStart w:id="48" w:name="_Toc22289339"/>
      <w:r w:rsidRPr="00BB2725">
        <w:rPr>
          <w:noProof/>
        </w:rPr>
        <w:lastRenderedPageBreak/>
        <w:t>Déclaration d'Intégrité, d'Eligibilité et de Responsabilité Environnementale et Sociale</w:t>
      </w:r>
      <w:bookmarkEnd w:id="48"/>
    </w:p>
    <w:p w14:paraId="2043A054" w14:textId="77777777" w:rsidR="005F4975" w:rsidRPr="00BB2725" w:rsidRDefault="005F4975" w:rsidP="005F4975">
      <w:pPr>
        <w:rPr>
          <w:noProof/>
        </w:rPr>
      </w:pPr>
    </w:p>
    <w:p w14:paraId="5D6A6EB6" w14:textId="77777777" w:rsidR="005F4975" w:rsidRPr="00BB2725" w:rsidRDefault="005F4975" w:rsidP="005F4975">
      <w:pPr>
        <w:tabs>
          <w:tab w:val="right" w:leader="underscore" w:pos="8789"/>
        </w:tabs>
        <w:rPr>
          <w:rFonts w:cs="Arial"/>
          <w:noProof/>
        </w:rPr>
      </w:pPr>
      <w:r w:rsidRPr="00BB2725">
        <w:rPr>
          <w:rFonts w:cs="Arial"/>
          <w:noProof/>
        </w:rPr>
        <w:t xml:space="preserve">Intitulé de l'offre ou de la proposition </w:t>
      </w:r>
      <w:r w:rsidRPr="00BB2725">
        <w:rPr>
          <w:rFonts w:cs="Arial"/>
          <w:noProof/>
        </w:rPr>
        <w:tab/>
        <w:t>(le "</w:t>
      </w:r>
      <w:r w:rsidRPr="00BB2725">
        <w:rPr>
          <w:rFonts w:cs="Arial"/>
          <w:b/>
          <w:noProof/>
        </w:rPr>
        <w:t>Marché</w:t>
      </w:r>
      <w:r w:rsidRPr="00BB2725">
        <w:rPr>
          <w:rFonts w:cs="Arial"/>
          <w:noProof/>
        </w:rPr>
        <w:t>")</w:t>
      </w:r>
    </w:p>
    <w:p w14:paraId="57261ECC" w14:textId="77777777" w:rsidR="005F4975" w:rsidRPr="00BB2725" w:rsidRDefault="005F4975" w:rsidP="005F4975">
      <w:pPr>
        <w:tabs>
          <w:tab w:val="right" w:leader="underscore" w:pos="8789"/>
        </w:tabs>
        <w:rPr>
          <w:rFonts w:cs="Arial"/>
          <w:noProof/>
        </w:rPr>
      </w:pPr>
      <w:r w:rsidRPr="00BB2725">
        <w:rPr>
          <w:rFonts w:cs="Arial"/>
          <w:noProof/>
        </w:rPr>
        <w:t xml:space="preserve">A : </w:t>
      </w:r>
      <w:r w:rsidRPr="00BB2725">
        <w:rPr>
          <w:rFonts w:cs="Arial"/>
          <w:noProof/>
        </w:rPr>
        <w:tab/>
        <w:t>(le "</w:t>
      </w:r>
      <w:r w:rsidRPr="00BB2725">
        <w:rPr>
          <w:rFonts w:cs="Arial"/>
          <w:b/>
          <w:noProof/>
        </w:rPr>
        <w:t>Maître d'Ouvrage</w:t>
      </w:r>
      <w:r w:rsidRPr="00BB2725">
        <w:rPr>
          <w:rFonts w:cs="Arial"/>
          <w:noProof/>
        </w:rPr>
        <w:t>")</w:t>
      </w:r>
    </w:p>
    <w:p w14:paraId="6C785A6A" w14:textId="77777777" w:rsidR="005F4975" w:rsidRPr="00BB2725" w:rsidRDefault="005F4975" w:rsidP="005F4975">
      <w:pPr>
        <w:rPr>
          <w:rFonts w:cs="Arial"/>
          <w:noProof/>
        </w:rPr>
      </w:pPr>
    </w:p>
    <w:p w14:paraId="60317A55" w14:textId="77777777" w:rsidR="005F4975" w:rsidRPr="00BB2725" w:rsidRDefault="005F4975" w:rsidP="005F4975">
      <w:pPr>
        <w:pStyle w:val="ListParagraph"/>
        <w:numPr>
          <w:ilvl w:val="0"/>
          <w:numId w:val="18"/>
        </w:numPr>
        <w:ind w:left="567" w:hanging="567"/>
        <w:contextualSpacing w:val="0"/>
        <w:rPr>
          <w:rFonts w:cs="Arial"/>
          <w:noProof/>
        </w:rPr>
      </w:pPr>
      <w:r w:rsidRPr="00BB2725">
        <w:rPr>
          <w:rFonts w:cs="Arial"/>
          <w:noProof/>
        </w:rPr>
        <w:t xml:space="preserve">Nous reconnaissons et acceptons que </w:t>
      </w:r>
      <w:r>
        <w:rPr>
          <w:rFonts w:cs="Arial"/>
          <w:noProof/>
        </w:rPr>
        <w:t>le CICR</w:t>
      </w:r>
      <w:r w:rsidRPr="00BB2725">
        <w:rPr>
          <w:rFonts w:cs="Arial"/>
          <w:noProof/>
        </w:rPr>
        <w:t xml:space="preserve"> ne finance le</w:t>
      </w:r>
      <w:r>
        <w:rPr>
          <w:rFonts w:cs="Arial"/>
          <w:noProof/>
        </w:rPr>
        <w:t xml:space="preserve"> projet</w:t>
      </w:r>
      <w:r w:rsidRPr="00BB2725">
        <w:rPr>
          <w:rFonts w:cs="Arial"/>
          <w:noProof/>
        </w:rPr>
        <w:t xml:space="preserve"> qu'à ses propres conditions qui sont déterminées par la Convention de Financement qui la lie directement ou indirectement au Maître d'Ouvrage. En conséquence, il ne peut exister de lien de droit entre </w:t>
      </w:r>
      <w:r>
        <w:rPr>
          <w:rFonts w:cs="Arial"/>
          <w:noProof/>
        </w:rPr>
        <w:t>le CICR</w:t>
      </w:r>
      <w:r w:rsidRPr="00BB2725">
        <w:rPr>
          <w:rFonts w:cs="Arial"/>
          <w:noProof/>
        </w:rPr>
        <w:t xml:space="preserve"> et notre entreprise, notre groupement, nos fournisseurs, entrepreneurs, consultants et sous-traitants. Le Maître d'Ouvrage conserve la responsabilité exclusive de la préparation et de la mise en œuvre du processus de passation des marchés et de leur exécution. Selon qu’il s’agit de marchés de travaux, de fournitures, d’équipements, de prestations intellectuelles (consultants) ou d’autres prestations de services, le Maître d'Ouvrage peut également être dénommé Client ou Acheteur.</w:t>
      </w:r>
    </w:p>
    <w:p w14:paraId="652F0962" w14:textId="77777777" w:rsidR="005F4975" w:rsidRPr="00BB2725" w:rsidRDefault="005F4975" w:rsidP="005F4975">
      <w:pPr>
        <w:pStyle w:val="ListParagraph"/>
        <w:numPr>
          <w:ilvl w:val="0"/>
          <w:numId w:val="18"/>
        </w:numPr>
        <w:ind w:left="567" w:hanging="567"/>
        <w:contextualSpacing w:val="0"/>
        <w:rPr>
          <w:rFonts w:cs="Arial"/>
          <w:noProof/>
        </w:rPr>
      </w:pPr>
      <w:r w:rsidRPr="00BB2725">
        <w:rPr>
          <w:rFonts w:cs="Arial"/>
          <w:noProof/>
        </w:rPr>
        <w:t>Nous attestons que nous ne sommes pas, et qu'aucun des membres de notre groupement, ni de nos fournisseurs, entrepreneurs, consultants et sous-traitants, n'est dans l'un des cas suivants :</w:t>
      </w:r>
    </w:p>
    <w:p w14:paraId="5887F421" w14:textId="77777777" w:rsidR="005F4975" w:rsidRPr="00BB2725" w:rsidRDefault="005F4975" w:rsidP="005F4975">
      <w:pPr>
        <w:tabs>
          <w:tab w:val="left" w:pos="1134"/>
        </w:tabs>
        <w:ind w:left="1134" w:hanging="567"/>
        <w:rPr>
          <w:rFonts w:cs="Arial"/>
          <w:noProof/>
        </w:rPr>
      </w:pPr>
      <w:r w:rsidRPr="00BB2725">
        <w:rPr>
          <w:rFonts w:cs="Arial"/>
          <w:noProof/>
        </w:rPr>
        <w:t>2.1</w:t>
      </w:r>
      <w:r w:rsidRPr="00BB2725">
        <w:rPr>
          <w:rFonts w:cs="Arial"/>
          <w:noProof/>
        </w:rPr>
        <w:tab/>
        <w:t>Être en état ou avoir fait l'objet d'une procédure de faillite, de liquidation, de règlement judiciaire, de sauvegarde, de cessation d'activité, ou être dans toute situation analogue résultant d'une procédure de même nature ;</w:t>
      </w:r>
    </w:p>
    <w:p w14:paraId="72AD75AB" w14:textId="77777777" w:rsidR="005F4975" w:rsidRPr="00BB2725" w:rsidRDefault="005F4975" w:rsidP="005F4975">
      <w:pPr>
        <w:tabs>
          <w:tab w:val="left" w:pos="1134"/>
        </w:tabs>
        <w:ind w:left="1134" w:hanging="567"/>
        <w:rPr>
          <w:rFonts w:cs="Arial"/>
          <w:noProof/>
        </w:rPr>
      </w:pPr>
      <w:r w:rsidRPr="00BB2725">
        <w:rPr>
          <w:rFonts w:cs="Arial"/>
          <w:noProof/>
        </w:rPr>
        <w:t>2.2</w:t>
      </w:r>
      <w:r w:rsidRPr="00BB2725">
        <w:rPr>
          <w:rFonts w:cs="Arial"/>
          <w:noProof/>
        </w:rPr>
        <w:tab/>
        <w:t>Avoir fait l'objet :</w:t>
      </w:r>
    </w:p>
    <w:p w14:paraId="03881F9B" w14:textId="77777777" w:rsidR="005F4975" w:rsidRPr="00BB2725" w:rsidRDefault="005F4975" w:rsidP="005F4975">
      <w:pPr>
        <w:pStyle w:val="ListParagraph"/>
        <w:numPr>
          <w:ilvl w:val="0"/>
          <w:numId w:val="17"/>
        </w:numPr>
        <w:ind w:left="1701" w:hanging="567"/>
        <w:contextualSpacing w:val="0"/>
        <w:rPr>
          <w:rFonts w:cs="Arial"/>
          <w:noProof/>
        </w:rPr>
      </w:pPr>
      <w:r w:rsidRPr="00BB2725">
        <w:rPr>
          <w:rFonts w:cs="Arial"/>
          <w:noProof/>
        </w:rPr>
        <w:t>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w:t>
      </w:r>
    </w:p>
    <w:p w14:paraId="183121CD" w14:textId="77777777" w:rsidR="005F4975" w:rsidRPr="00BB2725" w:rsidRDefault="005F4975" w:rsidP="005F4975">
      <w:pPr>
        <w:pStyle w:val="ListParagraph"/>
        <w:numPr>
          <w:ilvl w:val="0"/>
          <w:numId w:val="17"/>
        </w:numPr>
        <w:ind w:left="1701" w:hanging="567"/>
        <w:contextualSpacing w:val="0"/>
        <w:rPr>
          <w:rFonts w:cs="Arial"/>
          <w:noProof/>
        </w:rPr>
      </w:pPr>
      <w:r w:rsidRPr="00BB2725">
        <w:rPr>
          <w:rFonts w:cs="Arial"/>
          <w:noProof/>
        </w:rPr>
        <w:t>D’une sanction administrative prononcée depuis moins de cinq ans par l’Union Européenne ou par les autorités compétentes du pays dans lequel nous sommes établis, pour fraude, corruption ou tout délit commis dans le cadre de la passation ou de l'exécution d'un marché (dans l’hypothèse d’une telle sanction, nous pouvons joindre à la présente Déclaration d’Intégrité les informations complémentaires qui permettraient de considérer que cette sanction n’est pas pertinente dans le cadre du Marché) ;</w:t>
      </w:r>
    </w:p>
    <w:p w14:paraId="2FEA7A8F" w14:textId="77777777" w:rsidR="005F4975" w:rsidRPr="00BB2725" w:rsidRDefault="005F4975" w:rsidP="005F4975">
      <w:pPr>
        <w:pStyle w:val="ListParagraph"/>
        <w:numPr>
          <w:ilvl w:val="0"/>
          <w:numId w:val="17"/>
        </w:numPr>
        <w:ind w:left="1701" w:hanging="567"/>
        <w:contextualSpacing w:val="0"/>
        <w:rPr>
          <w:rFonts w:cs="Arial"/>
          <w:noProof/>
        </w:rPr>
      </w:pPr>
      <w:r w:rsidRPr="00BB2725">
        <w:rPr>
          <w:rFonts w:cs="Arial"/>
          <w:noProof/>
        </w:rPr>
        <w:t xml:space="preserve">D'une condamnation prononcée depuis moins de cinq ans par un jugement ayant force de chose jugée, pour fraude, corruption ou pour tout délit commis dans le cadre de la passation ou de l'exécution d'un marché financé </w:t>
      </w:r>
      <w:r>
        <w:rPr>
          <w:rFonts w:cs="Arial"/>
          <w:noProof/>
        </w:rPr>
        <w:t>ou mis en œuvre par le CICR</w:t>
      </w:r>
      <w:r w:rsidRPr="00BB2725">
        <w:rPr>
          <w:rFonts w:cs="Arial"/>
          <w:noProof/>
        </w:rPr>
        <w:t xml:space="preserve"> ;</w:t>
      </w:r>
    </w:p>
    <w:p w14:paraId="516C858F" w14:textId="77777777" w:rsidR="005F4975" w:rsidRPr="00BB2725" w:rsidRDefault="005F4975" w:rsidP="005F4975">
      <w:pPr>
        <w:tabs>
          <w:tab w:val="left" w:pos="1134"/>
        </w:tabs>
        <w:ind w:left="1134" w:hanging="567"/>
        <w:rPr>
          <w:rFonts w:cs="Arial"/>
          <w:noProof/>
        </w:rPr>
      </w:pPr>
      <w:r w:rsidRPr="00BB2725">
        <w:rPr>
          <w:rFonts w:cs="Arial"/>
          <w:noProof/>
        </w:rPr>
        <w:t>2.3</w:t>
      </w:r>
      <w:r w:rsidRPr="00BB2725">
        <w:rPr>
          <w:rFonts w:cs="Arial"/>
          <w:noProof/>
        </w:rPr>
        <w:tab/>
        <w:t>Figurer sur les listes de sanctions financières adoptées par les Nations Unies, notamment au titre de la lutte contre le financement du terrorisme et contre les atteintes à la paix et à la sécurité internationales ;</w:t>
      </w:r>
    </w:p>
    <w:p w14:paraId="4B4C8EF9" w14:textId="77777777" w:rsidR="005F4975" w:rsidRPr="00BB2725" w:rsidRDefault="005F4975" w:rsidP="005F4975">
      <w:pPr>
        <w:tabs>
          <w:tab w:val="left" w:pos="1134"/>
        </w:tabs>
        <w:ind w:left="1134" w:hanging="567"/>
        <w:rPr>
          <w:rFonts w:cs="Arial"/>
          <w:noProof/>
        </w:rPr>
      </w:pPr>
      <w:r w:rsidRPr="00BB2725">
        <w:rPr>
          <w:rFonts w:cs="Arial"/>
          <w:noProof/>
        </w:rPr>
        <w:t>2.4</w:t>
      </w:r>
      <w:r w:rsidRPr="00BB2725">
        <w:rPr>
          <w:rFonts w:cs="Arial"/>
          <w:noProof/>
        </w:rPr>
        <w:tab/>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14:paraId="5315BFFF" w14:textId="77777777" w:rsidR="005F4975" w:rsidRPr="00BB2725" w:rsidRDefault="005F4975" w:rsidP="005F4975">
      <w:pPr>
        <w:tabs>
          <w:tab w:val="left" w:pos="1134"/>
        </w:tabs>
        <w:ind w:left="1134" w:hanging="567"/>
        <w:rPr>
          <w:rFonts w:cs="Arial"/>
          <w:noProof/>
        </w:rPr>
      </w:pPr>
      <w:r w:rsidRPr="00BB2725">
        <w:rPr>
          <w:rFonts w:cs="Arial"/>
          <w:noProof/>
        </w:rPr>
        <w:t>2.5</w:t>
      </w:r>
      <w:r w:rsidRPr="00BB2725">
        <w:rPr>
          <w:rFonts w:cs="Arial"/>
          <w:noProof/>
        </w:rPr>
        <w:tab/>
        <w:t>N’avoir pas rempli nos obligations relatives au paiement de nos impôts selon les dispositions légales du pays où nous sommes établis ou celles du pays du Maître d'Ouvrage ;</w:t>
      </w:r>
    </w:p>
    <w:p w14:paraId="047375CD" w14:textId="77777777" w:rsidR="005F4975" w:rsidRPr="00BB2725" w:rsidRDefault="005F4975" w:rsidP="005F4975">
      <w:pPr>
        <w:tabs>
          <w:tab w:val="left" w:pos="1134"/>
        </w:tabs>
        <w:ind w:left="1134" w:hanging="567"/>
        <w:rPr>
          <w:rFonts w:cs="Arial"/>
          <w:noProof/>
        </w:rPr>
      </w:pPr>
      <w:r w:rsidRPr="00BB2725">
        <w:rPr>
          <w:rFonts w:cs="Arial"/>
          <w:noProof/>
        </w:rPr>
        <w:lastRenderedPageBreak/>
        <w:t>2.6</w:t>
      </w:r>
      <w:r w:rsidRPr="00BB2725">
        <w:rPr>
          <w:rFonts w:cs="Arial"/>
          <w:noProof/>
        </w:rPr>
        <w:tab/>
        <w:t xml:space="preserve">Être sous le coup d'une décision d'exclusion prononcée par la Banque Mondiale et figurer à ce titre sur la liste publiée à l'adresse électronique </w:t>
      </w:r>
      <w:hyperlink r:id="rId29" w:history="1">
        <w:r w:rsidRPr="00BB2725">
          <w:rPr>
            <w:rStyle w:val="Hyperlink"/>
            <w:rFonts w:cs="Arial"/>
            <w:noProof/>
          </w:rPr>
          <w:t>http://www.worldbank.org/debarr</w:t>
        </w:r>
      </w:hyperlink>
      <w:r w:rsidRPr="00BB2725">
        <w:rPr>
          <w:rFonts w:cs="Arial"/>
          <w:noProof/>
        </w:rPr>
        <w:t xml:space="preserve"> (dans l’hypothèse d’une telle décision d’exclusion, nous pouvons joindre à la présente Déclaration d’Intégrité les informations complémentaires qui permettraient de considérer que cette décision d’exclusion n’est pas pertinente dans le cadre du Marché) ;</w:t>
      </w:r>
    </w:p>
    <w:p w14:paraId="5C7AFCFB" w14:textId="77777777" w:rsidR="005F4975" w:rsidRPr="00BB2725" w:rsidRDefault="005F4975" w:rsidP="005F4975">
      <w:pPr>
        <w:tabs>
          <w:tab w:val="left" w:pos="1134"/>
        </w:tabs>
        <w:ind w:left="1134" w:hanging="567"/>
        <w:rPr>
          <w:rFonts w:cs="Arial"/>
          <w:noProof/>
        </w:rPr>
      </w:pPr>
      <w:r w:rsidRPr="00BB2725">
        <w:rPr>
          <w:rFonts w:cs="Arial"/>
          <w:noProof/>
        </w:rPr>
        <w:t>2.7</w:t>
      </w:r>
      <w:r w:rsidRPr="00BB2725">
        <w:rPr>
          <w:rFonts w:cs="Arial"/>
          <w:noProof/>
        </w:rPr>
        <w:tab/>
        <w:t>Avoir produit de faux documents ou s’être rendu coupable de fausse(s) déclaration(s) en fournissant les renseignements exigés par le Maître d'Ouvrage dans le cadre du présent processus de passation et d’attribution du Marché.</w:t>
      </w:r>
    </w:p>
    <w:p w14:paraId="75481C45" w14:textId="77777777" w:rsidR="005F4975" w:rsidRPr="00BB2725" w:rsidRDefault="005F4975" w:rsidP="005F4975">
      <w:pPr>
        <w:pStyle w:val="ListParagraph"/>
        <w:numPr>
          <w:ilvl w:val="0"/>
          <w:numId w:val="18"/>
        </w:numPr>
        <w:ind w:left="567" w:hanging="567"/>
        <w:contextualSpacing w:val="0"/>
        <w:rPr>
          <w:rFonts w:cs="Arial"/>
          <w:noProof/>
        </w:rPr>
      </w:pPr>
      <w:r w:rsidRPr="00BB2725">
        <w:rPr>
          <w:rFonts w:cs="Arial"/>
          <w:noProof/>
        </w:rPr>
        <w:t>Nous attestons que nous ne sommes pas, et qu'aucun des membres de notre groupement ni de nos fournisseurs, entrepreneurs, consultants et sous-traitants, n'est dans l'une des situations de conflit d'intérêt suivantes :</w:t>
      </w:r>
    </w:p>
    <w:p w14:paraId="6A718344" w14:textId="77777777" w:rsidR="005F4975" w:rsidRPr="00BB2725" w:rsidRDefault="005F4975" w:rsidP="005F4975">
      <w:pPr>
        <w:tabs>
          <w:tab w:val="left" w:pos="1134"/>
        </w:tabs>
        <w:ind w:left="1134" w:hanging="567"/>
        <w:rPr>
          <w:rFonts w:cs="Arial"/>
          <w:noProof/>
        </w:rPr>
      </w:pPr>
      <w:r w:rsidRPr="00BB2725">
        <w:rPr>
          <w:rFonts w:cs="Arial"/>
          <w:noProof/>
        </w:rPr>
        <w:t>3.1</w:t>
      </w:r>
      <w:r w:rsidRPr="00BB2725">
        <w:rPr>
          <w:rFonts w:cs="Arial"/>
          <w:noProof/>
        </w:rPr>
        <w:tab/>
        <w:t xml:space="preserve">Actionnaire contrôlant le Maître d'Ouvrage ou filiale contrôlée par le Maître d'Ouvrage, à moins que le conflit en découlant ait été porté à la connaissance </w:t>
      </w:r>
      <w:r>
        <w:rPr>
          <w:rFonts w:cs="Arial"/>
          <w:noProof/>
        </w:rPr>
        <w:t>du CICR</w:t>
      </w:r>
      <w:r w:rsidRPr="00BB2725">
        <w:rPr>
          <w:rFonts w:cs="Arial"/>
          <w:noProof/>
        </w:rPr>
        <w:t xml:space="preserve"> et résolu à sa satisfaction.</w:t>
      </w:r>
    </w:p>
    <w:p w14:paraId="1FC5BFD1" w14:textId="77777777" w:rsidR="005F4975" w:rsidRPr="00BB2725" w:rsidRDefault="005F4975" w:rsidP="005F4975">
      <w:pPr>
        <w:tabs>
          <w:tab w:val="left" w:pos="1134"/>
        </w:tabs>
        <w:ind w:left="1134" w:hanging="567"/>
        <w:rPr>
          <w:rFonts w:cs="Arial"/>
          <w:noProof/>
        </w:rPr>
      </w:pPr>
      <w:r w:rsidRPr="00BB2725">
        <w:rPr>
          <w:rFonts w:cs="Arial"/>
          <w:noProof/>
        </w:rPr>
        <w:t>3.2</w:t>
      </w:r>
      <w:r w:rsidRPr="00BB2725">
        <w:rPr>
          <w:rFonts w:cs="Arial"/>
          <w:noProof/>
        </w:rPr>
        <w:tab/>
        <w:t xml:space="preserve">Avoir des relations d'affaires ou familiales avec un membre des services du Maître d'Ouvrage impliqué dans le processus de passation du Marché ou la supervision du Marché en résultant, à moins que le conflit en découlant ait été porté à la connaissance </w:t>
      </w:r>
      <w:r>
        <w:rPr>
          <w:rFonts w:cs="Arial"/>
          <w:noProof/>
        </w:rPr>
        <w:t>du CICR</w:t>
      </w:r>
      <w:r w:rsidRPr="00BB2725">
        <w:rPr>
          <w:rFonts w:cs="Arial"/>
          <w:noProof/>
        </w:rPr>
        <w:t xml:space="preserve"> et résolu à sa satisfaction ;</w:t>
      </w:r>
    </w:p>
    <w:p w14:paraId="005C6EED" w14:textId="77777777" w:rsidR="005F4975" w:rsidRPr="00BB2725" w:rsidRDefault="005F4975" w:rsidP="005F4975">
      <w:pPr>
        <w:tabs>
          <w:tab w:val="left" w:pos="1134"/>
        </w:tabs>
        <w:ind w:left="1134" w:hanging="567"/>
        <w:rPr>
          <w:rFonts w:cs="Arial"/>
          <w:noProof/>
        </w:rPr>
      </w:pPr>
      <w:r w:rsidRPr="00BB2725">
        <w:rPr>
          <w:rFonts w:cs="Arial"/>
          <w:noProof/>
        </w:rPr>
        <w:t>3.3</w:t>
      </w:r>
      <w:r w:rsidRPr="00BB2725">
        <w:rPr>
          <w:rFonts w:cs="Arial"/>
          <w:noProof/>
        </w:rPr>
        <w:tab/>
        <w:t>Contrôler ou être contrôlé par un autre soumissionnaire ou consultant, être placé sous le contrôle de la même entreprise qu'un autre soumissionnaire ou 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informations contenues dans nos offres ou propositions respectives, de les influencer, ou d'influencer les décisions du Maître d'Ouvrage ;</w:t>
      </w:r>
    </w:p>
    <w:p w14:paraId="75181DD6" w14:textId="77777777" w:rsidR="005F4975" w:rsidRPr="00BB2725" w:rsidRDefault="005F4975" w:rsidP="005F4975">
      <w:pPr>
        <w:tabs>
          <w:tab w:val="left" w:pos="1134"/>
        </w:tabs>
        <w:ind w:left="1134" w:hanging="567"/>
        <w:rPr>
          <w:rFonts w:cs="Arial"/>
          <w:noProof/>
        </w:rPr>
      </w:pPr>
      <w:r w:rsidRPr="00BB2725">
        <w:rPr>
          <w:rFonts w:cs="Arial"/>
          <w:noProof/>
        </w:rPr>
        <w:t>3.4</w:t>
      </w:r>
      <w:r w:rsidRPr="00BB2725">
        <w:rPr>
          <w:rFonts w:cs="Arial"/>
          <w:noProof/>
        </w:rPr>
        <w:tab/>
        <w:t>Être engagé pour une mission de prestations intellectuelles qui, par sa nature, risque de s'avérer incompatible avec nos missions pour le compte du Maître d'Ouvrage ;</w:t>
      </w:r>
    </w:p>
    <w:p w14:paraId="393D8D3C" w14:textId="77777777" w:rsidR="005F4975" w:rsidRPr="00BB2725" w:rsidRDefault="005F4975" w:rsidP="005F4975">
      <w:pPr>
        <w:tabs>
          <w:tab w:val="left" w:pos="1134"/>
        </w:tabs>
        <w:ind w:left="1134" w:hanging="567"/>
        <w:rPr>
          <w:rFonts w:cs="Arial"/>
          <w:noProof/>
        </w:rPr>
      </w:pPr>
      <w:r w:rsidRPr="00BB2725">
        <w:rPr>
          <w:rFonts w:cs="Arial"/>
          <w:noProof/>
        </w:rPr>
        <w:t>3.5</w:t>
      </w:r>
      <w:r w:rsidRPr="00BB2725">
        <w:rPr>
          <w:rFonts w:cs="Arial"/>
          <w:noProof/>
        </w:rPr>
        <w:tab/>
        <w:t>Dans le cas d'une procédure ayant pour objet la passation d'un marché de travaux, fournitures ou équipements :</w:t>
      </w:r>
    </w:p>
    <w:p w14:paraId="09600DA4" w14:textId="77777777" w:rsidR="005F4975" w:rsidRPr="00BB2725" w:rsidRDefault="005F4975" w:rsidP="005F4975">
      <w:pPr>
        <w:pStyle w:val="ListParagraph"/>
        <w:numPr>
          <w:ilvl w:val="0"/>
          <w:numId w:val="19"/>
        </w:numPr>
        <w:ind w:left="1701" w:hanging="567"/>
        <w:contextualSpacing w:val="0"/>
        <w:rPr>
          <w:rFonts w:cs="Arial"/>
          <w:noProof/>
        </w:rPr>
      </w:pPr>
      <w:r w:rsidRPr="00BB2725">
        <w:rPr>
          <w:rFonts w:cs="Arial"/>
          <w:noProof/>
        </w:rPr>
        <w:t>Avoir préparé nous-mêmes ou avoir été associés à un consultant qui a préparé des spécifications, plans, calculs et autres documents utilisés dans le cadre de la procédure de passation du Marché ;</w:t>
      </w:r>
    </w:p>
    <w:p w14:paraId="44F8140F" w14:textId="77777777" w:rsidR="005F4975" w:rsidRPr="00BB2725" w:rsidRDefault="005F4975" w:rsidP="005F4975">
      <w:pPr>
        <w:pStyle w:val="ListParagraph"/>
        <w:numPr>
          <w:ilvl w:val="0"/>
          <w:numId w:val="19"/>
        </w:numPr>
        <w:ind w:left="1701" w:hanging="567"/>
        <w:contextualSpacing w:val="0"/>
        <w:rPr>
          <w:rFonts w:cs="Arial"/>
          <w:noProof/>
        </w:rPr>
      </w:pPr>
      <w:r w:rsidRPr="00BB2725">
        <w:rPr>
          <w:rFonts w:cs="Arial"/>
          <w:noProof/>
        </w:rPr>
        <w:t xml:space="preserve">Être nous-mêmes, ou l'une des firmes auxquelles nous sommes affiliées, recrutés, ou devant l'être, par le Maître d'Ouvrage pour effectuer la supervision ou le contrôle des travaux dans le cadre du Marché. </w:t>
      </w:r>
    </w:p>
    <w:p w14:paraId="7C266839" w14:textId="77777777" w:rsidR="005F4975" w:rsidRPr="00BB2725" w:rsidRDefault="005F4975" w:rsidP="005F4975">
      <w:pPr>
        <w:pStyle w:val="ListParagraph"/>
        <w:numPr>
          <w:ilvl w:val="0"/>
          <w:numId w:val="18"/>
        </w:numPr>
        <w:ind w:left="567" w:hanging="567"/>
        <w:contextualSpacing w:val="0"/>
        <w:rPr>
          <w:rFonts w:cs="Arial"/>
          <w:noProof/>
        </w:rPr>
      </w:pPr>
      <w:r w:rsidRPr="00BB2725">
        <w:rPr>
          <w:rFonts w:cs="Arial"/>
          <w:noProof/>
        </w:rPr>
        <w:t>Si nous sommes un établissement public ou une entreprise publique, pour participer à une procédure de mise en concurrence, nous certifions que nous jouissons d'une autonomie juridique et financière et que nous sommes gérés selon les règles du droit commercial.</w:t>
      </w:r>
    </w:p>
    <w:p w14:paraId="68795EAC" w14:textId="77777777" w:rsidR="005F4975" w:rsidRPr="00BB2725" w:rsidRDefault="005F4975" w:rsidP="005F4975">
      <w:pPr>
        <w:pStyle w:val="ListParagraph"/>
        <w:numPr>
          <w:ilvl w:val="0"/>
          <w:numId w:val="18"/>
        </w:numPr>
        <w:ind w:left="567" w:hanging="567"/>
        <w:contextualSpacing w:val="0"/>
        <w:rPr>
          <w:rFonts w:cs="Arial"/>
          <w:noProof/>
        </w:rPr>
      </w:pPr>
      <w:r w:rsidRPr="00BB2725">
        <w:rPr>
          <w:rFonts w:cs="Arial"/>
          <w:noProof/>
        </w:rPr>
        <w:t xml:space="preserve">Nous nous engageons à communiquer sans délai au Maître d'Ouvrage, qui en informera </w:t>
      </w:r>
      <w:r>
        <w:rPr>
          <w:rFonts w:cs="Arial"/>
          <w:noProof/>
        </w:rPr>
        <w:t>le CICR</w:t>
      </w:r>
      <w:r w:rsidRPr="00BB2725">
        <w:rPr>
          <w:rFonts w:cs="Arial"/>
          <w:noProof/>
        </w:rPr>
        <w:t>, tout changement de situation au regard des points 2 à 4 qui précèdent.</w:t>
      </w:r>
    </w:p>
    <w:p w14:paraId="1331D204" w14:textId="77777777" w:rsidR="005F4975" w:rsidRPr="00BB2725" w:rsidRDefault="005F4975" w:rsidP="005F4975">
      <w:pPr>
        <w:pStyle w:val="ListParagraph"/>
        <w:numPr>
          <w:ilvl w:val="0"/>
          <w:numId w:val="18"/>
        </w:numPr>
        <w:ind w:left="567" w:hanging="567"/>
        <w:contextualSpacing w:val="0"/>
        <w:rPr>
          <w:rFonts w:cs="Arial"/>
          <w:noProof/>
        </w:rPr>
      </w:pPr>
      <w:r w:rsidRPr="00BB2725">
        <w:rPr>
          <w:rFonts w:cs="Arial"/>
          <w:noProof/>
        </w:rPr>
        <w:t>Dans le cadre de la passation et de l'exécution du Marché :</w:t>
      </w:r>
    </w:p>
    <w:p w14:paraId="79529BA5" w14:textId="77777777" w:rsidR="005F4975" w:rsidRPr="00BB2725" w:rsidRDefault="005F4975" w:rsidP="005F4975">
      <w:pPr>
        <w:tabs>
          <w:tab w:val="left" w:pos="1134"/>
        </w:tabs>
        <w:ind w:left="1134" w:hanging="567"/>
        <w:rPr>
          <w:rFonts w:cs="Arial"/>
          <w:noProof/>
        </w:rPr>
      </w:pPr>
      <w:r w:rsidRPr="00BB2725">
        <w:rPr>
          <w:rFonts w:cs="Arial"/>
          <w:noProof/>
        </w:rPr>
        <w:t>6.1</w:t>
      </w:r>
      <w:r w:rsidRPr="00BB2725">
        <w:rPr>
          <w:rFonts w:cs="Arial"/>
          <w:noProof/>
        </w:rPr>
        <w:tab/>
        <w:t>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14:paraId="712A11FC" w14:textId="77777777" w:rsidR="005F4975" w:rsidRPr="00BB2725" w:rsidRDefault="005F4975" w:rsidP="005F4975">
      <w:pPr>
        <w:tabs>
          <w:tab w:val="left" w:pos="1134"/>
        </w:tabs>
        <w:ind w:left="1134" w:hanging="567"/>
        <w:rPr>
          <w:rFonts w:cs="Arial"/>
          <w:noProof/>
        </w:rPr>
      </w:pPr>
      <w:r w:rsidRPr="00BB2725">
        <w:rPr>
          <w:rFonts w:cs="Arial"/>
          <w:noProof/>
        </w:rPr>
        <w:t>6.2</w:t>
      </w:r>
      <w:r w:rsidRPr="00BB2725">
        <w:rPr>
          <w:rFonts w:cs="Arial"/>
          <w:noProof/>
        </w:rPr>
        <w:tab/>
        <w:t>Nous n'avons pas commis et nous ne commettrons pas de manœuvre déloyale (action ou omission) contraire à nos obligations légales ou réglementaires et/ou nos règles internes afin d'obtenir un bénéfice illégitime.</w:t>
      </w:r>
    </w:p>
    <w:p w14:paraId="7600D2ED" w14:textId="77777777" w:rsidR="005F4975" w:rsidRPr="00BB2725" w:rsidRDefault="005F4975" w:rsidP="005F4975">
      <w:pPr>
        <w:tabs>
          <w:tab w:val="left" w:pos="1134"/>
        </w:tabs>
        <w:ind w:left="1134" w:hanging="567"/>
        <w:rPr>
          <w:rFonts w:cs="Arial"/>
          <w:noProof/>
        </w:rPr>
      </w:pPr>
      <w:r w:rsidRPr="00BB2725">
        <w:rPr>
          <w:rFonts w:cs="Arial"/>
          <w:noProof/>
        </w:rPr>
        <w:lastRenderedPageBreak/>
        <w:t>6.3</w:t>
      </w:r>
      <w:r w:rsidRPr="00BB2725">
        <w:rPr>
          <w:rFonts w:cs="Arial"/>
          <w:noProof/>
        </w:rPr>
        <w:tab/>
        <w:t>Nous n'avons pas promis, offert ou accordé et nous ne promettrons, offrirons ou accorderons pas, directement ou indirectement, à (i) toute Personne détenant un mandat législatif, exécutif, administratif ou judiciaire au sein de l'Etat du Maître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Maître d'Ouvrage, un avantage indu de toute nature, pour lui-même ou pour une autre personne ou entité, afin qu'il accomplisse ou s'abstienne d'accomplir un acte dans l'exercice de ses fonctions officielles.</w:t>
      </w:r>
    </w:p>
    <w:p w14:paraId="18A8BAF9" w14:textId="77777777" w:rsidR="005F4975" w:rsidRPr="00BB2725" w:rsidRDefault="005F4975" w:rsidP="005F4975">
      <w:pPr>
        <w:tabs>
          <w:tab w:val="left" w:pos="1134"/>
        </w:tabs>
        <w:ind w:left="1134" w:hanging="567"/>
        <w:rPr>
          <w:rFonts w:cs="Arial"/>
          <w:noProof/>
        </w:rPr>
      </w:pPr>
      <w:r w:rsidRPr="00BB2725">
        <w:rPr>
          <w:rFonts w:cs="Arial"/>
          <w:noProof/>
        </w:rPr>
        <w:t>6.4</w:t>
      </w:r>
      <w:r w:rsidRPr="00BB2725">
        <w:rPr>
          <w:rFonts w:cs="Arial"/>
          <w:noProof/>
        </w:rPr>
        <w:tab/>
        <w:t>Nous n'avons pas promis, offert ou accordé et nous ne promettrons, offrirons ou accorderons pas, directement ou indirectement, à toute Personne qui dirige une entité du secteur privé ou travaille pour une telle entité, en quelque qualité que ce soit, un avantage indu de toute nature, pour elle-même ou pour une autre Personne ou entité, afin qu'elle accomplisse ou s'abstienne d'accomplir un acte en violation de ses obligations légales, contractuelles ou professionnelles.</w:t>
      </w:r>
    </w:p>
    <w:p w14:paraId="1C199317" w14:textId="77777777" w:rsidR="005F4975" w:rsidRPr="00BB2725" w:rsidRDefault="005F4975" w:rsidP="005F4975">
      <w:pPr>
        <w:tabs>
          <w:tab w:val="left" w:pos="1134"/>
        </w:tabs>
        <w:ind w:left="1134" w:hanging="567"/>
        <w:rPr>
          <w:rFonts w:cs="Arial"/>
          <w:noProof/>
        </w:rPr>
      </w:pPr>
      <w:r w:rsidRPr="00BB2725">
        <w:rPr>
          <w:rFonts w:cs="Arial"/>
          <w:noProof/>
        </w:rPr>
        <w:t>6.5</w:t>
      </w:r>
      <w:r w:rsidRPr="00BB2725">
        <w:rPr>
          <w:rFonts w:cs="Arial"/>
          <w:noProof/>
        </w:rPr>
        <w:tab/>
        <w:t>Nous n'avons pas commis et nous ne commettrons pas d'acte susceptible d'influencer le processus de passation du Marché au détriment du Maître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14:paraId="1C2C886A" w14:textId="77777777" w:rsidR="005F4975" w:rsidRPr="00BB2725" w:rsidRDefault="005F4975" w:rsidP="005F4975">
      <w:pPr>
        <w:tabs>
          <w:tab w:val="left" w:pos="1134"/>
        </w:tabs>
        <w:ind w:left="1134" w:hanging="567"/>
        <w:rPr>
          <w:rFonts w:cs="Arial"/>
          <w:noProof/>
        </w:rPr>
      </w:pPr>
      <w:r w:rsidRPr="00BB2725">
        <w:rPr>
          <w:rFonts w:cs="Arial"/>
          <w:noProof/>
        </w:rPr>
        <w:t>6.6</w:t>
      </w:r>
      <w:r w:rsidRPr="00BB2725">
        <w:rPr>
          <w:rFonts w:cs="Arial"/>
          <w:noProof/>
        </w:rPr>
        <w:tab/>
        <w:t>Nous-mêmes, ou l'un des membres de notre groupement, ou l'un des sous-traitants n'allons pas acquérir ou fournir de matériel et n'allons pas intervenir dans des secteurs</w:t>
      </w:r>
      <w:r>
        <w:rPr>
          <w:rFonts w:cs="Arial"/>
          <w:noProof/>
        </w:rPr>
        <w:t xml:space="preserve"> sous embargo des Nations Unies ou</w:t>
      </w:r>
      <w:r w:rsidRPr="00BB2725">
        <w:rPr>
          <w:rFonts w:cs="Arial"/>
          <w:noProof/>
        </w:rPr>
        <w:t xml:space="preserve"> de l'Union Européenne.</w:t>
      </w:r>
    </w:p>
    <w:p w14:paraId="737A00AE" w14:textId="77777777" w:rsidR="005F4975" w:rsidRPr="00BB2725" w:rsidRDefault="005F4975" w:rsidP="005F4975">
      <w:pPr>
        <w:tabs>
          <w:tab w:val="left" w:pos="1134"/>
        </w:tabs>
        <w:ind w:left="1134" w:hanging="567"/>
        <w:rPr>
          <w:rFonts w:cs="Arial"/>
          <w:noProof/>
        </w:rPr>
      </w:pPr>
      <w:r w:rsidRPr="00BB2725">
        <w:rPr>
          <w:rFonts w:cs="Arial"/>
          <w:noProof/>
        </w:rPr>
        <w:t>6.7</w:t>
      </w:r>
      <w:r w:rsidRPr="00BB2725">
        <w:rPr>
          <w:rFonts w:cs="Arial"/>
          <w:noProof/>
        </w:rPr>
        <w:tab/>
        <w:t>Nous nous engageons à respecter et à faire respecter par l'ensemble de nos sous</w:t>
      </w:r>
      <w:r w:rsidRPr="00BB2725">
        <w:rPr>
          <w:rFonts w:cs="Arial"/>
          <w:noProof/>
        </w:rPr>
        <w:noBreakHyphen/>
        <w:t>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œuvre les mesures d'atténuation des risques environnementaux et sociaux lorsqu’elles sont indiquées dans le plan de gestion environnementale et sociale fourni par le Maître d'Ouvrage.</w:t>
      </w:r>
    </w:p>
    <w:p w14:paraId="2A78F991" w14:textId="77777777" w:rsidR="005F4975" w:rsidRPr="00BB2725" w:rsidRDefault="005F4975" w:rsidP="005F4975">
      <w:pPr>
        <w:pStyle w:val="ListParagraph"/>
        <w:numPr>
          <w:ilvl w:val="0"/>
          <w:numId w:val="18"/>
        </w:numPr>
        <w:ind w:left="567" w:hanging="567"/>
        <w:contextualSpacing w:val="0"/>
        <w:rPr>
          <w:rFonts w:cs="Arial"/>
          <w:noProof/>
        </w:rPr>
      </w:pPr>
      <w:r w:rsidRPr="00BB2725">
        <w:rPr>
          <w:rFonts w:cs="Arial"/>
          <w:noProof/>
        </w:rPr>
        <w:t xml:space="preserve">Nous-mêmes, les membres de notre groupement, nos fournisseurs, entrepreneurs, consultants et sous-traitants, autorisons </w:t>
      </w:r>
      <w:r>
        <w:rPr>
          <w:rFonts w:cs="Arial"/>
          <w:noProof/>
        </w:rPr>
        <w:t>le CICR</w:t>
      </w:r>
      <w:r w:rsidRPr="00BB2725">
        <w:rPr>
          <w:rFonts w:cs="Arial"/>
          <w:noProof/>
        </w:rPr>
        <w:t xml:space="preserve"> à examiner les documents et pièces comptables relatifs à la passation et à l'exécution du Marché et à les soumettre pour vérification à des auditeurs désignés par </w:t>
      </w:r>
      <w:r>
        <w:rPr>
          <w:rFonts w:cs="Arial"/>
          <w:noProof/>
        </w:rPr>
        <w:t>le CICR</w:t>
      </w:r>
      <w:r w:rsidRPr="00BB2725">
        <w:rPr>
          <w:rFonts w:cs="Arial"/>
          <w:noProof/>
        </w:rPr>
        <w:t>.</w:t>
      </w:r>
    </w:p>
    <w:p w14:paraId="7E0AE7F2" w14:textId="77777777" w:rsidR="005F4975" w:rsidRPr="00BB2725" w:rsidRDefault="005F4975" w:rsidP="005F4975">
      <w:pPr>
        <w:tabs>
          <w:tab w:val="right" w:leader="underscore" w:pos="5103"/>
          <w:tab w:val="right" w:leader="underscore" w:pos="9072"/>
        </w:tabs>
        <w:rPr>
          <w:rFonts w:cs="Arial"/>
          <w:noProof/>
        </w:rPr>
      </w:pPr>
      <w:r w:rsidRPr="00BB2725">
        <w:rPr>
          <w:rFonts w:cs="Arial"/>
          <w:noProof/>
        </w:rPr>
        <w:t xml:space="preserve">Nom : </w:t>
      </w:r>
      <w:r w:rsidRPr="00BB2725">
        <w:rPr>
          <w:rFonts w:cs="Arial"/>
          <w:noProof/>
        </w:rPr>
        <w:tab/>
        <w:t xml:space="preserve">En tant que : </w:t>
      </w:r>
      <w:r w:rsidRPr="00BB2725">
        <w:rPr>
          <w:rFonts w:cs="Arial"/>
          <w:noProof/>
        </w:rPr>
        <w:tab/>
      </w:r>
    </w:p>
    <w:p w14:paraId="03711891" w14:textId="77777777" w:rsidR="005F4975" w:rsidRPr="00BB2725" w:rsidRDefault="005F4975" w:rsidP="005F4975">
      <w:pPr>
        <w:tabs>
          <w:tab w:val="right" w:leader="underscore" w:pos="9072"/>
        </w:tabs>
        <w:rPr>
          <w:rFonts w:cs="Arial"/>
          <w:noProof/>
        </w:rPr>
      </w:pPr>
      <w:r w:rsidRPr="00BB2725">
        <w:rPr>
          <w:rFonts w:cs="Arial"/>
          <w:noProof/>
        </w:rPr>
        <w:t>Dûment habilité à signer pour et au nom de</w:t>
      </w:r>
      <w:r w:rsidRPr="00BB2725">
        <w:rPr>
          <w:rStyle w:val="FootnoteReference"/>
          <w:rFonts w:cs="Arial"/>
          <w:noProof/>
        </w:rPr>
        <w:footnoteReference w:id="11"/>
      </w:r>
      <w:r w:rsidRPr="00BB2725">
        <w:rPr>
          <w:rFonts w:cs="Arial"/>
          <w:noProof/>
        </w:rPr>
        <w:t xml:space="preserve"> :</w:t>
      </w:r>
      <w:r w:rsidRPr="00BB2725">
        <w:rPr>
          <w:rFonts w:cs="Arial"/>
          <w:noProof/>
        </w:rPr>
        <w:tab/>
      </w:r>
    </w:p>
    <w:p w14:paraId="24C82AA6" w14:textId="77777777" w:rsidR="005F4975" w:rsidRPr="00BB2725" w:rsidRDefault="005F4975" w:rsidP="005F4975">
      <w:pPr>
        <w:tabs>
          <w:tab w:val="right" w:leader="underscore" w:pos="9072"/>
        </w:tabs>
        <w:rPr>
          <w:rFonts w:cs="Arial"/>
          <w:noProof/>
        </w:rPr>
      </w:pPr>
      <w:r w:rsidRPr="00BB2725">
        <w:rPr>
          <w:rFonts w:cs="Arial"/>
          <w:noProof/>
        </w:rPr>
        <w:t>Signature :</w:t>
      </w:r>
      <w:r w:rsidRPr="00BB2725">
        <w:rPr>
          <w:rFonts w:cs="Arial"/>
          <w:noProof/>
        </w:rPr>
        <w:tab/>
      </w:r>
    </w:p>
    <w:p w14:paraId="2E18F015" w14:textId="77777777" w:rsidR="005F4975" w:rsidRPr="00BB2725" w:rsidRDefault="005F4975" w:rsidP="005F4975">
      <w:pPr>
        <w:tabs>
          <w:tab w:val="right" w:leader="underscore" w:pos="9072"/>
        </w:tabs>
        <w:rPr>
          <w:rFonts w:cs="Arial"/>
          <w:noProof/>
        </w:rPr>
      </w:pPr>
      <w:r w:rsidRPr="00BB2725">
        <w:rPr>
          <w:rFonts w:cs="Arial"/>
          <w:noProof/>
        </w:rPr>
        <w:t xml:space="preserve">En date du : </w:t>
      </w:r>
      <w:r w:rsidRPr="00BB2725">
        <w:rPr>
          <w:rFonts w:cs="Arial"/>
          <w:noProof/>
        </w:rPr>
        <w:tab/>
      </w:r>
    </w:p>
    <w:p w14:paraId="0DBF1DF0" w14:textId="77777777" w:rsidR="005F4975" w:rsidRPr="00BB2725" w:rsidRDefault="005F4975" w:rsidP="005F4975">
      <w:pPr>
        <w:suppressAutoHyphens w:val="0"/>
        <w:overflowPunct/>
        <w:autoSpaceDE/>
        <w:autoSpaceDN/>
        <w:adjustRightInd/>
        <w:spacing w:after="0" w:line="240" w:lineRule="auto"/>
        <w:jc w:val="left"/>
        <w:textAlignment w:val="auto"/>
        <w:rPr>
          <w:noProof/>
        </w:rPr>
      </w:pPr>
      <w:r w:rsidRPr="00BB2725">
        <w:rPr>
          <w:noProof/>
        </w:rPr>
        <w:br w:type="page"/>
      </w:r>
    </w:p>
    <w:p w14:paraId="77EC3E86" w14:textId="77777777" w:rsidR="005F4975" w:rsidRPr="00BB2725" w:rsidRDefault="005F4975" w:rsidP="005F4975">
      <w:pPr>
        <w:pStyle w:val="Formulaire1"/>
        <w:rPr>
          <w:noProof/>
        </w:rPr>
      </w:pPr>
      <w:bookmarkStart w:id="49" w:name="_Toc22289340"/>
      <w:r w:rsidRPr="00BB2725">
        <w:rPr>
          <w:noProof/>
        </w:rPr>
        <w:lastRenderedPageBreak/>
        <w:t>Formulaires de Pré</w:t>
      </w:r>
      <w:r w:rsidRPr="00BB2725">
        <w:rPr>
          <w:noProof/>
        </w:rPr>
        <w:noBreakHyphen/>
        <w:t>qualification des Candidats</w:t>
      </w:r>
      <w:bookmarkEnd w:id="49"/>
    </w:p>
    <w:p w14:paraId="3D279FAE" w14:textId="77777777" w:rsidR="005F4975" w:rsidRPr="00BB2725" w:rsidRDefault="005F4975" w:rsidP="005F4975">
      <w:pPr>
        <w:pStyle w:val="Formulaire1"/>
        <w:rPr>
          <w:noProof/>
        </w:rPr>
      </w:pPr>
    </w:p>
    <w:p w14:paraId="34259993" w14:textId="77777777" w:rsidR="005F4975" w:rsidRPr="00BB2725" w:rsidRDefault="005F4975" w:rsidP="005F4975">
      <w:pPr>
        <w:pStyle w:val="Formulaire2"/>
        <w:rPr>
          <w:noProof/>
        </w:rPr>
      </w:pPr>
      <w:bookmarkStart w:id="50" w:name="_Toc22289341"/>
      <w:r w:rsidRPr="00BB2725">
        <w:rPr>
          <w:noProof/>
        </w:rPr>
        <w:t>Formulaire ELI–1.1 :</w:t>
      </w:r>
      <w:r w:rsidRPr="00BB2725">
        <w:rPr>
          <w:noProof/>
        </w:rPr>
        <w:br/>
        <w:t>Fiche de renseignements du Candidat</w:t>
      </w:r>
      <w:bookmarkEnd w:id="50"/>
    </w:p>
    <w:p w14:paraId="21815B32" w14:textId="77777777" w:rsidR="005F4975" w:rsidRPr="00BB2725" w:rsidRDefault="005F4975" w:rsidP="005F4975">
      <w:pPr>
        <w:shd w:val="clear" w:color="auto" w:fill="FFFFFF" w:themeFill="background1"/>
        <w:spacing w:after="0"/>
        <w:jc w:val="right"/>
        <w:rPr>
          <w:noProof/>
        </w:rPr>
      </w:pPr>
      <w:r w:rsidRPr="00BB2725">
        <w:rPr>
          <w:noProof/>
        </w:rPr>
        <w:t xml:space="preserve">Date : </w:t>
      </w:r>
      <w:r w:rsidRPr="00BB2725">
        <w:rPr>
          <w:i/>
          <w:noProof/>
          <w:shd w:val="clear" w:color="auto" w:fill="FFFFFF" w:themeFill="background1"/>
        </w:rPr>
        <w:t>[insérer jour, mois, année]</w:t>
      </w:r>
    </w:p>
    <w:p w14:paraId="7A9448E1" w14:textId="77777777" w:rsidR="005F4975" w:rsidRPr="00BB2725" w:rsidRDefault="005F4975" w:rsidP="005F4975">
      <w:pPr>
        <w:shd w:val="clear" w:color="auto" w:fill="FFFFFF" w:themeFill="background1"/>
        <w:spacing w:after="0"/>
        <w:jc w:val="right"/>
        <w:rPr>
          <w:noProof/>
        </w:rPr>
      </w:pPr>
      <w:r w:rsidRPr="00BB2725">
        <w:rPr>
          <w:noProof/>
        </w:rPr>
        <w:t xml:space="preserve">No. AOI et titre : </w:t>
      </w:r>
      <w:r w:rsidRPr="00BB2725">
        <w:rPr>
          <w:i/>
          <w:noProof/>
          <w:shd w:val="clear" w:color="auto" w:fill="FFFFFF" w:themeFill="background1"/>
        </w:rPr>
        <w:t>[numéro et titre de l’AOI]</w:t>
      </w:r>
    </w:p>
    <w:p w14:paraId="25BCD707" w14:textId="77777777" w:rsidR="005F4975" w:rsidRPr="00BB2725" w:rsidRDefault="005F4975" w:rsidP="005F4975">
      <w:pPr>
        <w:shd w:val="clear" w:color="auto" w:fill="FFFFFF" w:themeFill="background1"/>
        <w:jc w:val="right"/>
        <w:rPr>
          <w:noProof/>
        </w:rPr>
      </w:pPr>
      <w:r w:rsidRPr="00BB2725">
        <w:rPr>
          <w:noProof/>
        </w:rPr>
        <w:t xml:space="preserve">Page </w:t>
      </w:r>
      <w:r w:rsidRPr="00BB2725">
        <w:rPr>
          <w:i/>
          <w:noProof/>
          <w:shd w:val="clear" w:color="auto" w:fill="FFFFFF" w:themeFill="background1"/>
        </w:rPr>
        <w:t>[numéro de la page]</w:t>
      </w:r>
      <w:r w:rsidRPr="00BB2725">
        <w:rPr>
          <w:noProof/>
        </w:rPr>
        <w:t xml:space="preserve"> de </w:t>
      </w:r>
      <w:r w:rsidRPr="00BB2725">
        <w:rPr>
          <w:i/>
          <w:noProof/>
          <w:shd w:val="clear" w:color="auto" w:fill="FFFFFF" w:themeFill="background1"/>
        </w:rPr>
        <w:t>[nombre total de pages]</w:t>
      </w:r>
      <w:r w:rsidRPr="00BB2725">
        <w:rPr>
          <w:noProof/>
        </w:rPr>
        <w:t xml:space="preserve"> pages</w:t>
      </w:r>
    </w:p>
    <w:p w14:paraId="5891E19C" w14:textId="77777777" w:rsidR="005F4975" w:rsidRPr="00BB2725" w:rsidRDefault="005F4975" w:rsidP="005F4975">
      <w:pPr>
        <w:shd w:val="clear" w:color="auto" w:fill="FFFFFF" w:themeFill="background1"/>
        <w:rPr>
          <w:noProof/>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5F4975" w:rsidRPr="00BB2725" w14:paraId="78FB9B2D" w14:textId="77777777" w:rsidTr="00CA345C">
        <w:trPr>
          <w:cantSplit/>
          <w:trHeight w:val="440"/>
        </w:trPr>
        <w:tc>
          <w:tcPr>
            <w:tcW w:w="9468" w:type="dxa"/>
            <w:tcBorders>
              <w:bottom w:val="nil"/>
            </w:tcBorders>
          </w:tcPr>
          <w:p w14:paraId="6F89151B" w14:textId="77777777" w:rsidR="005F4975" w:rsidRPr="00BB2725" w:rsidRDefault="005F4975" w:rsidP="00CA345C">
            <w:pPr>
              <w:shd w:val="clear" w:color="auto" w:fill="FFFFFF" w:themeFill="background1"/>
              <w:tabs>
                <w:tab w:val="right" w:leader="underscore" w:pos="8931"/>
              </w:tabs>
              <w:spacing w:before="100" w:after="100"/>
              <w:rPr>
                <w:noProof/>
              </w:rPr>
            </w:pPr>
            <w:r w:rsidRPr="00BB2725">
              <w:rPr>
                <w:noProof/>
              </w:rPr>
              <w:t>Nom légal du Candidat :</w:t>
            </w:r>
            <w:r w:rsidRPr="00BB2725">
              <w:rPr>
                <w:noProof/>
              </w:rPr>
              <w:tab/>
            </w:r>
            <w:r w:rsidRPr="00BB2725">
              <w:rPr>
                <w:noProof/>
              </w:rPr>
              <w:br/>
            </w:r>
            <w:r w:rsidRPr="00BB2725">
              <w:rPr>
                <w:i/>
                <w:noProof/>
                <w:shd w:val="clear" w:color="auto" w:fill="FFFFFF" w:themeFill="background1"/>
              </w:rPr>
              <w:t>[insérer le nom légal complet]</w:t>
            </w:r>
          </w:p>
        </w:tc>
      </w:tr>
      <w:tr w:rsidR="005F4975" w:rsidRPr="00BB2725" w14:paraId="40F40933" w14:textId="77777777" w:rsidTr="00CA345C">
        <w:trPr>
          <w:cantSplit/>
          <w:trHeight w:val="674"/>
        </w:trPr>
        <w:tc>
          <w:tcPr>
            <w:tcW w:w="9468" w:type="dxa"/>
          </w:tcPr>
          <w:p w14:paraId="677CFC9D" w14:textId="77777777" w:rsidR="005F4975" w:rsidRPr="00BB2725" w:rsidRDefault="005F4975" w:rsidP="00CA345C">
            <w:pPr>
              <w:shd w:val="clear" w:color="auto" w:fill="FFFFFF" w:themeFill="background1"/>
              <w:tabs>
                <w:tab w:val="right" w:leader="underscore" w:pos="8931"/>
              </w:tabs>
              <w:spacing w:before="100" w:after="100"/>
              <w:rPr>
                <w:i/>
                <w:noProof/>
              </w:rPr>
            </w:pPr>
            <w:r w:rsidRPr="00BB2725">
              <w:rPr>
                <w:noProof/>
              </w:rPr>
              <w:t>Dans le cas d’un groupement d’entreprises (GE), nom légal de chaque partenaire :</w:t>
            </w:r>
            <w:r w:rsidRPr="00BB2725">
              <w:rPr>
                <w:noProof/>
              </w:rPr>
              <w:tab/>
            </w:r>
            <w:r w:rsidRPr="00BB2725">
              <w:rPr>
                <w:noProof/>
              </w:rPr>
              <w:br/>
            </w:r>
            <w:r w:rsidRPr="00BB2725">
              <w:rPr>
                <w:i/>
                <w:noProof/>
                <w:shd w:val="clear" w:color="auto" w:fill="FFFFFF" w:themeFill="background1"/>
              </w:rPr>
              <w:t>[insérer le nom légal complet de chaque partenaire]</w:t>
            </w:r>
          </w:p>
        </w:tc>
      </w:tr>
      <w:tr w:rsidR="005F4975" w:rsidRPr="00BB2725" w14:paraId="5A53436B" w14:textId="77777777" w:rsidTr="00CA345C">
        <w:trPr>
          <w:cantSplit/>
          <w:trHeight w:val="674"/>
        </w:trPr>
        <w:tc>
          <w:tcPr>
            <w:tcW w:w="9468" w:type="dxa"/>
          </w:tcPr>
          <w:p w14:paraId="6D11AE29" w14:textId="77777777" w:rsidR="005F4975" w:rsidRPr="00BB2725" w:rsidRDefault="005F4975" w:rsidP="00CA345C">
            <w:pPr>
              <w:shd w:val="clear" w:color="auto" w:fill="FFFFFF" w:themeFill="background1"/>
              <w:tabs>
                <w:tab w:val="right" w:leader="underscore" w:pos="8931"/>
              </w:tabs>
              <w:spacing w:before="100" w:after="100"/>
              <w:rPr>
                <w:i/>
                <w:noProof/>
              </w:rPr>
            </w:pPr>
            <w:r w:rsidRPr="00BB2725">
              <w:rPr>
                <w:noProof/>
              </w:rPr>
              <w:t>Pays où le Candidat est constitué ou a l’intention de se constituer en société :</w:t>
            </w:r>
            <w:r w:rsidRPr="00BB2725">
              <w:rPr>
                <w:noProof/>
              </w:rPr>
              <w:tab/>
            </w:r>
            <w:r w:rsidRPr="00BB2725">
              <w:rPr>
                <w:noProof/>
              </w:rPr>
              <w:br/>
            </w:r>
            <w:r w:rsidRPr="00BB2725">
              <w:rPr>
                <w:i/>
                <w:noProof/>
                <w:shd w:val="clear" w:color="auto" w:fill="FFFFFF" w:themeFill="background1"/>
              </w:rPr>
              <w:t>[indiquer le pays de constitution en société]</w:t>
            </w:r>
          </w:p>
        </w:tc>
      </w:tr>
      <w:tr w:rsidR="005F4975" w:rsidRPr="00BB2725" w14:paraId="2147B2ED" w14:textId="77777777" w:rsidTr="00CA345C">
        <w:trPr>
          <w:cantSplit/>
          <w:trHeight w:val="674"/>
        </w:trPr>
        <w:tc>
          <w:tcPr>
            <w:tcW w:w="9468" w:type="dxa"/>
          </w:tcPr>
          <w:p w14:paraId="474E48B2" w14:textId="77777777" w:rsidR="005F4975" w:rsidRPr="00BB2725" w:rsidRDefault="005F4975" w:rsidP="00CA345C">
            <w:pPr>
              <w:shd w:val="clear" w:color="auto" w:fill="FFFFFF" w:themeFill="background1"/>
              <w:tabs>
                <w:tab w:val="right" w:leader="underscore" w:pos="8931"/>
              </w:tabs>
              <w:spacing w:before="100" w:after="100"/>
              <w:rPr>
                <w:i/>
                <w:noProof/>
              </w:rPr>
            </w:pPr>
            <w:r w:rsidRPr="00BB2725">
              <w:rPr>
                <w:noProof/>
              </w:rPr>
              <w:t>Année à laquelle le Candidat a été ou entend se constituer en société :</w:t>
            </w:r>
            <w:r w:rsidRPr="00BB2725">
              <w:rPr>
                <w:noProof/>
              </w:rPr>
              <w:tab/>
            </w:r>
            <w:r w:rsidRPr="00BB2725">
              <w:rPr>
                <w:noProof/>
              </w:rPr>
              <w:br/>
            </w:r>
            <w:r w:rsidRPr="00BB2725">
              <w:rPr>
                <w:i/>
                <w:noProof/>
                <w:shd w:val="clear" w:color="auto" w:fill="FFFFFF" w:themeFill="background1"/>
              </w:rPr>
              <w:t>[indiquer l’année de constitution en société]</w:t>
            </w:r>
          </w:p>
        </w:tc>
      </w:tr>
      <w:tr w:rsidR="005F4975" w:rsidRPr="00BB2725" w14:paraId="046B34B6" w14:textId="77777777" w:rsidTr="00CA345C">
        <w:trPr>
          <w:cantSplit/>
        </w:trPr>
        <w:tc>
          <w:tcPr>
            <w:tcW w:w="9468" w:type="dxa"/>
          </w:tcPr>
          <w:p w14:paraId="56A7F4E7" w14:textId="77777777" w:rsidR="005F4975" w:rsidRPr="00BB2725" w:rsidRDefault="005F4975" w:rsidP="00CA345C">
            <w:pPr>
              <w:shd w:val="clear" w:color="auto" w:fill="FFFFFF" w:themeFill="background1"/>
              <w:tabs>
                <w:tab w:val="right" w:leader="underscore" w:pos="8931"/>
              </w:tabs>
              <w:spacing w:before="100" w:after="100"/>
              <w:rPr>
                <w:i/>
                <w:noProof/>
              </w:rPr>
            </w:pPr>
            <w:r w:rsidRPr="00BB2725">
              <w:rPr>
                <w:noProof/>
              </w:rPr>
              <w:t>Adresse légale du Candidat dans le pays où il est constitué en société :</w:t>
            </w:r>
            <w:r w:rsidRPr="00BB2725">
              <w:rPr>
                <w:noProof/>
              </w:rPr>
              <w:tab/>
            </w:r>
            <w:r w:rsidRPr="00BB2725">
              <w:rPr>
                <w:noProof/>
              </w:rPr>
              <w:br/>
            </w:r>
            <w:r w:rsidRPr="00BB2725">
              <w:rPr>
                <w:i/>
                <w:noProof/>
                <w:shd w:val="clear" w:color="auto" w:fill="FFFFFF" w:themeFill="background1"/>
              </w:rPr>
              <w:t>[insérer nom de rue, numéro, ville, pays]</w:t>
            </w:r>
          </w:p>
        </w:tc>
      </w:tr>
      <w:tr w:rsidR="005F4975" w:rsidRPr="00BB2725" w14:paraId="3E9E51B3" w14:textId="77777777" w:rsidTr="00CA345C">
        <w:trPr>
          <w:cantSplit/>
        </w:trPr>
        <w:tc>
          <w:tcPr>
            <w:tcW w:w="9468" w:type="dxa"/>
          </w:tcPr>
          <w:p w14:paraId="1FD1E816" w14:textId="77777777" w:rsidR="005F4975" w:rsidRPr="00BB2725" w:rsidRDefault="005F4975" w:rsidP="00CA345C">
            <w:pPr>
              <w:shd w:val="clear" w:color="auto" w:fill="FFFFFF" w:themeFill="background1"/>
              <w:tabs>
                <w:tab w:val="right" w:leader="underscore" w:pos="8931"/>
              </w:tabs>
              <w:spacing w:before="100" w:after="100"/>
              <w:rPr>
                <w:noProof/>
              </w:rPr>
            </w:pPr>
            <w:r w:rsidRPr="00BB2725">
              <w:rPr>
                <w:noProof/>
              </w:rPr>
              <w:t xml:space="preserve">Renseignements sur le représentant autorisé du Candidat : </w:t>
            </w:r>
          </w:p>
          <w:p w14:paraId="52C14FC9" w14:textId="77777777" w:rsidR="005F4975" w:rsidRPr="00BB2725" w:rsidRDefault="005F4975" w:rsidP="00CA345C">
            <w:pPr>
              <w:shd w:val="clear" w:color="auto" w:fill="FFFFFF" w:themeFill="background1"/>
              <w:tabs>
                <w:tab w:val="right" w:leader="underscore" w:pos="8931"/>
              </w:tabs>
              <w:spacing w:before="100" w:after="100"/>
              <w:rPr>
                <w:noProof/>
              </w:rPr>
            </w:pPr>
            <w:r w:rsidRPr="00BB2725">
              <w:rPr>
                <w:noProof/>
              </w:rPr>
              <w:t>Nom :</w:t>
            </w:r>
            <w:r w:rsidRPr="00BB2725">
              <w:rPr>
                <w:noProof/>
              </w:rPr>
              <w:tab/>
            </w:r>
            <w:r w:rsidRPr="00BB2725">
              <w:rPr>
                <w:noProof/>
              </w:rPr>
              <w:br/>
            </w:r>
            <w:r w:rsidRPr="00BB2725">
              <w:rPr>
                <w:i/>
                <w:noProof/>
                <w:shd w:val="clear" w:color="auto" w:fill="FFFFFF" w:themeFill="background1"/>
              </w:rPr>
              <w:t>[insérer le nom légal complet]</w:t>
            </w:r>
          </w:p>
          <w:p w14:paraId="5D1EA9E9" w14:textId="77777777" w:rsidR="005F4975" w:rsidRPr="00BB2725" w:rsidRDefault="005F4975" w:rsidP="00CA345C">
            <w:pPr>
              <w:shd w:val="clear" w:color="auto" w:fill="FFFFFF" w:themeFill="background1"/>
              <w:tabs>
                <w:tab w:val="right" w:leader="underscore" w:pos="8931"/>
              </w:tabs>
              <w:spacing w:before="100" w:after="100"/>
              <w:rPr>
                <w:noProof/>
              </w:rPr>
            </w:pPr>
            <w:r w:rsidRPr="00BB2725">
              <w:rPr>
                <w:noProof/>
              </w:rPr>
              <w:t>Adresse :</w:t>
            </w:r>
            <w:r w:rsidRPr="00BB2725">
              <w:rPr>
                <w:noProof/>
              </w:rPr>
              <w:tab/>
            </w:r>
            <w:r w:rsidRPr="00BB2725">
              <w:rPr>
                <w:noProof/>
              </w:rPr>
              <w:br/>
            </w:r>
            <w:r w:rsidRPr="00BB2725">
              <w:rPr>
                <w:i/>
                <w:noProof/>
                <w:shd w:val="clear" w:color="auto" w:fill="FFFFFF" w:themeFill="background1"/>
              </w:rPr>
              <w:t>[indiquer rue, numéro, ville, pays]</w:t>
            </w:r>
          </w:p>
          <w:p w14:paraId="7C692BF4" w14:textId="77777777" w:rsidR="005F4975" w:rsidRPr="00BB2725" w:rsidRDefault="005F4975" w:rsidP="00CA345C">
            <w:pPr>
              <w:shd w:val="clear" w:color="auto" w:fill="FFFFFF" w:themeFill="background1"/>
              <w:tabs>
                <w:tab w:val="right" w:leader="underscore" w:pos="8931"/>
              </w:tabs>
              <w:spacing w:before="100" w:after="100"/>
              <w:rPr>
                <w:noProof/>
              </w:rPr>
            </w:pPr>
            <w:r w:rsidRPr="00BB2725">
              <w:rPr>
                <w:noProof/>
              </w:rPr>
              <w:t>Numéro de téléphone/de télécopie :</w:t>
            </w:r>
            <w:r w:rsidRPr="00BB2725">
              <w:rPr>
                <w:noProof/>
              </w:rPr>
              <w:tab/>
            </w:r>
            <w:r w:rsidRPr="00BB2725">
              <w:rPr>
                <w:noProof/>
              </w:rPr>
              <w:br/>
            </w:r>
            <w:r w:rsidRPr="00BB2725">
              <w:rPr>
                <w:i/>
                <w:noProof/>
                <w:shd w:val="clear" w:color="auto" w:fill="FFFFFF" w:themeFill="background1"/>
              </w:rPr>
              <w:t>[insérer numéro de téléphone/télécopie avec le préfixe du pays et de la ville]</w:t>
            </w:r>
          </w:p>
          <w:p w14:paraId="69C82773" w14:textId="77777777" w:rsidR="005F4975" w:rsidRPr="00BB2725" w:rsidRDefault="005F4975" w:rsidP="00CA345C">
            <w:pPr>
              <w:shd w:val="clear" w:color="auto" w:fill="FFFFFF" w:themeFill="background1"/>
              <w:tabs>
                <w:tab w:val="right" w:leader="underscore" w:pos="8931"/>
              </w:tabs>
              <w:spacing w:before="100" w:after="100"/>
              <w:rPr>
                <w:noProof/>
              </w:rPr>
            </w:pPr>
            <w:r w:rsidRPr="00BB2725">
              <w:rPr>
                <w:noProof/>
              </w:rPr>
              <w:t>Adresse électronique :</w:t>
            </w:r>
            <w:r w:rsidRPr="00BB2725">
              <w:rPr>
                <w:noProof/>
              </w:rPr>
              <w:tab/>
            </w:r>
            <w:r w:rsidRPr="00BB2725">
              <w:rPr>
                <w:noProof/>
              </w:rPr>
              <w:br/>
            </w:r>
            <w:r w:rsidRPr="00BB2725">
              <w:rPr>
                <w:i/>
                <w:noProof/>
                <w:shd w:val="clear" w:color="auto" w:fill="FFFFFF" w:themeFill="background1"/>
              </w:rPr>
              <w:t>[adresse du courriel]</w:t>
            </w:r>
          </w:p>
        </w:tc>
      </w:tr>
      <w:tr w:rsidR="005F4975" w:rsidRPr="00BB2725" w14:paraId="12CDCE39" w14:textId="77777777" w:rsidTr="00CA345C">
        <w:trPr>
          <w:cantSplit/>
        </w:trPr>
        <w:tc>
          <w:tcPr>
            <w:tcW w:w="9468" w:type="dxa"/>
          </w:tcPr>
          <w:p w14:paraId="5AB12195" w14:textId="77777777" w:rsidR="005F4975" w:rsidRPr="00BB2725" w:rsidRDefault="005F4975" w:rsidP="005F4975">
            <w:pPr>
              <w:pStyle w:val="ListParagraph"/>
              <w:numPr>
                <w:ilvl w:val="0"/>
                <w:numId w:val="21"/>
              </w:numPr>
              <w:shd w:val="clear" w:color="auto" w:fill="FFFFFF" w:themeFill="background1"/>
              <w:spacing w:before="142" w:after="0"/>
              <w:ind w:left="567" w:hanging="567"/>
              <w:contextualSpacing w:val="0"/>
              <w:rPr>
                <w:noProof/>
              </w:rPr>
            </w:pPr>
            <w:r w:rsidRPr="00BB2725">
              <w:rPr>
                <w:noProof/>
              </w:rPr>
              <w:t>Les copies des documents originaux qui suivent sont jointes :</w:t>
            </w:r>
          </w:p>
          <w:p w14:paraId="58623E00" w14:textId="77777777" w:rsidR="005F4975" w:rsidRPr="00BB2725" w:rsidRDefault="005F4975" w:rsidP="005F4975">
            <w:pPr>
              <w:pStyle w:val="ListParagraph"/>
              <w:numPr>
                <w:ilvl w:val="0"/>
                <w:numId w:val="30"/>
              </w:numPr>
              <w:shd w:val="clear" w:color="auto" w:fill="FFFFFF" w:themeFill="background1"/>
              <w:tabs>
                <w:tab w:val="left" w:pos="1134"/>
              </w:tabs>
              <w:spacing w:before="142" w:after="0"/>
              <w:ind w:left="1134" w:hanging="567"/>
              <w:contextualSpacing w:val="0"/>
              <w:rPr>
                <w:noProof/>
              </w:rPr>
            </w:pPr>
            <w:r w:rsidRPr="00BB2725">
              <w:rPr>
                <w:noProof/>
              </w:rPr>
              <w:t xml:space="preserve">Statuts ou Documents constitutifs et document d'enregistrement de l’entité légale susmentionnée. </w:t>
            </w:r>
          </w:p>
          <w:p w14:paraId="4BF15CEB" w14:textId="77777777" w:rsidR="005F4975" w:rsidRPr="00BB2725" w:rsidRDefault="005F4975" w:rsidP="005F4975">
            <w:pPr>
              <w:pStyle w:val="ListParagraph"/>
              <w:numPr>
                <w:ilvl w:val="0"/>
                <w:numId w:val="30"/>
              </w:numPr>
              <w:shd w:val="clear" w:color="auto" w:fill="FFFFFF" w:themeFill="background1"/>
              <w:tabs>
                <w:tab w:val="left" w:pos="1134"/>
              </w:tabs>
              <w:spacing w:before="142" w:after="0"/>
              <w:ind w:left="1134" w:hanging="567"/>
              <w:contextualSpacing w:val="0"/>
              <w:rPr>
                <w:noProof/>
              </w:rPr>
            </w:pPr>
            <w:r w:rsidRPr="00BB2725">
              <w:rPr>
                <w:noProof/>
              </w:rPr>
              <w:t>Dans le cas d’un GE, lettre d’intention de former un GE ou document de constitution d'un GE, conformément aux dispositions de l’Article 4.1 des IAC.</w:t>
            </w:r>
          </w:p>
          <w:p w14:paraId="058671D3" w14:textId="77777777" w:rsidR="005F4975" w:rsidRPr="00BB2725" w:rsidRDefault="005F4975" w:rsidP="005F4975">
            <w:pPr>
              <w:pStyle w:val="ListParagraph"/>
              <w:numPr>
                <w:ilvl w:val="0"/>
                <w:numId w:val="30"/>
              </w:numPr>
              <w:shd w:val="clear" w:color="auto" w:fill="FFFFFF" w:themeFill="background1"/>
              <w:tabs>
                <w:tab w:val="left" w:pos="1134"/>
              </w:tabs>
              <w:spacing w:before="142" w:after="0"/>
              <w:ind w:left="1134" w:hanging="567"/>
              <w:contextualSpacing w:val="0"/>
              <w:rPr>
                <w:noProof/>
              </w:rPr>
            </w:pPr>
            <w:r w:rsidRPr="00BB2725">
              <w:rPr>
                <w:noProof/>
              </w:rPr>
              <w:t>Dans le cas d’une entreprise publique, conformément à l’Article 4.3 des IAC, les documents établissant :</w:t>
            </w:r>
          </w:p>
          <w:p w14:paraId="11C965F3" w14:textId="77777777" w:rsidR="005F4975" w:rsidRPr="00BB2725" w:rsidRDefault="005F4975" w:rsidP="005F4975">
            <w:pPr>
              <w:numPr>
                <w:ilvl w:val="0"/>
                <w:numId w:val="20"/>
              </w:numPr>
              <w:shd w:val="clear" w:color="auto" w:fill="FFFFFF" w:themeFill="background1"/>
              <w:spacing w:before="142" w:after="0"/>
              <w:ind w:left="1701" w:hanging="567"/>
              <w:contextualSpacing/>
              <w:rPr>
                <w:noProof/>
              </w:rPr>
            </w:pPr>
            <w:r w:rsidRPr="00BB2725">
              <w:rPr>
                <w:noProof/>
              </w:rPr>
              <w:t>L’autonomie juridique et financière de l’entreprise</w:t>
            </w:r>
          </w:p>
          <w:p w14:paraId="7658DAE3" w14:textId="77777777" w:rsidR="005F4975" w:rsidRPr="00BB2725" w:rsidRDefault="005F4975" w:rsidP="005F4975">
            <w:pPr>
              <w:numPr>
                <w:ilvl w:val="0"/>
                <w:numId w:val="20"/>
              </w:numPr>
              <w:shd w:val="clear" w:color="auto" w:fill="FFFFFF" w:themeFill="background1"/>
              <w:spacing w:before="142" w:after="0"/>
              <w:ind w:left="1701" w:hanging="567"/>
              <w:contextualSpacing/>
              <w:rPr>
                <w:noProof/>
              </w:rPr>
            </w:pPr>
            <w:r w:rsidRPr="00BB2725">
              <w:rPr>
                <w:noProof/>
              </w:rPr>
              <w:t>Que l’entreprise est régie par les dispositions du droit commercial</w:t>
            </w:r>
          </w:p>
          <w:p w14:paraId="49D23ED6" w14:textId="77777777" w:rsidR="005F4975" w:rsidRPr="00BB2725" w:rsidRDefault="005F4975" w:rsidP="005F4975">
            <w:pPr>
              <w:numPr>
                <w:ilvl w:val="0"/>
                <w:numId w:val="20"/>
              </w:numPr>
              <w:shd w:val="clear" w:color="auto" w:fill="FFFFFF" w:themeFill="background1"/>
              <w:spacing w:before="142" w:after="0"/>
              <w:ind w:left="1701" w:hanging="567"/>
              <w:contextualSpacing/>
              <w:rPr>
                <w:noProof/>
              </w:rPr>
            </w:pPr>
            <w:r w:rsidRPr="00BB2725">
              <w:rPr>
                <w:noProof/>
              </w:rPr>
              <w:t>Que le Candidat ne dépend pas du Maître d’Ouvrage</w:t>
            </w:r>
          </w:p>
          <w:p w14:paraId="21C161B3" w14:textId="77777777" w:rsidR="005F4975" w:rsidRPr="00BB2725" w:rsidRDefault="005F4975" w:rsidP="005F4975">
            <w:pPr>
              <w:pStyle w:val="ListParagraph"/>
              <w:numPr>
                <w:ilvl w:val="0"/>
                <w:numId w:val="21"/>
              </w:numPr>
              <w:shd w:val="clear" w:color="auto" w:fill="FFFFFF" w:themeFill="background1"/>
              <w:spacing w:before="142" w:after="100"/>
              <w:ind w:left="567" w:hanging="567"/>
              <w:contextualSpacing w:val="0"/>
              <w:rPr>
                <w:noProof/>
              </w:rPr>
            </w:pPr>
            <w:r w:rsidRPr="00BB2725">
              <w:rPr>
                <w:noProof/>
              </w:rPr>
              <w:t xml:space="preserve">Les documents tels que l’organigramme de l’entreprise, la liste des membres du conseil d’administration et l’actionnariat sont inclus. </w:t>
            </w:r>
          </w:p>
        </w:tc>
      </w:tr>
    </w:tbl>
    <w:p w14:paraId="7C6D0B0A" w14:textId="77777777" w:rsidR="005F4975" w:rsidRPr="00BB2725" w:rsidRDefault="005F4975" w:rsidP="005F4975">
      <w:pPr>
        <w:shd w:val="clear" w:color="auto" w:fill="FFFFFF" w:themeFill="background1"/>
        <w:rPr>
          <w:noProof/>
        </w:rPr>
      </w:pPr>
    </w:p>
    <w:p w14:paraId="7E4D7085" w14:textId="77777777" w:rsidR="005F4975" w:rsidRPr="00BB2725" w:rsidRDefault="005F4975" w:rsidP="005F4975">
      <w:pPr>
        <w:suppressAutoHyphens w:val="0"/>
        <w:overflowPunct/>
        <w:autoSpaceDE/>
        <w:autoSpaceDN/>
        <w:adjustRightInd/>
        <w:spacing w:after="0" w:line="240" w:lineRule="auto"/>
        <w:jc w:val="left"/>
        <w:textAlignment w:val="auto"/>
        <w:rPr>
          <w:noProof/>
        </w:rPr>
      </w:pPr>
      <w:r w:rsidRPr="00BB2725">
        <w:rPr>
          <w:noProof/>
        </w:rPr>
        <w:br w:type="page"/>
      </w:r>
    </w:p>
    <w:p w14:paraId="7BE2A21D" w14:textId="77777777" w:rsidR="005F4975" w:rsidRPr="00BB2725" w:rsidRDefault="005F4975" w:rsidP="005F4975">
      <w:pPr>
        <w:pStyle w:val="Formulaire2"/>
        <w:rPr>
          <w:noProof/>
        </w:rPr>
      </w:pPr>
      <w:bookmarkStart w:id="51" w:name="_Toc22289342"/>
      <w:r w:rsidRPr="00BB2725">
        <w:rPr>
          <w:noProof/>
        </w:rPr>
        <w:lastRenderedPageBreak/>
        <w:t>Formulaire ELI–1.2 :</w:t>
      </w:r>
      <w:r w:rsidRPr="00BB2725">
        <w:rPr>
          <w:noProof/>
        </w:rPr>
        <w:br/>
        <w:t>Fiche de renseignement sur chaque Partie constituant le Candidat</w:t>
      </w:r>
      <w:bookmarkEnd w:id="51"/>
    </w:p>
    <w:p w14:paraId="40721FDB" w14:textId="77777777" w:rsidR="005F4975" w:rsidRPr="00BB2725" w:rsidRDefault="005F4975" w:rsidP="005F4975">
      <w:pPr>
        <w:rPr>
          <w:noProof/>
        </w:rPr>
      </w:pPr>
    </w:p>
    <w:p w14:paraId="753CEEFE" w14:textId="77777777" w:rsidR="005F4975" w:rsidRPr="00BB2725" w:rsidRDefault="005F4975" w:rsidP="005F4975">
      <w:pPr>
        <w:rPr>
          <w:i/>
          <w:noProof/>
        </w:rPr>
      </w:pPr>
      <w:r w:rsidRPr="00BB2725">
        <w:rPr>
          <w:i/>
          <w:noProof/>
          <w:shd w:val="clear" w:color="auto" w:fill="FFFFFF" w:themeFill="background1"/>
        </w:rPr>
        <w:t>[Le formulaire ci-après doit être rempli par les parties constituant un Candidat, à savoir la (les) partie(s) d’un Groupement d’entreprises, ainsi que, le cas échéant, les sous-traitants spécialisés, et dans ce cas, remplacer "Partie au GE" par "sous-traitant spécialisé".]</w:t>
      </w:r>
    </w:p>
    <w:p w14:paraId="3DA98FB1" w14:textId="77777777" w:rsidR="005F4975" w:rsidRPr="00BB2725" w:rsidRDefault="005F4975" w:rsidP="005F4975">
      <w:pPr>
        <w:rPr>
          <w:noProof/>
        </w:rPr>
      </w:pPr>
    </w:p>
    <w:p w14:paraId="2CFA583D" w14:textId="77777777" w:rsidR="005F4975" w:rsidRPr="00BB2725" w:rsidRDefault="005F4975" w:rsidP="005F4975">
      <w:pPr>
        <w:spacing w:after="0"/>
        <w:jc w:val="right"/>
        <w:rPr>
          <w:noProof/>
        </w:rPr>
      </w:pPr>
      <w:r w:rsidRPr="00BB2725">
        <w:rPr>
          <w:noProof/>
        </w:rPr>
        <w:t xml:space="preserve">Date : </w:t>
      </w:r>
      <w:r w:rsidRPr="00BB2725">
        <w:rPr>
          <w:i/>
          <w:noProof/>
          <w:shd w:val="clear" w:color="auto" w:fill="FFFFFF" w:themeFill="background1"/>
        </w:rPr>
        <w:t>[insérer jour, mois, année]</w:t>
      </w:r>
    </w:p>
    <w:p w14:paraId="1B17D4F5" w14:textId="77777777" w:rsidR="005F4975" w:rsidRPr="00BB2725" w:rsidRDefault="005F4975" w:rsidP="005F4975">
      <w:pPr>
        <w:spacing w:after="0"/>
        <w:jc w:val="right"/>
        <w:rPr>
          <w:noProof/>
        </w:rPr>
      </w:pPr>
      <w:r w:rsidRPr="00BB2725">
        <w:rPr>
          <w:noProof/>
        </w:rPr>
        <w:t xml:space="preserve">No. AOI et titre : </w:t>
      </w:r>
      <w:r w:rsidRPr="00BB2725">
        <w:rPr>
          <w:i/>
          <w:noProof/>
          <w:shd w:val="clear" w:color="auto" w:fill="FFFFFF" w:themeFill="background1"/>
        </w:rPr>
        <w:t>[numéro et titre de l’AOI]</w:t>
      </w:r>
    </w:p>
    <w:p w14:paraId="7C5188B4" w14:textId="77777777" w:rsidR="005F4975" w:rsidRPr="00BB2725" w:rsidRDefault="005F4975" w:rsidP="005F4975">
      <w:pPr>
        <w:jc w:val="right"/>
        <w:rPr>
          <w:noProof/>
        </w:rPr>
      </w:pPr>
      <w:r w:rsidRPr="00BB2725">
        <w:rPr>
          <w:noProof/>
        </w:rPr>
        <w:t xml:space="preserve">Page </w:t>
      </w:r>
      <w:r w:rsidRPr="00BB2725">
        <w:rPr>
          <w:i/>
          <w:noProof/>
          <w:shd w:val="clear" w:color="auto" w:fill="FFFFFF" w:themeFill="background1"/>
        </w:rPr>
        <w:t>[numéro de la page]</w:t>
      </w:r>
      <w:r w:rsidRPr="00BB2725">
        <w:rPr>
          <w:noProof/>
        </w:rPr>
        <w:t xml:space="preserve"> de </w:t>
      </w:r>
      <w:r w:rsidRPr="00BB2725">
        <w:rPr>
          <w:i/>
          <w:noProof/>
          <w:shd w:val="clear" w:color="auto" w:fill="FFFFFF" w:themeFill="background1"/>
        </w:rPr>
        <w:t>[nombre total de pages]</w:t>
      </w:r>
      <w:r w:rsidRPr="00BB2725">
        <w:rPr>
          <w:noProof/>
        </w:rPr>
        <w:t xml:space="preserve"> pages</w:t>
      </w:r>
    </w:p>
    <w:p w14:paraId="5EF64917" w14:textId="77777777" w:rsidR="005F4975" w:rsidRPr="00BB2725" w:rsidRDefault="005F4975" w:rsidP="005F4975">
      <w:pPr>
        <w:rPr>
          <w:noProof/>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5F4975" w:rsidRPr="00BB2725" w14:paraId="37CB22F9" w14:textId="77777777" w:rsidTr="00CA345C">
        <w:trPr>
          <w:cantSplit/>
          <w:trHeight w:val="440"/>
        </w:trPr>
        <w:tc>
          <w:tcPr>
            <w:tcW w:w="9468" w:type="dxa"/>
            <w:tcBorders>
              <w:bottom w:val="nil"/>
            </w:tcBorders>
          </w:tcPr>
          <w:p w14:paraId="295EE02F" w14:textId="77777777" w:rsidR="005F4975" w:rsidRPr="00BB2725" w:rsidRDefault="005F4975" w:rsidP="00CA345C">
            <w:pPr>
              <w:tabs>
                <w:tab w:val="right" w:leader="underscore" w:pos="8931"/>
              </w:tabs>
              <w:spacing w:before="100" w:after="100"/>
              <w:rPr>
                <w:i/>
                <w:noProof/>
              </w:rPr>
            </w:pPr>
            <w:r w:rsidRPr="00BB2725">
              <w:rPr>
                <w:noProof/>
              </w:rPr>
              <w:t>Nom légal du Candidat constitué en GE :</w:t>
            </w:r>
            <w:r w:rsidRPr="00BB2725">
              <w:rPr>
                <w:noProof/>
              </w:rPr>
              <w:tab/>
            </w:r>
            <w:r w:rsidRPr="00BB2725">
              <w:rPr>
                <w:noProof/>
              </w:rPr>
              <w:br/>
            </w:r>
            <w:r w:rsidRPr="00BB2725">
              <w:rPr>
                <w:i/>
                <w:noProof/>
                <w:shd w:val="clear" w:color="auto" w:fill="FFFFFF" w:themeFill="background1"/>
              </w:rPr>
              <w:t>[insérer le nom légal complet]</w:t>
            </w:r>
          </w:p>
        </w:tc>
      </w:tr>
      <w:tr w:rsidR="005F4975" w:rsidRPr="00BB2725" w14:paraId="104B0A22" w14:textId="77777777" w:rsidTr="00CA345C">
        <w:trPr>
          <w:cantSplit/>
          <w:trHeight w:val="674"/>
        </w:trPr>
        <w:tc>
          <w:tcPr>
            <w:tcW w:w="9468" w:type="dxa"/>
          </w:tcPr>
          <w:p w14:paraId="07097145" w14:textId="77777777" w:rsidR="005F4975" w:rsidRPr="00BB2725" w:rsidRDefault="005F4975" w:rsidP="00CA345C">
            <w:pPr>
              <w:tabs>
                <w:tab w:val="right" w:leader="underscore" w:pos="8931"/>
              </w:tabs>
              <w:spacing w:before="100" w:after="100"/>
              <w:rPr>
                <w:i/>
                <w:noProof/>
              </w:rPr>
            </w:pPr>
            <w:r w:rsidRPr="00BB2725">
              <w:rPr>
                <w:noProof/>
              </w:rPr>
              <w:t>Nom légal de la partie au GE / du sous</w:t>
            </w:r>
            <w:r w:rsidRPr="00BB2725">
              <w:rPr>
                <w:noProof/>
              </w:rPr>
              <w:noBreakHyphen/>
              <w:t>traitant :</w:t>
            </w:r>
            <w:r w:rsidRPr="00BB2725">
              <w:rPr>
                <w:noProof/>
              </w:rPr>
              <w:tab/>
            </w:r>
            <w:r w:rsidRPr="00BB2725">
              <w:rPr>
                <w:noProof/>
              </w:rPr>
              <w:br/>
            </w:r>
            <w:r w:rsidRPr="00BB2725">
              <w:rPr>
                <w:i/>
                <w:noProof/>
                <w:shd w:val="clear" w:color="auto" w:fill="FFFFFF" w:themeFill="background1"/>
              </w:rPr>
              <w:t>[insérer le nom légal complet de la partie / du sous-traitant]</w:t>
            </w:r>
          </w:p>
        </w:tc>
      </w:tr>
      <w:tr w:rsidR="005F4975" w:rsidRPr="00BB2725" w14:paraId="3DA49D95" w14:textId="77777777" w:rsidTr="00CA345C">
        <w:trPr>
          <w:cantSplit/>
          <w:trHeight w:val="674"/>
        </w:trPr>
        <w:tc>
          <w:tcPr>
            <w:tcW w:w="9468" w:type="dxa"/>
          </w:tcPr>
          <w:p w14:paraId="29D07852" w14:textId="77777777" w:rsidR="005F4975" w:rsidRPr="00BB2725" w:rsidRDefault="005F4975" w:rsidP="00CA345C">
            <w:pPr>
              <w:tabs>
                <w:tab w:val="right" w:leader="underscore" w:pos="8931"/>
              </w:tabs>
              <w:spacing w:before="100" w:after="100"/>
              <w:rPr>
                <w:i/>
                <w:noProof/>
              </w:rPr>
            </w:pPr>
            <w:r w:rsidRPr="00BB2725">
              <w:rPr>
                <w:noProof/>
              </w:rPr>
              <w:t>Pays de constitution en société de la partie au GE / du sous</w:t>
            </w:r>
            <w:r w:rsidRPr="00BB2725">
              <w:rPr>
                <w:noProof/>
              </w:rPr>
              <w:noBreakHyphen/>
              <w:t>traitant :</w:t>
            </w:r>
            <w:r w:rsidRPr="00BB2725">
              <w:rPr>
                <w:noProof/>
              </w:rPr>
              <w:tab/>
            </w:r>
            <w:r w:rsidRPr="00BB2725">
              <w:rPr>
                <w:noProof/>
              </w:rPr>
              <w:br/>
            </w:r>
            <w:r w:rsidRPr="00BB2725">
              <w:rPr>
                <w:i/>
                <w:noProof/>
                <w:shd w:val="clear" w:color="auto" w:fill="FFFFFF" w:themeFill="background1"/>
              </w:rPr>
              <w:t>[indiquer le nom du pays d’enregistrement]</w:t>
            </w:r>
          </w:p>
        </w:tc>
      </w:tr>
      <w:tr w:rsidR="005F4975" w:rsidRPr="00BB2725" w14:paraId="4084DD21" w14:textId="77777777" w:rsidTr="00CA345C">
        <w:trPr>
          <w:cantSplit/>
          <w:trHeight w:val="674"/>
        </w:trPr>
        <w:tc>
          <w:tcPr>
            <w:tcW w:w="9468" w:type="dxa"/>
          </w:tcPr>
          <w:p w14:paraId="6F3E3504" w14:textId="77777777" w:rsidR="005F4975" w:rsidRPr="00BB2725" w:rsidRDefault="005F4975" w:rsidP="00CA345C">
            <w:pPr>
              <w:tabs>
                <w:tab w:val="right" w:leader="underscore" w:pos="8931"/>
              </w:tabs>
              <w:spacing w:before="100" w:after="100"/>
              <w:rPr>
                <w:i/>
                <w:noProof/>
              </w:rPr>
            </w:pPr>
            <w:r w:rsidRPr="00BB2725">
              <w:rPr>
                <w:noProof/>
              </w:rPr>
              <w:t>Année de constitution en société de la partie au GE / du sous</w:t>
            </w:r>
            <w:r w:rsidRPr="00BB2725">
              <w:rPr>
                <w:noProof/>
              </w:rPr>
              <w:noBreakHyphen/>
              <w:t>traitant :</w:t>
            </w:r>
            <w:r w:rsidRPr="00BB2725">
              <w:rPr>
                <w:noProof/>
              </w:rPr>
              <w:tab/>
            </w:r>
            <w:r w:rsidRPr="00BB2725">
              <w:rPr>
                <w:noProof/>
              </w:rPr>
              <w:br/>
            </w:r>
            <w:r w:rsidRPr="00BB2725">
              <w:rPr>
                <w:i/>
                <w:noProof/>
                <w:shd w:val="clear" w:color="auto" w:fill="FFFFFF" w:themeFill="background1"/>
              </w:rPr>
              <w:t>[indiquer l’année de constitution en GE]</w:t>
            </w:r>
          </w:p>
        </w:tc>
      </w:tr>
      <w:tr w:rsidR="005F4975" w:rsidRPr="00BB2725" w14:paraId="35FDE92C" w14:textId="77777777" w:rsidTr="00CA345C">
        <w:trPr>
          <w:cantSplit/>
        </w:trPr>
        <w:tc>
          <w:tcPr>
            <w:tcW w:w="9468" w:type="dxa"/>
          </w:tcPr>
          <w:p w14:paraId="44240C6F" w14:textId="77777777" w:rsidR="005F4975" w:rsidRPr="00BB2725" w:rsidRDefault="005F4975" w:rsidP="00CA345C">
            <w:pPr>
              <w:tabs>
                <w:tab w:val="right" w:leader="underscore" w:pos="8931"/>
              </w:tabs>
              <w:spacing w:before="100" w:after="100"/>
              <w:rPr>
                <w:i/>
                <w:noProof/>
              </w:rPr>
            </w:pPr>
            <w:r w:rsidRPr="00BB2725">
              <w:rPr>
                <w:noProof/>
              </w:rPr>
              <w:t>Adresse légale de la partie au GE dans le pays de constitution en société :</w:t>
            </w:r>
            <w:r w:rsidRPr="00BB2725">
              <w:rPr>
                <w:noProof/>
              </w:rPr>
              <w:tab/>
            </w:r>
            <w:r w:rsidRPr="00BB2725">
              <w:rPr>
                <w:noProof/>
              </w:rPr>
              <w:br/>
            </w:r>
            <w:r w:rsidRPr="00BB2725">
              <w:rPr>
                <w:i/>
                <w:noProof/>
                <w:shd w:val="clear" w:color="auto" w:fill="FFFFFF" w:themeFill="background1"/>
              </w:rPr>
              <w:t>[insérer le nom de rue, numéro, ville, pays]</w:t>
            </w:r>
          </w:p>
        </w:tc>
      </w:tr>
      <w:tr w:rsidR="005F4975" w:rsidRPr="00BB2725" w14:paraId="1A77A769" w14:textId="77777777" w:rsidTr="00CA345C">
        <w:trPr>
          <w:cantSplit/>
        </w:trPr>
        <w:tc>
          <w:tcPr>
            <w:tcW w:w="9468" w:type="dxa"/>
          </w:tcPr>
          <w:p w14:paraId="68E71792" w14:textId="77777777" w:rsidR="005F4975" w:rsidRPr="00BB2725" w:rsidRDefault="005F4975" w:rsidP="00CA345C">
            <w:pPr>
              <w:tabs>
                <w:tab w:val="right" w:leader="underscore" w:pos="8931"/>
              </w:tabs>
              <w:spacing w:before="100" w:after="100"/>
              <w:rPr>
                <w:noProof/>
              </w:rPr>
            </w:pPr>
            <w:r w:rsidRPr="00BB2725">
              <w:rPr>
                <w:noProof/>
              </w:rPr>
              <w:t xml:space="preserve">Renseignements sur le </w:t>
            </w:r>
            <w:r w:rsidRPr="00BB2725">
              <w:rPr>
                <w:noProof/>
                <w:sz w:val="18"/>
                <w:szCs w:val="18"/>
              </w:rPr>
              <w:t>représentant</w:t>
            </w:r>
            <w:r w:rsidRPr="00BB2725">
              <w:rPr>
                <w:noProof/>
              </w:rPr>
              <w:t xml:space="preserve"> autorisé de la partie au GE :</w:t>
            </w:r>
          </w:p>
          <w:p w14:paraId="04802D09" w14:textId="77777777" w:rsidR="005F4975" w:rsidRPr="00BB2725" w:rsidRDefault="005F4975" w:rsidP="00CA345C">
            <w:pPr>
              <w:tabs>
                <w:tab w:val="right" w:leader="underscore" w:pos="8931"/>
              </w:tabs>
              <w:spacing w:before="100" w:after="100"/>
              <w:rPr>
                <w:noProof/>
              </w:rPr>
            </w:pPr>
            <w:r w:rsidRPr="00BB2725">
              <w:rPr>
                <w:noProof/>
              </w:rPr>
              <w:t>Nom :</w:t>
            </w:r>
            <w:r w:rsidRPr="00BB2725">
              <w:rPr>
                <w:noProof/>
              </w:rPr>
              <w:tab/>
            </w:r>
            <w:r w:rsidRPr="00BB2725">
              <w:rPr>
                <w:noProof/>
              </w:rPr>
              <w:br/>
            </w:r>
            <w:r w:rsidRPr="00BB2725">
              <w:rPr>
                <w:i/>
                <w:noProof/>
                <w:shd w:val="clear" w:color="auto" w:fill="FFFFFF" w:themeFill="background1"/>
              </w:rPr>
              <w:t>[insérer le nom légal complet]</w:t>
            </w:r>
          </w:p>
          <w:p w14:paraId="444C6273" w14:textId="77777777" w:rsidR="005F4975" w:rsidRPr="00BB2725" w:rsidRDefault="005F4975" w:rsidP="00CA345C">
            <w:pPr>
              <w:tabs>
                <w:tab w:val="right" w:leader="underscore" w:pos="8931"/>
              </w:tabs>
              <w:spacing w:before="100" w:after="100"/>
              <w:rPr>
                <w:noProof/>
              </w:rPr>
            </w:pPr>
            <w:r w:rsidRPr="00BB2725">
              <w:rPr>
                <w:noProof/>
              </w:rPr>
              <w:t>Adresse :</w:t>
            </w:r>
            <w:r w:rsidRPr="00BB2725">
              <w:rPr>
                <w:noProof/>
              </w:rPr>
              <w:tab/>
            </w:r>
            <w:r w:rsidRPr="00BB2725">
              <w:rPr>
                <w:noProof/>
              </w:rPr>
              <w:br/>
            </w:r>
            <w:r w:rsidRPr="00BB2725">
              <w:rPr>
                <w:i/>
                <w:noProof/>
                <w:shd w:val="clear" w:color="auto" w:fill="FFFFFF" w:themeFill="background1"/>
              </w:rPr>
              <w:t>[insérer le nom de rue, numéro, ville, pays]</w:t>
            </w:r>
          </w:p>
          <w:p w14:paraId="4169A7C0" w14:textId="77777777" w:rsidR="005F4975" w:rsidRPr="00BB2725" w:rsidRDefault="005F4975" w:rsidP="00CA345C">
            <w:pPr>
              <w:tabs>
                <w:tab w:val="right" w:leader="underscore" w:pos="8931"/>
              </w:tabs>
              <w:spacing w:before="100" w:after="100"/>
              <w:rPr>
                <w:i/>
                <w:noProof/>
              </w:rPr>
            </w:pPr>
            <w:r w:rsidRPr="00BB2725">
              <w:rPr>
                <w:noProof/>
              </w:rPr>
              <w:t>Numéro de téléphone/de télécopie :</w:t>
            </w:r>
            <w:r w:rsidRPr="00BB2725">
              <w:rPr>
                <w:noProof/>
              </w:rPr>
              <w:tab/>
            </w:r>
            <w:r w:rsidRPr="00BB2725">
              <w:rPr>
                <w:noProof/>
              </w:rPr>
              <w:br/>
            </w:r>
            <w:r w:rsidRPr="00BB2725">
              <w:rPr>
                <w:i/>
                <w:noProof/>
                <w:shd w:val="clear" w:color="auto" w:fill="FFFFFF" w:themeFill="background1"/>
              </w:rPr>
              <w:t>[insérer le numéro de téléphone/télécopie et le préfixe du pays et de la localité]</w:t>
            </w:r>
          </w:p>
          <w:p w14:paraId="0D553FA7" w14:textId="77777777" w:rsidR="005F4975" w:rsidRPr="00BB2725" w:rsidRDefault="005F4975" w:rsidP="00CA345C">
            <w:pPr>
              <w:tabs>
                <w:tab w:val="right" w:leader="underscore" w:pos="8931"/>
              </w:tabs>
              <w:spacing w:before="100" w:after="100"/>
              <w:rPr>
                <w:noProof/>
              </w:rPr>
            </w:pPr>
            <w:r w:rsidRPr="00BB2725">
              <w:rPr>
                <w:noProof/>
              </w:rPr>
              <w:t>Adresse électronique :</w:t>
            </w:r>
            <w:r w:rsidRPr="00BB2725">
              <w:rPr>
                <w:noProof/>
              </w:rPr>
              <w:tab/>
            </w:r>
            <w:r w:rsidRPr="00BB2725">
              <w:rPr>
                <w:noProof/>
              </w:rPr>
              <w:br/>
            </w:r>
            <w:r w:rsidRPr="00BB2725">
              <w:rPr>
                <w:i/>
                <w:noProof/>
                <w:shd w:val="clear" w:color="auto" w:fill="FFFFFF" w:themeFill="background1"/>
              </w:rPr>
              <w:t>[adresse du courriel]</w:t>
            </w:r>
          </w:p>
        </w:tc>
      </w:tr>
      <w:tr w:rsidR="005F4975" w:rsidRPr="00BB2725" w14:paraId="373C50E3" w14:textId="77777777" w:rsidTr="00CA345C">
        <w:trPr>
          <w:cantSplit/>
        </w:trPr>
        <w:tc>
          <w:tcPr>
            <w:tcW w:w="9468" w:type="dxa"/>
          </w:tcPr>
          <w:p w14:paraId="7B5E3464" w14:textId="77777777" w:rsidR="005F4975" w:rsidRPr="00BB2725" w:rsidRDefault="005F4975" w:rsidP="005F4975">
            <w:pPr>
              <w:pStyle w:val="ListParagraph"/>
              <w:numPr>
                <w:ilvl w:val="0"/>
                <w:numId w:val="23"/>
              </w:numPr>
              <w:spacing w:before="142" w:after="0"/>
              <w:ind w:left="567" w:hanging="567"/>
              <w:contextualSpacing w:val="0"/>
              <w:rPr>
                <w:noProof/>
              </w:rPr>
            </w:pPr>
            <w:r w:rsidRPr="00BB2725">
              <w:rPr>
                <w:noProof/>
              </w:rPr>
              <w:t>Les copies des documents originaux qui suivent sont jointes :</w:t>
            </w:r>
          </w:p>
          <w:p w14:paraId="680CEAF1" w14:textId="77777777" w:rsidR="005F4975" w:rsidRPr="00BB2725" w:rsidRDefault="005F4975" w:rsidP="005F4975">
            <w:pPr>
              <w:pStyle w:val="ListParagraph"/>
              <w:numPr>
                <w:ilvl w:val="0"/>
                <w:numId w:val="31"/>
              </w:numPr>
              <w:tabs>
                <w:tab w:val="left" w:pos="1134"/>
              </w:tabs>
              <w:spacing w:before="142" w:after="0"/>
              <w:ind w:left="1134" w:hanging="567"/>
              <w:contextualSpacing w:val="0"/>
              <w:rPr>
                <w:noProof/>
              </w:rPr>
            </w:pPr>
            <w:r w:rsidRPr="00BB2725">
              <w:rPr>
                <w:noProof/>
              </w:rPr>
              <w:t xml:space="preserve">Statuts ou Documents constitutifs et document d'enregistrement de l’entité légale susmentionnée. </w:t>
            </w:r>
          </w:p>
          <w:p w14:paraId="529E2140" w14:textId="77777777" w:rsidR="005F4975" w:rsidRPr="00BB2725" w:rsidRDefault="005F4975" w:rsidP="005F4975">
            <w:pPr>
              <w:pStyle w:val="ListParagraph"/>
              <w:numPr>
                <w:ilvl w:val="0"/>
                <w:numId w:val="31"/>
              </w:numPr>
              <w:tabs>
                <w:tab w:val="left" w:pos="1134"/>
              </w:tabs>
              <w:spacing w:before="142" w:after="0"/>
              <w:ind w:left="1134" w:hanging="567"/>
              <w:contextualSpacing w:val="0"/>
              <w:rPr>
                <w:noProof/>
              </w:rPr>
            </w:pPr>
            <w:r w:rsidRPr="00BB2725">
              <w:rPr>
                <w:noProof/>
              </w:rPr>
              <w:t>Dans le cas d’une entreprise publique, conformément à l’Article 4.3 des IAC, les documents établissant :</w:t>
            </w:r>
          </w:p>
          <w:p w14:paraId="176E7E34" w14:textId="77777777" w:rsidR="005F4975" w:rsidRPr="00BB2725" w:rsidRDefault="005F4975" w:rsidP="005F4975">
            <w:pPr>
              <w:numPr>
                <w:ilvl w:val="0"/>
                <w:numId w:val="20"/>
              </w:numPr>
              <w:spacing w:before="142" w:after="0"/>
              <w:ind w:left="1701" w:hanging="567"/>
              <w:contextualSpacing/>
              <w:rPr>
                <w:noProof/>
              </w:rPr>
            </w:pPr>
            <w:r w:rsidRPr="00BB2725">
              <w:rPr>
                <w:noProof/>
              </w:rPr>
              <w:t>L’autonomie juridique et financière de l’entreprise</w:t>
            </w:r>
          </w:p>
          <w:p w14:paraId="04EC3E3A" w14:textId="77777777" w:rsidR="005F4975" w:rsidRPr="00BB2725" w:rsidRDefault="005F4975" w:rsidP="005F4975">
            <w:pPr>
              <w:numPr>
                <w:ilvl w:val="0"/>
                <w:numId w:val="20"/>
              </w:numPr>
              <w:spacing w:before="142" w:after="0"/>
              <w:ind w:left="1701" w:hanging="567"/>
              <w:contextualSpacing/>
              <w:rPr>
                <w:noProof/>
              </w:rPr>
            </w:pPr>
            <w:r w:rsidRPr="00BB2725">
              <w:rPr>
                <w:noProof/>
              </w:rPr>
              <w:t>Que l’entreprise est régie par les dispositions du droit commercial</w:t>
            </w:r>
          </w:p>
          <w:p w14:paraId="761BE66C" w14:textId="77777777" w:rsidR="005F4975" w:rsidRPr="00BB2725" w:rsidRDefault="005F4975" w:rsidP="005F4975">
            <w:pPr>
              <w:numPr>
                <w:ilvl w:val="0"/>
                <w:numId w:val="20"/>
              </w:numPr>
              <w:spacing w:before="142" w:after="0"/>
              <w:ind w:left="1701" w:hanging="567"/>
              <w:contextualSpacing/>
              <w:rPr>
                <w:noProof/>
              </w:rPr>
            </w:pPr>
            <w:r w:rsidRPr="00BB2725">
              <w:rPr>
                <w:noProof/>
              </w:rPr>
              <w:t>Que le Candidat ne dépend pas du Maître d’Ouvrage</w:t>
            </w:r>
          </w:p>
          <w:p w14:paraId="2763B5A5" w14:textId="77777777" w:rsidR="005F4975" w:rsidRPr="00BB2725" w:rsidRDefault="005F4975" w:rsidP="005F4975">
            <w:pPr>
              <w:pStyle w:val="ListParagraph"/>
              <w:numPr>
                <w:ilvl w:val="0"/>
                <w:numId w:val="23"/>
              </w:numPr>
              <w:spacing w:before="142" w:after="100"/>
              <w:ind w:left="567" w:hanging="567"/>
              <w:contextualSpacing w:val="0"/>
              <w:rPr>
                <w:noProof/>
              </w:rPr>
            </w:pPr>
            <w:r w:rsidRPr="00BB2725">
              <w:rPr>
                <w:noProof/>
              </w:rPr>
              <w:t xml:space="preserve">Les documents tels que l’organigramme de l’entreprise, la liste des membres du conseil d’administration et l’actionnariat sont inclus. </w:t>
            </w:r>
          </w:p>
        </w:tc>
      </w:tr>
    </w:tbl>
    <w:p w14:paraId="1FF7D50E" w14:textId="77777777" w:rsidR="005F4975" w:rsidRPr="00BB2725" w:rsidRDefault="005F4975" w:rsidP="005F4975">
      <w:pPr>
        <w:rPr>
          <w:noProof/>
        </w:rPr>
      </w:pPr>
    </w:p>
    <w:p w14:paraId="01B54398" w14:textId="77777777" w:rsidR="005F4975" w:rsidRPr="00BB2725" w:rsidRDefault="005F4975" w:rsidP="005F4975">
      <w:pPr>
        <w:suppressAutoHyphens w:val="0"/>
        <w:overflowPunct/>
        <w:autoSpaceDE/>
        <w:autoSpaceDN/>
        <w:adjustRightInd/>
        <w:spacing w:after="0" w:line="240" w:lineRule="auto"/>
        <w:jc w:val="left"/>
        <w:textAlignment w:val="auto"/>
        <w:rPr>
          <w:noProof/>
        </w:rPr>
      </w:pPr>
      <w:r w:rsidRPr="00BB2725">
        <w:rPr>
          <w:noProof/>
        </w:rPr>
        <w:br w:type="page"/>
      </w:r>
    </w:p>
    <w:p w14:paraId="21EED8F7" w14:textId="77777777" w:rsidR="005F4975" w:rsidRPr="00BB2725" w:rsidRDefault="005F4975" w:rsidP="005F4975">
      <w:pPr>
        <w:pStyle w:val="Formulaire2"/>
        <w:rPr>
          <w:noProof/>
        </w:rPr>
      </w:pPr>
      <w:bookmarkStart w:id="52" w:name="_Toc22289343"/>
      <w:r w:rsidRPr="00BB2725">
        <w:rPr>
          <w:noProof/>
        </w:rPr>
        <w:lastRenderedPageBreak/>
        <w:t>Formulaire ANT</w:t>
      </w:r>
      <w:r w:rsidRPr="00BB2725">
        <w:rPr>
          <w:noProof/>
        </w:rPr>
        <w:noBreakHyphen/>
        <w:t>2 :</w:t>
      </w:r>
      <w:r w:rsidRPr="00BB2725">
        <w:rPr>
          <w:noProof/>
        </w:rPr>
        <w:br/>
        <w:t>Antécédents en matière de non</w:t>
      </w:r>
      <w:r w:rsidRPr="00BB2725">
        <w:rPr>
          <w:noProof/>
        </w:rPr>
        <w:noBreakHyphen/>
        <w:t>exécution des marchés</w:t>
      </w:r>
      <w:bookmarkEnd w:id="52"/>
    </w:p>
    <w:p w14:paraId="63063ECB" w14:textId="77777777" w:rsidR="005F4975" w:rsidRPr="00BB2725" w:rsidRDefault="005F4975" w:rsidP="005F4975">
      <w:pPr>
        <w:rPr>
          <w:noProof/>
        </w:rPr>
      </w:pPr>
    </w:p>
    <w:p w14:paraId="01A3D208" w14:textId="77777777" w:rsidR="005F4975" w:rsidRPr="00BB2725" w:rsidRDefault="005F4975" w:rsidP="005F4975">
      <w:pPr>
        <w:jc w:val="center"/>
        <w:rPr>
          <w:i/>
          <w:noProof/>
        </w:rPr>
      </w:pPr>
      <w:r w:rsidRPr="00BB2725">
        <w:rPr>
          <w:i/>
          <w:noProof/>
          <w:shd w:val="clear" w:color="auto" w:fill="FFFFFF" w:themeFill="background1"/>
        </w:rPr>
        <w:t>[Le formulaire ci-dessous doit être rempli par le Candidat et par chaque partenaire dans le cas d’un GE]</w:t>
      </w:r>
    </w:p>
    <w:p w14:paraId="04BD400C" w14:textId="77777777" w:rsidR="005F4975" w:rsidRPr="00BB2725" w:rsidRDefault="005F4975" w:rsidP="005F4975">
      <w:pPr>
        <w:rPr>
          <w:noProof/>
        </w:rPr>
      </w:pPr>
    </w:p>
    <w:p w14:paraId="6B4EB63E" w14:textId="77777777" w:rsidR="005F4975" w:rsidRPr="00BB2725" w:rsidRDefault="005F4975" w:rsidP="005F4975">
      <w:pPr>
        <w:spacing w:after="0"/>
        <w:jc w:val="right"/>
        <w:rPr>
          <w:noProof/>
        </w:rPr>
      </w:pPr>
      <w:r w:rsidRPr="00BB2725">
        <w:rPr>
          <w:noProof/>
        </w:rPr>
        <w:t xml:space="preserve">Nom légal du Candidat </w:t>
      </w:r>
      <w:r w:rsidRPr="00BB2725">
        <w:rPr>
          <w:noProof/>
          <w:shd w:val="clear" w:color="auto" w:fill="FFFFFF" w:themeFill="background1"/>
        </w:rPr>
        <w:t xml:space="preserve">: </w:t>
      </w:r>
      <w:r w:rsidRPr="00BB2725">
        <w:rPr>
          <w:i/>
          <w:noProof/>
          <w:shd w:val="clear" w:color="auto" w:fill="FFFFFF" w:themeFill="background1"/>
        </w:rPr>
        <w:t>[insérer le nom complet]</w:t>
      </w:r>
    </w:p>
    <w:p w14:paraId="45B26277" w14:textId="77777777" w:rsidR="005F4975" w:rsidRPr="00BB2725" w:rsidRDefault="005F4975" w:rsidP="005F4975">
      <w:pPr>
        <w:spacing w:after="0"/>
        <w:jc w:val="right"/>
        <w:rPr>
          <w:noProof/>
        </w:rPr>
      </w:pPr>
      <w:r w:rsidRPr="00BB2725">
        <w:rPr>
          <w:noProof/>
        </w:rPr>
        <w:t xml:space="preserve">Date : </w:t>
      </w:r>
      <w:r w:rsidRPr="00BB2725">
        <w:rPr>
          <w:i/>
          <w:noProof/>
          <w:shd w:val="clear" w:color="auto" w:fill="FFFFFF" w:themeFill="background1"/>
        </w:rPr>
        <w:t>[insérer jour, mois, année]</w:t>
      </w:r>
    </w:p>
    <w:p w14:paraId="67784612" w14:textId="77777777" w:rsidR="005F4975" w:rsidRPr="00BB2725" w:rsidRDefault="005F4975" w:rsidP="005F4975">
      <w:pPr>
        <w:spacing w:after="0"/>
        <w:jc w:val="right"/>
        <w:rPr>
          <w:noProof/>
        </w:rPr>
      </w:pPr>
      <w:r w:rsidRPr="00BB2725">
        <w:rPr>
          <w:noProof/>
        </w:rPr>
        <w:t xml:space="preserve">Nom légal de la Partie au GE </w:t>
      </w:r>
      <w:r w:rsidRPr="00BB2725">
        <w:rPr>
          <w:noProof/>
          <w:shd w:val="clear" w:color="auto" w:fill="FFFFFF" w:themeFill="background1"/>
        </w:rPr>
        <w:t>:</w:t>
      </w:r>
      <w:r w:rsidRPr="00BB2725">
        <w:rPr>
          <w:i/>
          <w:noProof/>
          <w:shd w:val="clear" w:color="auto" w:fill="FFFFFF" w:themeFill="background1"/>
        </w:rPr>
        <w:t xml:space="preserve"> [insérer le nom complet]</w:t>
      </w:r>
    </w:p>
    <w:p w14:paraId="0C250E63" w14:textId="77777777" w:rsidR="005F4975" w:rsidRPr="00BB2725" w:rsidRDefault="005F4975" w:rsidP="005F4975">
      <w:pPr>
        <w:spacing w:after="0"/>
        <w:jc w:val="right"/>
        <w:rPr>
          <w:noProof/>
        </w:rPr>
      </w:pPr>
      <w:r w:rsidRPr="00BB2725">
        <w:rPr>
          <w:noProof/>
        </w:rPr>
        <w:t xml:space="preserve">No. AOI et titre : </w:t>
      </w:r>
      <w:r w:rsidRPr="00BB2725">
        <w:rPr>
          <w:i/>
          <w:noProof/>
          <w:shd w:val="clear" w:color="auto" w:fill="FFFFFF" w:themeFill="background1"/>
        </w:rPr>
        <w:t>[numéro et titre de l’AOI]</w:t>
      </w:r>
    </w:p>
    <w:p w14:paraId="04A5AA62" w14:textId="77777777" w:rsidR="005F4975" w:rsidRPr="00BB2725" w:rsidRDefault="005F4975" w:rsidP="005F4975">
      <w:pPr>
        <w:jc w:val="right"/>
        <w:rPr>
          <w:noProof/>
        </w:rPr>
      </w:pPr>
      <w:r w:rsidRPr="00BB2725">
        <w:rPr>
          <w:noProof/>
        </w:rPr>
        <w:t xml:space="preserve">Page </w:t>
      </w:r>
      <w:r w:rsidRPr="00BB2725">
        <w:rPr>
          <w:i/>
          <w:noProof/>
          <w:shd w:val="clear" w:color="auto" w:fill="FFFFFF" w:themeFill="background1"/>
        </w:rPr>
        <w:t>[numéro de la page]</w:t>
      </w:r>
      <w:r w:rsidRPr="00BB2725">
        <w:rPr>
          <w:noProof/>
        </w:rPr>
        <w:t xml:space="preserve"> de </w:t>
      </w:r>
      <w:r w:rsidRPr="00BB2725">
        <w:rPr>
          <w:i/>
          <w:noProof/>
          <w:shd w:val="clear" w:color="auto" w:fill="FFFFFF" w:themeFill="background1"/>
        </w:rPr>
        <w:t>[nombre total de pages]</w:t>
      </w:r>
      <w:r w:rsidRPr="00BB2725">
        <w:rPr>
          <w:noProof/>
        </w:rPr>
        <w:t xml:space="preserve"> pages</w:t>
      </w:r>
    </w:p>
    <w:p w14:paraId="628630D7" w14:textId="77777777" w:rsidR="005F4975" w:rsidRPr="00BB2725" w:rsidRDefault="005F4975" w:rsidP="005F4975">
      <w:pPr>
        <w:rPr>
          <w:noProo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620"/>
        <w:gridCol w:w="4950"/>
        <w:gridCol w:w="1890"/>
      </w:tblGrid>
      <w:tr w:rsidR="005F4975" w:rsidRPr="00BB2725" w14:paraId="69A25E69" w14:textId="77777777" w:rsidTr="00CA345C">
        <w:trPr>
          <w:cantSplit/>
          <w:trHeight w:val="440"/>
        </w:trPr>
        <w:tc>
          <w:tcPr>
            <w:tcW w:w="9558" w:type="dxa"/>
            <w:gridSpan w:val="4"/>
          </w:tcPr>
          <w:p w14:paraId="510C8DA2" w14:textId="77777777" w:rsidR="005F4975" w:rsidRPr="00BB2725" w:rsidRDefault="005F4975" w:rsidP="00CA345C">
            <w:pPr>
              <w:spacing w:before="100" w:after="100"/>
              <w:jc w:val="center"/>
              <w:rPr>
                <w:b/>
                <w:noProof/>
                <w:sz w:val="18"/>
                <w:szCs w:val="18"/>
              </w:rPr>
            </w:pPr>
            <w:r w:rsidRPr="00BB2725">
              <w:rPr>
                <w:b/>
                <w:noProof/>
                <w:sz w:val="18"/>
                <w:szCs w:val="18"/>
              </w:rPr>
              <w:t>Marchés non exécutés selon les dispositions de la Section III – Critères d’Evaluation et de Pré</w:t>
            </w:r>
            <w:r w:rsidRPr="00BB2725">
              <w:rPr>
                <w:b/>
                <w:noProof/>
                <w:sz w:val="18"/>
                <w:szCs w:val="18"/>
              </w:rPr>
              <w:noBreakHyphen/>
              <w:t>qualification</w:t>
            </w:r>
          </w:p>
        </w:tc>
      </w:tr>
      <w:tr w:rsidR="005F4975" w:rsidRPr="00BB2725" w14:paraId="451600D5" w14:textId="77777777" w:rsidTr="00CA345C">
        <w:trPr>
          <w:cantSplit/>
          <w:trHeight w:val="440"/>
        </w:trPr>
        <w:tc>
          <w:tcPr>
            <w:tcW w:w="9558" w:type="dxa"/>
            <w:gridSpan w:val="4"/>
          </w:tcPr>
          <w:p w14:paraId="150CC4D4" w14:textId="77777777" w:rsidR="005F4975" w:rsidRPr="00BB2725" w:rsidRDefault="005F4975" w:rsidP="005F4975">
            <w:pPr>
              <w:pStyle w:val="ListParagraph"/>
              <w:numPr>
                <w:ilvl w:val="0"/>
                <w:numId w:val="32"/>
              </w:numPr>
              <w:tabs>
                <w:tab w:val="left" w:pos="567"/>
              </w:tabs>
              <w:spacing w:before="142" w:after="0"/>
              <w:ind w:left="567" w:hanging="567"/>
              <w:contextualSpacing w:val="0"/>
              <w:rPr>
                <w:noProof/>
                <w:sz w:val="18"/>
                <w:szCs w:val="18"/>
              </w:rPr>
            </w:pPr>
            <w:r w:rsidRPr="00BB2725">
              <w:rPr>
                <w:noProof/>
                <w:sz w:val="18"/>
                <w:szCs w:val="18"/>
              </w:rPr>
              <w:t>Il n’y a pas eu de marché non exécuté depuis le 1</w:t>
            </w:r>
            <w:r w:rsidRPr="00BB2725">
              <w:rPr>
                <w:noProof/>
                <w:sz w:val="18"/>
                <w:szCs w:val="18"/>
                <w:vertAlign w:val="superscript"/>
              </w:rPr>
              <w:t>er</w:t>
            </w:r>
            <w:r w:rsidRPr="00BB2725">
              <w:rPr>
                <w:noProof/>
                <w:sz w:val="18"/>
                <w:szCs w:val="18"/>
              </w:rPr>
              <w:t xml:space="preserve"> janvier </w:t>
            </w:r>
            <w:r w:rsidRPr="00BB2725">
              <w:rPr>
                <w:i/>
                <w:noProof/>
                <w:sz w:val="18"/>
                <w:szCs w:val="18"/>
                <w:shd w:val="clear" w:color="auto" w:fill="FFFFFF" w:themeFill="background1"/>
              </w:rPr>
              <w:t>[insérer l’année présente moins 5 ans], en vertu</w:t>
            </w:r>
            <w:r w:rsidRPr="00BB2725">
              <w:rPr>
                <w:noProof/>
                <w:sz w:val="18"/>
                <w:szCs w:val="18"/>
              </w:rPr>
              <w:t xml:space="preserve"> de la Section III – </w:t>
            </w:r>
            <w:bookmarkStart w:id="53" w:name="_Hlk41782"/>
            <w:r w:rsidRPr="00BB2725">
              <w:rPr>
                <w:noProof/>
                <w:sz w:val="18"/>
                <w:szCs w:val="18"/>
              </w:rPr>
              <w:t>Critères d’Evaluation et de Pré</w:t>
            </w:r>
            <w:r w:rsidRPr="00BB2725">
              <w:rPr>
                <w:noProof/>
                <w:sz w:val="18"/>
                <w:szCs w:val="18"/>
              </w:rPr>
              <w:noBreakHyphen/>
              <w:t>qualification</w:t>
            </w:r>
            <w:bookmarkEnd w:id="53"/>
            <w:r w:rsidRPr="00BB2725">
              <w:rPr>
                <w:noProof/>
                <w:sz w:val="18"/>
                <w:szCs w:val="18"/>
              </w:rPr>
              <w:t xml:space="preserve">, critère 2.1. </w:t>
            </w:r>
          </w:p>
          <w:p w14:paraId="25E7B4F6" w14:textId="77777777" w:rsidR="005F4975" w:rsidRPr="00BB2725" w:rsidRDefault="005F4975" w:rsidP="005F4975">
            <w:pPr>
              <w:pStyle w:val="ListParagraph"/>
              <w:numPr>
                <w:ilvl w:val="0"/>
                <w:numId w:val="32"/>
              </w:numPr>
              <w:tabs>
                <w:tab w:val="left" w:pos="567"/>
              </w:tabs>
              <w:spacing w:before="142" w:after="100"/>
              <w:ind w:left="567" w:hanging="567"/>
              <w:contextualSpacing w:val="0"/>
              <w:rPr>
                <w:noProof/>
                <w:sz w:val="18"/>
                <w:szCs w:val="18"/>
              </w:rPr>
            </w:pPr>
            <w:r w:rsidRPr="00BB2725">
              <w:rPr>
                <w:noProof/>
                <w:sz w:val="18"/>
                <w:szCs w:val="18"/>
              </w:rPr>
              <w:t>Contrat(s) non exécuté(s) depuis le 1</w:t>
            </w:r>
            <w:r w:rsidRPr="00BB2725">
              <w:rPr>
                <w:noProof/>
                <w:sz w:val="18"/>
                <w:szCs w:val="18"/>
                <w:vertAlign w:val="superscript"/>
              </w:rPr>
              <w:t>er</w:t>
            </w:r>
            <w:r w:rsidRPr="00BB2725">
              <w:rPr>
                <w:noProof/>
                <w:sz w:val="18"/>
                <w:szCs w:val="18"/>
              </w:rPr>
              <w:t xml:space="preserve"> janvier </w:t>
            </w:r>
            <w:r w:rsidRPr="00BB2725">
              <w:rPr>
                <w:i/>
                <w:noProof/>
                <w:sz w:val="18"/>
                <w:szCs w:val="18"/>
                <w:shd w:val="clear" w:color="auto" w:fill="FFFFFF" w:themeFill="background1"/>
              </w:rPr>
              <w:t>[insérer l’année présente moins 5 ans],</w:t>
            </w:r>
            <w:r w:rsidRPr="00BB2725">
              <w:rPr>
                <w:noProof/>
                <w:sz w:val="18"/>
                <w:szCs w:val="18"/>
              </w:rPr>
              <w:t xml:space="preserve"> en vertu de la Section III </w:t>
            </w:r>
            <w:r w:rsidRPr="00BB2725">
              <w:rPr>
                <w:noProof/>
                <w:sz w:val="18"/>
                <w:szCs w:val="18"/>
              </w:rPr>
              <w:noBreakHyphen/>
              <w:t> Critères d’Evaluation et de Pré</w:t>
            </w:r>
            <w:r w:rsidRPr="00BB2725">
              <w:rPr>
                <w:noProof/>
                <w:sz w:val="18"/>
                <w:szCs w:val="18"/>
              </w:rPr>
              <w:noBreakHyphen/>
              <w:t>qualification, critère 2.1, comme indiqué(s) ci-après :</w:t>
            </w:r>
          </w:p>
        </w:tc>
      </w:tr>
      <w:tr w:rsidR="005F4975" w:rsidRPr="00BB2725" w14:paraId="637E7BE5" w14:textId="77777777" w:rsidTr="00CA345C">
        <w:trPr>
          <w:cantSplit/>
          <w:trHeight w:val="440"/>
        </w:trPr>
        <w:tc>
          <w:tcPr>
            <w:tcW w:w="1098" w:type="dxa"/>
            <w:vAlign w:val="center"/>
          </w:tcPr>
          <w:p w14:paraId="782ABF72" w14:textId="77777777" w:rsidR="005F4975" w:rsidRPr="00BB2725" w:rsidRDefault="005F4975" w:rsidP="00CA345C">
            <w:pPr>
              <w:spacing w:before="100" w:after="100"/>
              <w:jc w:val="center"/>
              <w:rPr>
                <w:b/>
                <w:noProof/>
                <w:sz w:val="18"/>
                <w:szCs w:val="18"/>
              </w:rPr>
            </w:pPr>
            <w:r w:rsidRPr="00BB2725">
              <w:rPr>
                <w:b/>
                <w:noProof/>
                <w:sz w:val="18"/>
                <w:szCs w:val="18"/>
              </w:rPr>
              <w:t>Année</w:t>
            </w:r>
          </w:p>
        </w:tc>
        <w:tc>
          <w:tcPr>
            <w:tcW w:w="1620" w:type="dxa"/>
            <w:vAlign w:val="center"/>
          </w:tcPr>
          <w:p w14:paraId="1AFF70FA" w14:textId="77777777" w:rsidR="005F4975" w:rsidRPr="00BB2725" w:rsidRDefault="005F4975" w:rsidP="00CA345C">
            <w:pPr>
              <w:spacing w:before="100" w:after="100"/>
              <w:jc w:val="center"/>
              <w:rPr>
                <w:b/>
                <w:noProof/>
                <w:sz w:val="18"/>
                <w:szCs w:val="18"/>
              </w:rPr>
            </w:pPr>
            <w:r w:rsidRPr="00BB2725">
              <w:rPr>
                <w:b/>
                <w:noProof/>
                <w:sz w:val="18"/>
                <w:szCs w:val="18"/>
              </w:rPr>
              <w:t>Fraction non exécutée du marché</w:t>
            </w:r>
          </w:p>
        </w:tc>
        <w:tc>
          <w:tcPr>
            <w:tcW w:w="4950" w:type="dxa"/>
            <w:vAlign w:val="center"/>
          </w:tcPr>
          <w:p w14:paraId="549DE456" w14:textId="77777777" w:rsidR="005F4975" w:rsidRPr="00BB2725" w:rsidRDefault="005F4975" w:rsidP="00CA345C">
            <w:pPr>
              <w:spacing w:before="100" w:after="100"/>
              <w:jc w:val="center"/>
              <w:rPr>
                <w:b/>
                <w:noProof/>
                <w:sz w:val="18"/>
                <w:szCs w:val="18"/>
              </w:rPr>
            </w:pPr>
            <w:r w:rsidRPr="00BB2725">
              <w:rPr>
                <w:b/>
                <w:noProof/>
                <w:sz w:val="18"/>
                <w:szCs w:val="18"/>
              </w:rPr>
              <w:t>Identification du marché</w:t>
            </w:r>
          </w:p>
        </w:tc>
        <w:tc>
          <w:tcPr>
            <w:tcW w:w="1890" w:type="dxa"/>
            <w:vAlign w:val="center"/>
          </w:tcPr>
          <w:p w14:paraId="484D95F4" w14:textId="77777777" w:rsidR="005F4975" w:rsidRPr="00BB2725" w:rsidRDefault="005F4975" w:rsidP="00CA345C">
            <w:pPr>
              <w:spacing w:before="100" w:after="100"/>
              <w:jc w:val="center"/>
              <w:rPr>
                <w:b/>
                <w:noProof/>
                <w:sz w:val="18"/>
                <w:szCs w:val="18"/>
              </w:rPr>
            </w:pPr>
            <w:r w:rsidRPr="00BB2725">
              <w:rPr>
                <w:b/>
                <w:noProof/>
                <w:sz w:val="18"/>
                <w:szCs w:val="18"/>
              </w:rPr>
              <w:t>Montant total du marché (valeur actuelle en équivalent €)</w:t>
            </w:r>
          </w:p>
        </w:tc>
      </w:tr>
      <w:tr w:rsidR="005F4975" w:rsidRPr="00BB2725" w14:paraId="5D988ED4" w14:textId="77777777" w:rsidTr="00CA345C">
        <w:trPr>
          <w:cantSplit/>
          <w:trHeight w:val="935"/>
        </w:trPr>
        <w:tc>
          <w:tcPr>
            <w:tcW w:w="1098" w:type="dxa"/>
          </w:tcPr>
          <w:p w14:paraId="0663DA42" w14:textId="77777777" w:rsidR="005F4975" w:rsidRPr="00BB2725" w:rsidRDefault="005F4975" w:rsidP="00CA345C">
            <w:pPr>
              <w:spacing w:before="100" w:after="100"/>
              <w:jc w:val="left"/>
              <w:rPr>
                <w:i/>
                <w:noProof/>
                <w:sz w:val="18"/>
                <w:szCs w:val="18"/>
              </w:rPr>
            </w:pPr>
            <w:r w:rsidRPr="00BB2725">
              <w:rPr>
                <w:i/>
                <w:noProof/>
                <w:sz w:val="18"/>
                <w:szCs w:val="18"/>
              </w:rPr>
              <w:t>[insérer l’année]</w:t>
            </w:r>
          </w:p>
        </w:tc>
        <w:tc>
          <w:tcPr>
            <w:tcW w:w="1620" w:type="dxa"/>
          </w:tcPr>
          <w:p w14:paraId="3FB8D631" w14:textId="77777777" w:rsidR="005F4975" w:rsidRPr="00BB2725" w:rsidRDefault="005F4975" w:rsidP="00CA345C">
            <w:pPr>
              <w:spacing w:before="100" w:after="100"/>
              <w:jc w:val="left"/>
              <w:rPr>
                <w:i/>
                <w:noProof/>
                <w:sz w:val="18"/>
                <w:szCs w:val="18"/>
              </w:rPr>
            </w:pPr>
            <w:r w:rsidRPr="00BB2725">
              <w:rPr>
                <w:i/>
                <w:noProof/>
                <w:sz w:val="18"/>
                <w:szCs w:val="18"/>
              </w:rPr>
              <w:t>[indiquer le montant et pourcentage]</w:t>
            </w:r>
          </w:p>
        </w:tc>
        <w:tc>
          <w:tcPr>
            <w:tcW w:w="4950" w:type="dxa"/>
          </w:tcPr>
          <w:p w14:paraId="30FDE2D4" w14:textId="77777777" w:rsidR="005F4975" w:rsidRPr="00BB2725" w:rsidRDefault="005F4975" w:rsidP="00CA345C">
            <w:pPr>
              <w:spacing w:before="100" w:after="100"/>
              <w:rPr>
                <w:i/>
                <w:noProof/>
                <w:sz w:val="18"/>
                <w:szCs w:val="18"/>
              </w:rPr>
            </w:pPr>
            <w:r w:rsidRPr="00BB2725">
              <w:rPr>
                <w:noProof/>
                <w:sz w:val="18"/>
                <w:szCs w:val="18"/>
              </w:rPr>
              <w:t xml:space="preserve">Identification du marché : </w:t>
            </w:r>
            <w:r w:rsidRPr="00BB2725">
              <w:rPr>
                <w:i/>
                <w:noProof/>
                <w:sz w:val="18"/>
                <w:szCs w:val="18"/>
              </w:rPr>
              <w:t xml:space="preserve">[indiquer le nom complet/numéro du marché et les autres formes d’identification] </w:t>
            </w:r>
          </w:p>
          <w:p w14:paraId="16F3AE5E" w14:textId="77777777" w:rsidR="005F4975" w:rsidRPr="00BB2725" w:rsidRDefault="005F4975" w:rsidP="00CA345C">
            <w:pPr>
              <w:spacing w:before="100" w:after="100"/>
              <w:rPr>
                <w:i/>
                <w:noProof/>
                <w:sz w:val="18"/>
                <w:szCs w:val="18"/>
              </w:rPr>
            </w:pPr>
            <w:r w:rsidRPr="00BB2725">
              <w:rPr>
                <w:noProof/>
                <w:sz w:val="18"/>
                <w:szCs w:val="18"/>
              </w:rPr>
              <w:t xml:space="preserve">Nom du Maître d'Ouvrage : </w:t>
            </w:r>
            <w:r w:rsidRPr="00BB2725">
              <w:rPr>
                <w:i/>
                <w:noProof/>
                <w:sz w:val="18"/>
                <w:szCs w:val="18"/>
              </w:rPr>
              <w:t xml:space="preserve">[insérer le nom complet] </w:t>
            </w:r>
          </w:p>
          <w:p w14:paraId="1D750D57" w14:textId="77777777" w:rsidR="005F4975" w:rsidRPr="00BB2725" w:rsidRDefault="005F4975" w:rsidP="00CA345C">
            <w:pPr>
              <w:spacing w:before="100" w:after="100"/>
              <w:rPr>
                <w:i/>
                <w:noProof/>
                <w:sz w:val="18"/>
                <w:szCs w:val="18"/>
              </w:rPr>
            </w:pPr>
            <w:r w:rsidRPr="00BB2725">
              <w:rPr>
                <w:noProof/>
                <w:sz w:val="18"/>
                <w:szCs w:val="18"/>
              </w:rPr>
              <w:t xml:space="preserve">Adresse du Maître d'Ouvrage : </w:t>
            </w:r>
            <w:r w:rsidRPr="00BB2725">
              <w:rPr>
                <w:i/>
                <w:noProof/>
                <w:sz w:val="18"/>
                <w:szCs w:val="18"/>
              </w:rPr>
              <w:t xml:space="preserve">[insérer la rue, le numéro, la ville, le pays] </w:t>
            </w:r>
          </w:p>
          <w:p w14:paraId="2E8D7722" w14:textId="77777777" w:rsidR="005F4975" w:rsidRPr="00BB2725" w:rsidRDefault="005F4975" w:rsidP="00CA345C">
            <w:pPr>
              <w:spacing w:before="100" w:after="100"/>
              <w:rPr>
                <w:i/>
                <w:noProof/>
                <w:sz w:val="18"/>
                <w:szCs w:val="18"/>
              </w:rPr>
            </w:pPr>
            <w:r w:rsidRPr="00BB2725">
              <w:rPr>
                <w:noProof/>
                <w:sz w:val="18"/>
                <w:szCs w:val="18"/>
              </w:rPr>
              <w:t xml:space="preserve">Motifs de non-exécution : </w:t>
            </w:r>
            <w:r w:rsidRPr="00BB2725">
              <w:rPr>
                <w:i/>
                <w:noProof/>
                <w:sz w:val="18"/>
                <w:szCs w:val="18"/>
              </w:rPr>
              <w:t>[indiquer le (les) motif(s) principal (aux)]</w:t>
            </w:r>
          </w:p>
        </w:tc>
        <w:tc>
          <w:tcPr>
            <w:tcW w:w="1890" w:type="dxa"/>
          </w:tcPr>
          <w:p w14:paraId="0420137F" w14:textId="77777777" w:rsidR="005F4975" w:rsidRPr="00BB2725" w:rsidRDefault="005F4975" w:rsidP="00CA345C">
            <w:pPr>
              <w:spacing w:before="100" w:after="100"/>
              <w:rPr>
                <w:i/>
                <w:noProof/>
                <w:sz w:val="18"/>
                <w:szCs w:val="18"/>
              </w:rPr>
            </w:pPr>
            <w:r w:rsidRPr="00BB2725">
              <w:rPr>
                <w:i/>
                <w:noProof/>
                <w:sz w:val="18"/>
                <w:szCs w:val="18"/>
              </w:rPr>
              <w:t>[indiquer le montant]</w:t>
            </w:r>
          </w:p>
        </w:tc>
      </w:tr>
    </w:tbl>
    <w:p w14:paraId="40AC54D9" w14:textId="77777777" w:rsidR="005F4975" w:rsidRPr="00BB2725" w:rsidRDefault="005F4975" w:rsidP="005F4975">
      <w:pPr>
        <w:rPr>
          <w:noProof/>
        </w:rPr>
      </w:pPr>
    </w:p>
    <w:p w14:paraId="2E3FF002" w14:textId="77777777" w:rsidR="005F4975" w:rsidRPr="00BB2725" w:rsidRDefault="005F4975" w:rsidP="005F4975">
      <w:pPr>
        <w:rPr>
          <w:noProof/>
        </w:rPr>
      </w:pPr>
    </w:p>
    <w:p w14:paraId="65E75B22" w14:textId="77777777" w:rsidR="005F4975" w:rsidRPr="00BB2725" w:rsidRDefault="005F4975" w:rsidP="005F4975">
      <w:pPr>
        <w:suppressAutoHyphens w:val="0"/>
        <w:overflowPunct/>
        <w:autoSpaceDE/>
        <w:autoSpaceDN/>
        <w:adjustRightInd/>
        <w:spacing w:after="0" w:line="240" w:lineRule="auto"/>
        <w:jc w:val="left"/>
        <w:textAlignment w:val="auto"/>
        <w:rPr>
          <w:noProof/>
        </w:rPr>
      </w:pPr>
      <w:r w:rsidRPr="00BB2725">
        <w:rPr>
          <w:noProof/>
        </w:rPr>
        <w:br w:type="page"/>
      </w: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620"/>
        <w:gridCol w:w="4950"/>
        <w:gridCol w:w="1890"/>
      </w:tblGrid>
      <w:tr w:rsidR="005F4975" w:rsidRPr="00BB2725" w14:paraId="5556CD0D" w14:textId="77777777" w:rsidTr="00CA345C">
        <w:trPr>
          <w:cantSplit/>
          <w:trHeight w:val="440"/>
        </w:trPr>
        <w:tc>
          <w:tcPr>
            <w:tcW w:w="9558" w:type="dxa"/>
            <w:gridSpan w:val="4"/>
          </w:tcPr>
          <w:p w14:paraId="77A02275" w14:textId="77777777" w:rsidR="005F4975" w:rsidRPr="00BB2725" w:rsidRDefault="005F4975" w:rsidP="00CA345C">
            <w:pPr>
              <w:spacing w:before="100" w:after="100"/>
              <w:jc w:val="center"/>
              <w:rPr>
                <w:b/>
                <w:noProof/>
                <w:sz w:val="18"/>
                <w:szCs w:val="18"/>
              </w:rPr>
            </w:pPr>
            <w:r w:rsidRPr="00BB2725">
              <w:rPr>
                <w:b/>
                <w:noProof/>
                <w:sz w:val="18"/>
                <w:szCs w:val="18"/>
              </w:rPr>
              <w:lastRenderedPageBreak/>
              <w:t>Litiges en instance, en vertu de la Section III – Critères d’Evaluation et de Pré qualification</w:t>
            </w:r>
          </w:p>
        </w:tc>
      </w:tr>
      <w:tr w:rsidR="005F4975" w:rsidRPr="00BB2725" w14:paraId="5C925A77" w14:textId="77777777" w:rsidTr="00CA345C">
        <w:trPr>
          <w:cantSplit/>
          <w:trHeight w:val="440"/>
        </w:trPr>
        <w:tc>
          <w:tcPr>
            <w:tcW w:w="9558" w:type="dxa"/>
            <w:gridSpan w:val="4"/>
          </w:tcPr>
          <w:p w14:paraId="7E0550F3" w14:textId="77777777" w:rsidR="005F4975" w:rsidRPr="00BB2725" w:rsidRDefault="005F4975" w:rsidP="005F4975">
            <w:pPr>
              <w:pStyle w:val="ListParagraph"/>
              <w:numPr>
                <w:ilvl w:val="0"/>
                <w:numId w:val="33"/>
              </w:numPr>
              <w:tabs>
                <w:tab w:val="left" w:pos="567"/>
              </w:tabs>
              <w:spacing w:before="142" w:after="0"/>
              <w:ind w:left="567" w:hanging="567"/>
              <w:contextualSpacing w:val="0"/>
              <w:rPr>
                <w:noProof/>
                <w:sz w:val="18"/>
                <w:szCs w:val="18"/>
              </w:rPr>
            </w:pPr>
            <w:r w:rsidRPr="00BB2725">
              <w:rPr>
                <w:noProof/>
                <w:sz w:val="18"/>
                <w:szCs w:val="18"/>
              </w:rPr>
              <w:t>Pas de litige en instance, en vertu de la Section III – Critères d’Evaluation et de Pré</w:t>
            </w:r>
            <w:r w:rsidRPr="00BB2725">
              <w:rPr>
                <w:noProof/>
                <w:sz w:val="18"/>
                <w:szCs w:val="18"/>
              </w:rPr>
              <w:noBreakHyphen/>
              <w:t>qualification, critère 2.3.</w:t>
            </w:r>
          </w:p>
          <w:p w14:paraId="2CFF6354" w14:textId="77777777" w:rsidR="005F4975" w:rsidRPr="00BB2725" w:rsidRDefault="005F4975" w:rsidP="005F4975">
            <w:pPr>
              <w:pStyle w:val="ListParagraph"/>
              <w:numPr>
                <w:ilvl w:val="0"/>
                <w:numId w:val="33"/>
              </w:numPr>
              <w:tabs>
                <w:tab w:val="left" w:pos="567"/>
              </w:tabs>
              <w:spacing w:before="142" w:after="100"/>
              <w:ind w:left="567" w:hanging="567"/>
              <w:contextualSpacing w:val="0"/>
              <w:rPr>
                <w:noProof/>
                <w:sz w:val="18"/>
                <w:szCs w:val="18"/>
              </w:rPr>
            </w:pPr>
            <w:r w:rsidRPr="00BB2725">
              <w:rPr>
                <w:noProof/>
                <w:sz w:val="18"/>
                <w:szCs w:val="18"/>
              </w:rPr>
              <w:t>Litige(s) en instance, en vertu de la Section III – Critères d’Evaluation et de Pré</w:t>
            </w:r>
            <w:r w:rsidRPr="00BB2725">
              <w:rPr>
                <w:noProof/>
                <w:sz w:val="18"/>
                <w:szCs w:val="18"/>
              </w:rPr>
              <w:noBreakHyphen/>
              <w:t>qualification, critère 2.3, comme indiqué(s) ci-après :</w:t>
            </w:r>
          </w:p>
        </w:tc>
      </w:tr>
      <w:tr w:rsidR="005F4975" w:rsidRPr="00BB2725" w14:paraId="3937EE3C" w14:textId="77777777" w:rsidTr="00CA345C">
        <w:trPr>
          <w:cantSplit/>
          <w:trHeight w:val="440"/>
        </w:trPr>
        <w:tc>
          <w:tcPr>
            <w:tcW w:w="1098" w:type="dxa"/>
            <w:vAlign w:val="center"/>
          </w:tcPr>
          <w:p w14:paraId="75A575F9" w14:textId="77777777" w:rsidR="005F4975" w:rsidRPr="00BB2725" w:rsidRDefault="005F4975" w:rsidP="00CA345C">
            <w:pPr>
              <w:spacing w:before="100" w:after="100"/>
              <w:jc w:val="center"/>
              <w:rPr>
                <w:b/>
                <w:noProof/>
                <w:sz w:val="18"/>
                <w:szCs w:val="18"/>
              </w:rPr>
            </w:pPr>
            <w:r w:rsidRPr="00BB2725">
              <w:rPr>
                <w:b/>
                <w:noProof/>
                <w:sz w:val="18"/>
                <w:szCs w:val="18"/>
              </w:rPr>
              <w:t>Année du litige</w:t>
            </w:r>
          </w:p>
        </w:tc>
        <w:tc>
          <w:tcPr>
            <w:tcW w:w="1620" w:type="dxa"/>
            <w:vAlign w:val="center"/>
          </w:tcPr>
          <w:p w14:paraId="67ABBD20" w14:textId="77777777" w:rsidR="005F4975" w:rsidRPr="00BB2725" w:rsidRDefault="005F4975" w:rsidP="00CA345C">
            <w:pPr>
              <w:spacing w:before="100" w:after="100"/>
              <w:jc w:val="center"/>
              <w:rPr>
                <w:b/>
                <w:noProof/>
                <w:sz w:val="18"/>
                <w:szCs w:val="18"/>
              </w:rPr>
            </w:pPr>
            <w:r w:rsidRPr="00BB2725">
              <w:rPr>
                <w:b/>
                <w:noProof/>
                <w:sz w:val="18"/>
                <w:szCs w:val="18"/>
              </w:rPr>
              <w:t>Montant de la réclamation (monnaie)</w:t>
            </w:r>
          </w:p>
        </w:tc>
        <w:tc>
          <w:tcPr>
            <w:tcW w:w="4950" w:type="dxa"/>
            <w:vAlign w:val="center"/>
          </w:tcPr>
          <w:p w14:paraId="42837594" w14:textId="77777777" w:rsidR="005F4975" w:rsidRPr="00BB2725" w:rsidRDefault="005F4975" w:rsidP="00CA345C">
            <w:pPr>
              <w:spacing w:before="100" w:after="100"/>
              <w:jc w:val="center"/>
              <w:rPr>
                <w:b/>
                <w:noProof/>
                <w:sz w:val="18"/>
                <w:szCs w:val="18"/>
              </w:rPr>
            </w:pPr>
            <w:r w:rsidRPr="00BB2725">
              <w:rPr>
                <w:b/>
                <w:noProof/>
                <w:sz w:val="18"/>
                <w:szCs w:val="18"/>
              </w:rPr>
              <w:t>Identification du marché</w:t>
            </w:r>
          </w:p>
        </w:tc>
        <w:tc>
          <w:tcPr>
            <w:tcW w:w="1890" w:type="dxa"/>
            <w:vAlign w:val="center"/>
          </w:tcPr>
          <w:p w14:paraId="48427965" w14:textId="77777777" w:rsidR="005F4975" w:rsidRPr="00BB2725" w:rsidRDefault="005F4975" w:rsidP="00CA345C">
            <w:pPr>
              <w:spacing w:before="100" w:after="100"/>
              <w:jc w:val="center"/>
              <w:rPr>
                <w:b/>
                <w:noProof/>
                <w:sz w:val="18"/>
                <w:szCs w:val="18"/>
              </w:rPr>
            </w:pPr>
            <w:r w:rsidRPr="00BB2725">
              <w:rPr>
                <w:b/>
                <w:noProof/>
                <w:sz w:val="18"/>
                <w:szCs w:val="18"/>
              </w:rPr>
              <w:t>Montant total du marché (valeur actuelle en équivalent €)</w:t>
            </w:r>
          </w:p>
        </w:tc>
      </w:tr>
      <w:tr w:rsidR="005F4975" w:rsidRPr="00BB2725" w14:paraId="0526C417" w14:textId="77777777" w:rsidTr="00CA345C">
        <w:trPr>
          <w:cantSplit/>
          <w:trHeight w:val="935"/>
        </w:trPr>
        <w:tc>
          <w:tcPr>
            <w:tcW w:w="1098" w:type="dxa"/>
          </w:tcPr>
          <w:p w14:paraId="31BB45C5" w14:textId="77777777" w:rsidR="005F4975" w:rsidRPr="00BB2725" w:rsidRDefault="005F4975" w:rsidP="00CA345C">
            <w:pPr>
              <w:spacing w:before="100" w:after="100"/>
              <w:jc w:val="left"/>
              <w:rPr>
                <w:i/>
                <w:noProof/>
                <w:sz w:val="18"/>
                <w:szCs w:val="18"/>
              </w:rPr>
            </w:pPr>
            <w:r w:rsidRPr="00BB2725">
              <w:rPr>
                <w:i/>
                <w:noProof/>
                <w:sz w:val="18"/>
                <w:szCs w:val="18"/>
              </w:rPr>
              <w:t>[insérer l’année]</w:t>
            </w:r>
          </w:p>
        </w:tc>
        <w:tc>
          <w:tcPr>
            <w:tcW w:w="1620" w:type="dxa"/>
          </w:tcPr>
          <w:p w14:paraId="78706576" w14:textId="77777777" w:rsidR="005F4975" w:rsidRPr="00BB2725" w:rsidRDefault="005F4975" w:rsidP="00CA345C">
            <w:pPr>
              <w:spacing w:before="100" w:after="100"/>
              <w:jc w:val="left"/>
              <w:rPr>
                <w:i/>
                <w:noProof/>
                <w:sz w:val="18"/>
                <w:szCs w:val="18"/>
              </w:rPr>
            </w:pPr>
            <w:r w:rsidRPr="00BB2725">
              <w:rPr>
                <w:i/>
                <w:noProof/>
                <w:sz w:val="18"/>
                <w:szCs w:val="18"/>
              </w:rPr>
              <w:t>[indiquer le montant]</w:t>
            </w:r>
          </w:p>
        </w:tc>
        <w:tc>
          <w:tcPr>
            <w:tcW w:w="4950" w:type="dxa"/>
          </w:tcPr>
          <w:p w14:paraId="0AF16A57" w14:textId="77777777" w:rsidR="005F4975" w:rsidRPr="00BB2725" w:rsidRDefault="005F4975" w:rsidP="00CA345C">
            <w:pPr>
              <w:spacing w:before="100" w:after="100"/>
              <w:rPr>
                <w:i/>
                <w:noProof/>
                <w:sz w:val="18"/>
                <w:szCs w:val="18"/>
              </w:rPr>
            </w:pPr>
            <w:r w:rsidRPr="00BB2725">
              <w:rPr>
                <w:noProof/>
                <w:sz w:val="18"/>
                <w:szCs w:val="18"/>
              </w:rPr>
              <w:t xml:space="preserve">Identification du marché : </w:t>
            </w:r>
            <w:r w:rsidRPr="00BB2725">
              <w:rPr>
                <w:i/>
                <w:noProof/>
                <w:sz w:val="18"/>
                <w:szCs w:val="18"/>
              </w:rPr>
              <w:t>[indiquer le nom complet/numéro du marché et les autres formes d’identification]</w:t>
            </w:r>
          </w:p>
          <w:p w14:paraId="6A89327E" w14:textId="77777777" w:rsidR="005F4975" w:rsidRPr="00BB2725" w:rsidRDefault="005F4975" w:rsidP="00CA345C">
            <w:pPr>
              <w:spacing w:before="100" w:after="100"/>
              <w:rPr>
                <w:i/>
                <w:noProof/>
                <w:sz w:val="18"/>
                <w:szCs w:val="18"/>
              </w:rPr>
            </w:pPr>
            <w:r w:rsidRPr="00BB2725">
              <w:rPr>
                <w:noProof/>
                <w:sz w:val="18"/>
                <w:szCs w:val="18"/>
              </w:rPr>
              <w:t xml:space="preserve">Nom du Maître d'Ouvrage : </w:t>
            </w:r>
            <w:r w:rsidRPr="00BB2725">
              <w:rPr>
                <w:i/>
                <w:noProof/>
                <w:sz w:val="18"/>
                <w:szCs w:val="18"/>
              </w:rPr>
              <w:t>[insérer le nom complet]</w:t>
            </w:r>
          </w:p>
          <w:p w14:paraId="2C62F007" w14:textId="77777777" w:rsidR="005F4975" w:rsidRPr="00BB2725" w:rsidRDefault="005F4975" w:rsidP="00CA345C">
            <w:pPr>
              <w:spacing w:before="100" w:after="100"/>
              <w:rPr>
                <w:i/>
                <w:noProof/>
                <w:sz w:val="18"/>
                <w:szCs w:val="18"/>
              </w:rPr>
            </w:pPr>
            <w:r w:rsidRPr="00BB2725">
              <w:rPr>
                <w:noProof/>
                <w:sz w:val="18"/>
                <w:szCs w:val="18"/>
              </w:rPr>
              <w:t xml:space="preserve">Adresse du Maître d'Ouvrage : </w:t>
            </w:r>
            <w:r w:rsidRPr="00BB2725">
              <w:rPr>
                <w:i/>
                <w:noProof/>
                <w:sz w:val="18"/>
                <w:szCs w:val="18"/>
              </w:rPr>
              <w:t xml:space="preserve">[insérer la rue, le numéro, la ville, le pays] </w:t>
            </w:r>
          </w:p>
          <w:p w14:paraId="6A9F17BA" w14:textId="77777777" w:rsidR="005F4975" w:rsidRPr="00BB2725" w:rsidRDefault="005F4975" w:rsidP="00CA345C">
            <w:pPr>
              <w:spacing w:before="100" w:after="100"/>
              <w:rPr>
                <w:noProof/>
                <w:sz w:val="18"/>
                <w:szCs w:val="18"/>
              </w:rPr>
            </w:pPr>
            <w:r w:rsidRPr="00BB2725">
              <w:rPr>
                <w:noProof/>
                <w:sz w:val="18"/>
                <w:szCs w:val="18"/>
              </w:rPr>
              <w:t>Objet du litige :</w:t>
            </w:r>
            <w:r w:rsidRPr="00BB2725">
              <w:rPr>
                <w:i/>
                <w:noProof/>
                <w:sz w:val="18"/>
                <w:szCs w:val="18"/>
              </w:rPr>
              <w:t xml:space="preserve"> [indiquer les principaux points en litige]</w:t>
            </w:r>
          </w:p>
          <w:p w14:paraId="745E3CF1" w14:textId="77777777" w:rsidR="005F4975" w:rsidRPr="00BB2725" w:rsidRDefault="005F4975" w:rsidP="00CA345C">
            <w:pPr>
              <w:spacing w:before="100" w:after="100"/>
              <w:rPr>
                <w:noProof/>
                <w:sz w:val="18"/>
                <w:szCs w:val="18"/>
              </w:rPr>
            </w:pPr>
            <w:r w:rsidRPr="00BB2725">
              <w:rPr>
                <w:noProof/>
                <w:sz w:val="18"/>
                <w:szCs w:val="18"/>
              </w:rPr>
              <w:t xml:space="preserve">Partie au marché qui a initié le litige : </w:t>
            </w:r>
            <w:r w:rsidRPr="00BB2725">
              <w:rPr>
                <w:i/>
                <w:noProof/>
                <w:sz w:val="18"/>
                <w:szCs w:val="18"/>
              </w:rPr>
              <w:t>[préciser "le Maître d'Ouvrage" ou "l’entrepreneur"]</w:t>
            </w:r>
          </w:p>
          <w:p w14:paraId="5E54EBD9" w14:textId="77777777" w:rsidR="005F4975" w:rsidRPr="00BB2725" w:rsidRDefault="005F4975" w:rsidP="00CA345C">
            <w:pPr>
              <w:spacing w:before="100" w:after="100"/>
              <w:rPr>
                <w:noProof/>
                <w:sz w:val="18"/>
                <w:szCs w:val="18"/>
              </w:rPr>
            </w:pPr>
            <w:r w:rsidRPr="00BB2725">
              <w:rPr>
                <w:noProof/>
                <w:sz w:val="18"/>
                <w:szCs w:val="18"/>
              </w:rPr>
              <w:t xml:space="preserve">Instance de règlement : </w:t>
            </w:r>
            <w:r w:rsidRPr="00BB2725">
              <w:rPr>
                <w:i/>
                <w:noProof/>
                <w:sz w:val="18"/>
                <w:szCs w:val="18"/>
              </w:rPr>
              <w:t>[préciser conciliation, tribunal d’arbitrage ou tribunal judiciaire]</w:t>
            </w:r>
          </w:p>
          <w:p w14:paraId="7AE8DF3C" w14:textId="77777777" w:rsidR="005F4975" w:rsidRPr="00BB2725" w:rsidRDefault="005F4975" w:rsidP="00CA345C">
            <w:pPr>
              <w:spacing w:before="100" w:after="100"/>
              <w:rPr>
                <w:i/>
                <w:noProof/>
                <w:sz w:val="18"/>
                <w:szCs w:val="18"/>
              </w:rPr>
            </w:pPr>
            <w:r w:rsidRPr="00BB2725">
              <w:rPr>
                <w:noProof/>
                <w:sz w:val="18"/>
                <w:szCs w:val="18"/>
              </w:rPr>
              <w:t xml:space="preserve">Etat présent du litige : </w:t>
            </w:r>
            <w:r w:rsidRPr="00BB2725">
              <w:rPr>
                <w:i/>
                <w:noProof/>
                <w:sz w:val="18"/>
                <w:szCs w:val="18"/>
              </w:rPr>
              <w:t>[préciser "en cours", ou "réglé", etc.]</w:t>
            </w:r>
          </w:p>
        </w:tc>
        <w:tc>
          <w:tcPr>
            <w:tcW w:w="1890" w:type="dxa"/>
          </w:tcPr>
          <w:p w14:paraId="52C90738" w14:textId="77777777" w:rsidR="005F4975" w:rsidRPr="00BB2725" w:rsidRDefault="005F4975" w:rsidP="00CA345C">
            <w:pPr>
              <w:spacing w:before="100" w:after="100"/>
              <w:rPr>
                <w:i/>
                <w:noProof/>
                <w:sz w:val="18"/>
                <w:szCs w:val="18"/>
              </w:rPr>
            </w:pPr>
            <w:r w:rsidRPr="00BB2725">
              <w:rPr>
                <w:i/>
                <w:noProof/>
                <w:sz w:val="18"/>
                <w:szCs w:val="18"/>
              </w:rPr>
              <w:t>[indiquer le montant]</w:t>
            </w:r>
          </w:p>
        </w:tc>
      </w:tr>
      <w:tr w:rsidR="005F4975" w:rsidRPr="00BB2725" w14:paraId="0FCAF3E2" w14:textId="77777777" w:rsidTr="00CA345C">
        <w:trPr>
          <w:cantSplit/>
          <w:trHeight w:val="935"/>
        </w:trPr>
        <w:tc>
          <w:tcPr>
            <w:tcW w:w="1098" w:type="dxa"/>
          </w:tcPr>
          <w:p w14:paraId="3B3D6A8A" w14:textId="77777777" w:rsidR="005F4975" w:rsidRPr="00BB2725" w:rsidRDefault="005F4975" w:rsidP="00CA345C">
            <w:pPr>
              <w:spacing w:before="100" w:after="100"/>
              <w:jc w:val="left"/>
              <w:rPr>
                <w:i/>
                <w:noProof/>
                <w:sz w:val="18"/>
                <w:szCs w:val="18"/>
              </w:rPr>
            </w:pPr>
            <w:r w:rsidRPr="00BB2725">
              <w:rPr>
                <w:i/>
                <w:noProof/>
                <w:sz w:val="18"/>
                <w:szCs w:val="18"/>
              </w:rPr>
              <w:t>[insérer l’année]</w:t>
            </w:r>
          </w:p>
        </w:tc>
        <w:tc>
          <w:tcPr>
            <w:tcW w:w="1620" w:type="dxa"/>
          </w:tcPr>
          <w:p w14:paraId="3E2D1536" w14:textId="77777777" w:rsidR="005F4975" w:rsidRPr="00BB2725" w:rsidRDefault="005F4975" w:rsidP="00CA345C">
            <w:pPr>
              <w:spacing w:before="100" w:after="100"/>
              <w:jc w:val="left"/>
              <w:rPr>
                <w:i/>
                <w:noProof/>
                <w:sz w:val="18"/>
                <w:szCs w:val="18"/>
              </w:rPr>
            </w:pPr>
            <w:r w:rsidRPr="00BB2725">
              <w:rPr>
                <w:i/>
                <w:noProof/>
                <w:sz w:val="18"/>
                <w:szCs w:val="18"/>
              </w:rPr>
              <w:t>[indiquer le montant]</w:t>
            </w:r>
          </w:p>
        </w:tc>
        <w:tc>
          <w:tcPr>
            <w:tcW w:w="4950" w:type="dxa"/>
          </w:tcPr>
          <w:p w14:paraId="629393BA" w14:textId="77777777" w:rsidR="005F4975" w:rsidRPr="00BB2725" w:rsidRDefault="005F4975" w:rsidP="00CA345C">
            <w:pPr>
              <w:spacing w:before="100" w:after="100"/>
              <w:jc w:val="left"/>
              <w:rPr>
                <w:noProof/>
                <w:sz w:val="18"/>
                <w:szCs w:val="18"/>
              </w:rPr>
            </w:pPr>
            <w:r w:rsidRPr="00BB2725">
              <w:rPr>
                <w:noProof/>
                <w:sz w:val="18"/>
                <w:szCs w:val="18"/>
              </w:rPr>
              <w:t>…</w:t>
            </w:r>
          </w:p>
        </w:tc>
        <w:tc>
          <w:tcPr>
            <w:tcW w:w="1890" w:type="dxa"/>
          </w:tcPr>
          <w:p w14:paraId="529741FA" w14:textId="77777777" w:rsidR="005F4975" w:rsidRPr="00BB2725" w:rsidRDefault="005F4975" w:rsidP="00CA345C">
            <w:pPr>
              <w:spacing w:before="100" w:after="100"/>
              <w:rPr>
                <w:i/>
                <w:noProof/>
                <w:sz w:val="18"/>
                <w:szCs w:val="18"/>
              </w:rPr>
            </w:pPr>
            <w:r w:rsidRPr="00BB2725">
              <w:rPr>
                <w:i/>
                <w:noProof/>
                <w:sz w:val="18"/>
                <w:szCs w:val="18"/>
              </w:rPr>
              <w:t>[indiquer le montant]</w:t>
            </w:r>
          </w:p>
        </w:tc>
      </w:tr>
      <w:tr w:rsidR="005F4975" w:rsidRPr="00BB2725" w14:paraId="6DCAA790" w14:textId="77777777" w:rsidTr="00CA345C">
        <w:trPr>
          <w:cantSplit/>
          <w:trHeight w:val="935"/>
        </w:trPr>
        <w:tc>
          <w:tcPr>
            <w:tcW w:w="1098" w:type="dxa"/>
          </w:tcPr>
          <w:p w14:paraId="77FAD354" w14:textId="77777777" w:rsidR="005F4975" w:rsidRPr="00BB2725" w:rsidRDefault="005F4975" w:rsidP="00CA345C">
            <w:pPr>
              <w:spacing w:before="100" w:after="100"/>
              <w:jc w:val="left"/>
              <w:rPr>
                <w:i/>
                <w:noProof/>
                <w:sz w:val="18"/>
                <w:szCs w:val="18"/>
              </w:rPr>
            </w:pPr>
            <w:r w:rsidRPr="00BB2725">
              <w:rPr>
                <w:i/>
                <w:noProof/>
                <w:sz w:val="18"/>
                <w:szCs w:val="18"/>
              </w:rPr>
              <w:t>…</w:t>
            </w:r>
          </w:p>
        </w:tc>
        <w:tc>
          <w:tcPr>
            <w:tcW w:w="1620" w:type="dxa"/>
          </w:tcPr>
          <w:p w14:paraId="6C8A407D" w14:textId="77777777" w:rsidR="005F4975" w:rsidRPr="00BB2725" w:rsidRDefault="005F4975" w:rsidP="00CA345C">
            <w:pPr>
              <w:spacing w:before="100" w:after="100"/>
              <w:jc w:val="left"/>
              <w:rPr>
                <w:i/>
                <w:noProof/>
                <w:sz w:val="18"/>
                <w:szCs w:val="18"/>
              </w:rPr>
            </w:pPr>
            <w:r w:rsidRPr="00BB2725">
              <w:rPr>
                <w:i/>
                <w:noProof/>
                <w:sz w:val="18"/>
                <w:szCs w:val="18"/>
              </w:rPr>
              <w:t>…</w:t>
            </w:r>
          </w:p>
        </w:tc>
        <w:tc>
          <w:tcPr>
            <w:tcW w:w="4950" w:type="dxa"/>
          </w:tcPr>
          <w:p w14:paraId="0ED8E8BC" w14:textId="77777777" w:rsidR="005F4975" w:rsidRPr="00BB2725" w:rsidRDefault="005F4975" w:rsidP="00CA345C">
            <w:pPr>
              <w:spacing w:before="100" w:after="100"/>
              <w:jc w:val="left"/>
              <w:rPr>
                <w:noProof/>
                <w:sz w:val="18"/>
                <w:szCs w:val="18"/>
              </w:rPr>
            </w:pPr>
            <w:r w:rsidRPr="00BB2725">
              <w:rPr>
                <w:noProof/>
                <w:sz w:val="18"/>
                <w:szCs w:val="18"/>
              </w:rPr>
              <w:t>…</w:t>
            </w:r>
          </w:p>
        </w:tc>
        <w:tc>
          <w:tcPr>
            <w:tcW w:w="1890" w:type="dxa"/>
          </w:tcPr>
          <w:p w14:paraId="32652860" w14:textId="77777777" w:rsidR="005F4975" w:rsidRPr="00BB2725" w:rsidRDefault="005F4975" w:rsidP="00CA345C">
            <w:pPr>
              <w:spacing w:before="100" w:after="100"/>
              <w:rPr>
                <w:i/>
                <w:noProof/>
                <w:sz w:val="18"/>
                <w:szCs w:val="18"/>
              </w:rPr>
            </w:pPr>
            <w:r w:rsidRPr="00BB2725">
              <w:rPr>
                <w:i/>
                <w:noProof/>
                <w:sz w:val="18"/>
                <w:szCs w:val="18"/>
              </w:rPr>
              <w:t>…</w:t>
            </w:r>
          </w:p>
        </w:tc>
      </w:tr>
    </w:tbl>
    <w:p w14:paraId="128B4477" w14:textId="77777777" w:rsidR="005F4975" w:rsidRPr="00BB2725" w:rsidRDefault="005F4975" w:rsidP="005F4975">
      <w:pPr>
        <w:rPr>
          <w:noProof/>
        </w:rPr>
      </w:pPr>
    </w:p>
    <w:p w14:paraId="03CE342B" w14:textId="77777777" w:rsidR="005F4975" w:rsidRPr="00BB2725" w:rsidRDefault="005F4975" w:rsidP="005F4975">
      <w:pPr>
        <w:rPr>
          <w:noProof/>
        </w:rPr>
      </w:pPr>
    </w:p>
    <w:p w14:paraId="18B40C2C" w14:textId="77777777" w:rsidR="005F4975" w:rsidRPr="00BB2725" w:rsidRDefault="005F4975" w:rsidP="005F4975">
      <w:pPr>
        <w:rPr>
          <w:noProof/>
        </w:rPr>
      </w:pPr>
    </w:p>
    <w:p w14:paraId="4E43B073" w14:textId="77777777" w:rsidR="005F4975" w:rsidRPr="00BB2725" w:rsidRDefault="005F4975" w:rsidP="005F4975">
      <w:pPr>
        <w:suppressAutoHyphens w:val="0"/>
        <w:overflowPunct/>
        <w:autoSpaceDE/>
        <w:autoSpaceDN/>
        <w:adjustRightInd/>
        <w:spacing w:after="0" w:line="240" w:lineRule="auto"/>
        <w:jc w:val="left"/>
        <w:textAlignment w:val="auto"/>
        <w:rPr>
          <w:noProof/>
        </w:rPr>
        <w:sectPr w:rsidR="005F4975" w:rsidRPr="00BB2725" w:rsidSect="00572927">
          <w:footnotePr>
            <w:numRestart w:val="eachSect"/>
          </w:footnotePr>
          <w:pgSz w:w="11906" w:h="16838"/>
          <w:pgMar w:top="1418" w:right="1418" w:bottom="1418" w:left="1418" w:header="709" w:footer="709" w:gutter="0"/>
          <w:cols w:space="708"/>
          <w:docGrid w:linePitch="360"/>
        </w:sectPr>
      </w:pPr>
    </w:p>
    <w:p w14:paraId="15D51C06" w14:textId="77777777" w:rsidR="005F4975" w:rsidRPr="00BB2725" w:rsidRDefault="005F4975" w:rsidP="005F4975">
      <w:pPr>
        <w:pStyle w:val="Formulaire2"/>
        <w:rPr>
          <w:noProof/>
        </w:rPr>
      </w:pPr>
      <w:bookmarkStart w:id="54" w:name="_Toc22289344"/>
      <w:r w:rsidRPr="00BB2725">
        <w:rPr>
          <w:noProof/>
        </w:rPr>
        <w:lastRenderedPageBreak/>
        <w:t>Formulaire FIN–3.1 :</w:t>
      </w:r>
      <w:r w:rsidRPr="00BB2725">
        <w:rPr>
          <w:noProof/>
        </w:rPr>
        <w:br/>
        <w:t>Situation et Performance financières</w:t>
      </w:r>
      <w:bookmarkEnd w:id="54"/>
    </w:p>
    <w:p w14:paraId="2BA0C967" w14:textId="77777777" w:rsidR="005F4975" w:rsidRPr="00BB2725" w:rsidRDefault="005F4975" w:rsidP="005F4975">
      <w:pPr>
        <w:spacing w:after="60"/>
        <w:jc w:val="center"/>
        <w:rPr>
          <w:i/>
          <w:noProof/>
        </w:rPr>
      </w:pPr>
      <w:r w:rsidRPr="00BB2725">
        <w:rPr>
          <w:i/>
          <w:noProof/>
          <w:shd w:val="clear" w:color="auto" w:fill="FFFFFF" w:themeFill="background1"/>
        </w:rPr>
        <w:t>[Chaque Candidat et chaque Partie d’un Groupement d’entreprises doivent compléter le formulaire ci</w:t>
      </w:r>
      <w:r w:rsidRPr="00BB2725">
        <w:rPr>
          <w:i/>
          <w:noProof/>
          <w:shd w:val="clear" w:color="auto" w:fill="FFFFFF" w:themeFill="background1"/>
        </w:rPr>
        <w:noBreakHyphen/>
        <w:t>dessous]</w:t>
      </w:r>
    </w:p>
    <w:p w14:paraId="525B493C" w14:textId="77777777" w:rsidR="005F4975" w:rsidRPr="00BB2725" w:rsidRDefault="005F4975" w:rsidP="005F4975">
      <w:pPr>
        <w:spacing w:after="0"/>
        <w:jc w:val="right"/>
        <w:rPr>
          <w:noProof/>
        </w:rPr>
      </w:pPr>
      <w:r w:rsidRPr="00BB2725">
        <w:rPr>
          <w:noProof/>
        </w:rPr>
        <w:t xml:space="preserve">Nom légal du Candidat </w:t>
      </w:r>
      <w:r w:rsidRPr="00BB2725">
        <w:rPr>
          <w:noProof/>
          <w:shd w:val="clear" w:color="auto" w:fill="FFFFFF" w:themeFill="background1"/>
        </w:rPr>
        <w:t xml:space="preserve">: </w:t>
      </w:r>
      <w:r w:rsidRPr="00BB2725">
        <w:rPr>
          <w:i/>
          <w:noProof/>
        </w:rPr>
        <w:t>[insérer le nom complet]</w:t>
      </w:r>
    </w:p>
    <w:p w14:paraId="13157451" w14:textId="77777777" w:rsidR="005F4975" w:rsidRPr="00BB2725" w:rsidRDefault="005F4975" w:rsidP="005F4975">
      <w:pPr>
        <w:spacing w:after="0"/>
        <w:jc w:val="right"/>
        <w:rPr>
          <w:noProof/>
        </w:rPr>
      </w:pPr>
      <w:r w:rsidRPr="00BB2725">
        <w:rPr>
          <w:noProof/>
        </w:rPr>
        <w:t xml:space="preserve">Date : </w:t>
      </w:r>
      <w:r w:rsidRPr="00BB2725">
        <w:rPr>
          <w:i/>
          <w:noProof/>
        </w:rPr>
        <w:t>[insérer jour, mois, année]</w:t>
      </w:r>
    </w:p>
    <w:p w14:paraId="391C0205" w14:textId="77777777" w:rsidR="005F4975" w:rsidRPr="00BB2725" w:rsidRDefault="005F4975" w:rsidP="005F4975">
      <w:pPr>
        <w:spacing w:after="0"/>
        <w:jc w:val="right"/>
        <w:rPr>
          <w:noProof/>
        </w:rPr>
      </w:pPr>
      <w:r w:rsidRPr="00BB2725">
        <w:rPr>
          <w:noProof/>
        </w:rPr>
        <w:t xml:space="preserve">Nom légal de la Partie au GE </w:t>
      </w:r>
      <w:r w:rsidRPr="00BB2725">
        <w:rPr>
          <w:noProof/>
          <w:shd w:val="clear" w:color="auto" w:fill="FFFFFF" w:themeFill="background1"/>
        </w:rPr>
        <w:t>:</w:t>
      </w:r>
      <w:r w:rsidRPr="00BB2725">
        <w:rPr>
          <w:i/>
          <w:noProof/>
          <w:shd w:val="clear" w:color="auto" w:fill="FFFFFF" w:themeFill="background1"/>
        </w:rPr>
        <w:t xml:space="preserve"> </w:t>
      </w:r>
      <w:r w:rsidRPr="00BB2725">
        <w:rPr>
          <w:i/>
          <w:noProof/>
        </w:rPr>
        <w:t>[insérer le nom complet]</w:t>
      </w:r>
    </w:p>
    <w:p w14:paraId="0286554F" w14:textId="77777777" w:rsidR="005F4975" w:rsidRPr="00BB2725" w:rsidRDefault="005F4975" w:rsidP="005F4975">
      <w:pPr>
        <w:spacing w:after="0"/>
        <w:jc w:val="right"/>
        <w:rPr>
          <w:noProof/>
        </w:rPr>
      </w:pPr>
      <w:r w:rsidRPr="00BB2725">
        <w:rPr>
          <w:noProof/>
        </w:rPr>
        <w:t xml:space="preserve">No. AOI et titre : </w:t>
      </w:r>
      <w:r w:rsidRPr="00BB2725">
        <w:rPr>
          <w:i/>
          <w:noProof/>
        </w:rPr>
        <w:t>[numéro et titre de l’AOI]</w:t>
      </w:r>
    </w:p>
    <w:p w14:paraId="768362DB" w14:textId="77777777" w:rsidR="005F4975" w:rsidRPr="00BB2725" w:rsidRDefault="005F4975" w:rsidP="005F4975">
      <w:pPr>
        <w:spacing w:after="60"/>
        <w:jc w:val="right"/>
        <w:rPr>
          <w:noProof/>
        </w:rPr>
      </w:pPr>
      <w:r w:rsidRPr="00BB2725">
        <w:rPr>
          <w:noProof/>
        </w:rPr>
        <w:t xml:space="preserve">Page </w:t>
      </w:r>
      <w:r w:rsidRPr="00BB2725">
        <w:rPr>
          <w:i/>
          <w:noProof/>
        </w:rPr>
        <w:t>[numéro de la page]</w:t>
      </w:r>
      <w:r w:rsidRPr="00BB2725">
        <w:rPr>
          <w:noProof/>
        </w:rPr>
        <w:t xml:space="preserve"> de </w:t>
      </w:r>
      <w:r w:rsidRPr="00BB2725">
        <w:rPr>
          <w:i/>
          <w:noProof/>
        </w:rPr>
        <w:t>[nombre total de pages]</w:t>
      </w:r>
      <w:r w:rsidRPr="00BB2725">
        <w:rPr>
          <w:noProof/>
        </w:rPr>
        <w:t xml:space="preserve"> pages</w:t>
      </w:r>
    </w:p>
    <w:p w14:paraId="29745D61" w14:textId="77777777" w:rsidR="005F4975" w:rsidRPr="00BB2725" w:rsidRDefault="005F4975" w:rsidP="005F4975">
      <w:pPr>
        <w:pStyle w:val="ListParagraph"/>
        <w:numPr>
          <w:ilvl w:val="0"/>
          <w:numId w:val="24"/>
        </w:numPr>
        <w:spacing w:after="60"/>
        <w:ind w:left="567" w:hanging="567"/>
        <w:rPr>
          <w:b/>
          <w:noProof/>
        </w:rPr>
      </w:pPr>
      <w:r w:rsidRPr="00BB2725">
        <w:rPr>
          <w:b/>
          <w:noProof/>
        </w:rPr>
        <w:t>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06"/>
        <w:gridCol w:w="1417"/>
        <w:gridCol w:w="1276"/>
        <w:gridCol w:w="1359"/>
      </w:tblGrid>
      <w:tr w:rsidR="005F4975" w:rsidRPr="00BB2725" w14:paraId="6D7E654C" w14:textId="77777777" w:rsidTr="00CA345C">
        <w:trPr>
          <w:cantSplit/>
          <w:trHeight w:val="200"/>
          <w:jc w:val="center"/>
        </w:trPr>
        <w:tc>
          <w:tcPr>
            <w:tcW w:w="4906" w:type="dxa"/>
            <w:vMerge w:val="restart"/>
            <w:tcBorders>
              <w:top w:val="single" w:sz="12" w:space="0" w:color="auto"/>
              <w:left w:val="single" w:sz="12" w:space="0" w:color="auto"/>
              <w:bottom w:val="single" w:sz="12" w:space="0" w:color="auto"/>
              <w:right w:val="single" w:sz="12" w:space="0" w:color="auto"/>
            </w:tcBorders>
            <w:vAlign w:val="center"/>
          </w:tcPr>
          <w:p w14:paraId="702F1958" w14:textId="77777777" w:rsidR="005F4975" w:rsidRPr="00BB2725" w:rsidRDefault="005F4975" w:rsidP="00CA345C">
            <w:pPr>
              <w:spacing w:before="20" w:after="20"/>
              <w:jc w:val="center"/>
              <w:rPr>
                <w:rFonts w:cs="Arial"/>
                <w:b/>
                <w:i/>
                <w:noProof/>
                <w:sz w:val="18"/>
                <w:szCs w:val="18"/>
              </w:rPr>
            </w:pPr>
            <w:r w:rsidRPr="00BB2725">
              <w:rPr>
                <w:rFonts w:cs="Arial"/>
                <w:b/>
                <w:noProof/>
                <w:sz w:val="18"/>
                <w:szCs w:val="18"/>
              </w:rPr>
              <w:t xml:space="preserve">Données financières en </w:t>
            </w:r>
            <w:r w:rsidRPr="00BB2725">
              <w:rPr>
                <w:rFonts w:cs="Arial"/>
                <w:b/>
                <w:i/>
                <w:noProof/>
                <w:sz w:val="18"/>
                <w:szCs w:val="18"/>
              </w:rPr>
              <w:t>[préciser la monnaie]</w:t>
            </w:r>
          </w:p>
        </w:tc>
        <w:tc>
          <w:tcPr>
            <w:tcW w:w="4052" w:type="dxa"/>
            <w:gridSpan w:val="3"/>
            <w:tcBorders>
              <w:top w:val="single" w:sz="12" w:space="0" w:color="auto"/>
              <w:left w:val="single" w:sz="12" w:space="0" w:color="auto"/>
              <w:bottom w:val="single" w:sz="12" w:space="0" w:color="auto"/>
              <w:right w:val="single" w:sz="12" w:space="0" w:color="auto"/>
            </w:tcBorders>
          </w:tcPr>
          <w:p w14:paraId="59EC2D45" w14:textId="77777777" w:rsidR="005F4975" w:rsidRPr="00BB2725" w:rsidRDefault="005F4975" w:rsidP="00CA345C">
            <w:pPr>
              <w:spacing w:before="20" w:after="20"/>
              <w:jc w:val="center"/>
              <w:rPr>
                <w:rFonts w:cs="Arial"/>
                <w:b/>
                <w:noProof/>
                <w:sz w:val="18"/>
                <w:szCs w:val="18"/>
              </w:rPr>
            </w:pPr>
            <w:r w:rsidRPr="00BB2725">
              <w:rPr>
                <w:rFonts w:cs="Arial"/>
                <w:b/>
                <w:noProof/>
                <w:sz w:val="18"/>
                <w:szCs w:val="18"/>
              </w:rPr>
              <w:t xml:space="preserve">Antécédents pour les </w:t>
            </w:r>
            <w:r w:rsidRPr="00BB2725">
              <w:rPr>
                <w:rFonts w:cs="Arial"/>
                <w:b/>
                <w:i/>
                <w:noProof/>
                <w:sz w:val="18"/>
                <w:szCs w:val="18"/>
              </w:rPr>
              <w:t>[insérer le nombre en chiffre et en lettres]</w:t>
            </w:r>
            <w:r w:rsidRPr="00BB2725">
              <w:rPr>
                <w:rFonts w:cs="Arial"/>
                <w:b/>
                <w:noProof/>
                <w:sz w:val="18"/>
                <w:szCs w:val="18"/>
              </w:rPr>
              <w:t xml:space="preserve"> dernières années</w:t>
            </w:r>
          </w:p>
          <w:p w14:paraId="549183E9" w14:textId="77777777" w:rsidR="005F4975" w:rsidRPr="00BB2725" w:rsidRDefault="005F4975" w:rsidP="00CA345C">
            <w:pPr>
              <w:spacing w:before="20" w:after="20"/>
              <w:jc w:val="center"/>
              <w:rPr>
                <w:rFonts w:cs="Arial"/>
                <w:noProof/>
                <w:sz w:val="18"/>
                <w:szCs w:val="18"/>
              </w:rPr>
            </w:pPr>
            <w:r w:rsidRPr="00BB2725">
              <w:rPr>
                <w:rFonts w:cs="Arial"/>
                <w:b/>
                <w:noProof/>
                <w:sz w:val="18"/>
                <w:szCs w:val="18"/>
              </w:rPr>
              <w:t xml:space="preserve">(montant en </w:t>
            </w:r>
            <w:r w:rsidRPr="00BB2725">
              <w:rPr>
                <w:rFonts w:cs="Arial"/>
                <w:b/>
                <w:i/>
                <w:noProof/>
                <w:sz w:val="18"/>
                <w:szCs w:val="18"/>
              </w:rPr>
              <w:t xml:space="preserve">[préciser la monnaie, le taux de change et le montant] </w:t>
            </w:r>
            <w:r w:rsidRPr="00BB2725">
              <w:rPr>
                <w:rFonts w:cs="Arial"/>
                <w:b/>
                <w:noProof/>
                <w:sz w:val="18"/>
                <w:szCs w:val="18"/>
              </w:rPr>
              <w:t xml:space="preserve">équivalent en </w:t>
            </w:r>
            <w:r w:rsidRPr="00BB2725">
              <w:rPr>
                <w:rFonts w:cs="Arial"/>
                <w:b/>
                <w:bCs/>
                <w:noProof/>
                <w:sz w:val="18"/>
                <w:szCs w:val="18"/>
              </w:rPr>
              <w:t>€</w:t>
            </w:r>
            <w:r w:rsidRPr="00BB2725">
              <w:rPr>
                <w:rFonts w:cs="Arial"/>
                <w:b/>
                <w:noProof/>
                <w:sz w:val="18"/>
                <w:szCs w:val="18"/>
              </w:rPr>
              <w:t>.)</w:t>
            </w:r>
          </w:p>
        </w:tc>
      </w:tr>
      <w:tr w:rsidR="005F4975" w:rsidRPr="00BB2725" w14:paraId="406E43C0" w14:textId="77777777" w:rsidTr="00CA345C">
        <w:trPr>
          <w:cantSplit/>
          <w:jc w:val="center"/>
        </w:trPr>
        <w:tc>
          <w:tcPr>
            <w:tcW w:w="4906" w:type="dxa"/>
            <w:vMerge/>
            <w:tcBorders>
              <w:top w:val="single" w:sz="12" w:space="0" w:color="auto"/>
              <w:left w:val="single" w:sz="12" w:space="0" w:color="auto"/>
              <w:bottom w:val="single" w:sz="12" w:space="0" w:color="auto"/>
              <w:right w:val="single" w:sz="12" w:space="0" w:color="auto"/>
            </w:tcBorders>
          </w:tcPr>
          <w:p w14:paraId="250104C7" w14:textId="77777777" w:rsidR="005F4975" w:rsidRPr="00BB2725" w:rsidRDefault="005F4975" w:rsidP="00CA345C">
            <w:pPr>
              <w:spacing w:before="20" w:after="20"/>
              <w:rPr>
                <w:rFonts w:cs="Arial"/>
                <w:noProof/>
                <w:sz w:val="18"/>
                <w:szCs w:val="18"/>
              </w:rPr>
            </w:pPr>
          </w:p>
        </w:tc>
        <w:tc>
          <w:tcPr>
            <w:tcW w:w="1417" w:type="dxa"/>
            <w:tcBorders>
              <w:top w:val="single" w:sz="12" w:space="0" w:color="auto"/>
              <w:left w:val="single" w:sz="12" w:space="0" w:color="auto"/>
              <w:bottom w:val="single" w:sz="12" w:space="0" w:color="auto"/>
              <w:right w:val="single" w:sz="12" w:space="0" w:color="auto"/>
            </w:tcBorders>
          </w:tcPr>
          <w:p w14:paraId="33211CFC" w14:textId="77777777" w:rsidR="005F4975" w:rsidRPr="00BB2725" w:rsidRDefault="005F4975" w:rsidP="00CA345C">
            <w:pPr>
              <w:spacing w:before="20" w:after="20"/>
              <w:jc w:val="center"/>
              <w:rPr>
                <w:rFonts w:cs="Arial"/>
                <w:noProof/>
                <w:sz w:val="18"/>
                <w:szCs w:val="18"/>
              </w:rPr>
            </w:pPr>
            <w:r w:rsidRPr="00BB2725">
              <w:rPr>
                <w:rFonts w:cs="Arial"/>
                <w:noProof/>
                <w:sz w:val="18"/>
                <w:szCs w:val="18"/>
              </w:rPr>
              <w:t>Année 1</w:t>
            </w:r>
          </w:p>
        </w:tc>
        <w:tc>
          <w:tcPr>
            <w:tcW w:w="1276" w:type="dxa"/>
            <w:tcBorders>
              <w:top w:val="single" w:sz="12" w:space="0" w:color="auto"/>
              <w:left w:val="single" w:sz="12" w:space="0" w:color="auto"/>
              <w:bottom w:val="single" w:sz="12" w:space="0" w:color="auto"/>
              <w:right w:val="single" w:sz="12" w:space="0" w:color="auto"/>
            </w:tcBorders>
          </w:tcPr>
          <w:p w14:paraId="1861CF75" w14:textId="77777777" w:rsidR="005F4975" w:rsidRPr="00BB2725" w:rsidRDefault="005F4975" w:rsidP="00CA345C">
            <w:pPr>
              <w:spacing w:before="20" w:after="20"/>
              <w:jc w:val="center"/>
              <w:rPr>
                <w:rFonts w:cs="Arial"/>
                <w:noProof/>
                <w:sz w:val="18"/>
                <w:szCs w:val="18"/>
              </w:rPr>
            </w:pPr>
            <w:r w:rsidRPr="00BB2725">
              <w:rPr>
                <w:rFonts w:cs="Arial"/>
                <w:noProof/>
                <w:sz w:val="18"/>
                <w:szCs w:val="18"/>
              </w:rPr>
              <w:t>Année 2</w:t>
            </w:r>
          </w:p>
        </w:tc>
        <w:tc>
          <w:tcPr>
            <w:tcW w:w="1359" w:type="dxa"/>
            <w:tcBorders>
              <w:top w:val="single" w:sz="12" w:space="0" w:color="auto"/>
              <w:left w:val="single" w:sz="12" w:space="0" w:color="auto"/>
              <w:bottom w:val="single" w:sz="12" w:space="0" w:color="auto"/>
              <w:right w:val="single" w:sz="12" w:space="0" w:color="auto"/>
            </w:tcBorders>
          </w:tcPr>
          <w:p w14:paraId="7B608228" w14:textId="77777777" w:rsidR="005F4975" w:rsidRPr="00BB2725" w:rsidRDefault="005F4975" w:rsidP="00CA345C">
            <w:pPr>
              <w:spacing w:before="20" w:after="20"/>
              <w:jc w:val="center"/>
              <w:rPr>
                <w:rFonts w:cs="Arial"/>
                <w:noProof/>
                <w:sz w:val="18"/>
                <w:szCs w:val="18"/>
              </w:rPr>
            </w:pPr>
            <w:r w:rsidRPr="00BB2725">
              <w:rPr>
                <w:rFonts w:cs="Arial"/>
                <w:noProof/>
                <w:sz w:val="18"/>
                <w:szCs w:val="18"/>
              </w:rPr>
              <w:t>Année 3</w:t>
            </w:r>
          </w:p>
        </w:tc>
      </w:tr>
      <w:tr w:rsidR="005F4975" w:rsidRPr="00BB2725" w14:paraId="1EFA7228" w14:textId="77777777" w:rsidTr="00CA345C">
        <w:trPr>
          <w:cantSplit/>
          <w:trHeight w:val="485"/>
          <w:jc w:val="center"/>
        </w:trPr>
        <w:tc>
          <w:tcPr>
            <w:tcW w:w="8958" w:type="dxa"/>
            <w:gridSpan w:val="4"/>
            <w:tcBorders>
              <w:top w:val="single" w:sz="12" w:space="0" w:color="auto"/>
              <w:left w:val="single" w:sz="12" w:space="0" w:color="auto"/>
              <w:bottom w:val="single" w:sz="12" w:space="0" w:color="auto"/>
              <w:right w:val="single" w:sz="12" w:space="0" w:color="auto"/>
            </w:tcBorders>
            <w:vAlign w:val="center"/>
          </w:tcPr>
          <w:p w14:paraId="6129E31B" w14:textId="77777777" w:rsidR="005F4975" w:rsidRPr="00BB2725" w:rsidRDefault="005F4975" w:rsidP="00CA345C">
            <w:pPr>
              <w:spacing w:after="0"/>
              <w:contextualSpacing/>
              <w:jc w:val="center"/>
              <w:rPr>
                <w:rFonts w:cs="Arial"/>
                <w:b/>
                <w:noProof/>
                <w:sz w:val="18"/>
                <w:szCs w:val="18"/>
              </w:rPr>
            </w:pPr>
            <w:r w:rsidRPr="00BB2725">
              <w:rPr>
                <w:rFonts w:cs="Arial"/>
                <w:b/>
                <w:noProof/>
                <w:sz w:val="18"/>
                <w:szCs w:val="18"/>
              </w:rPr>
              <w:t>Situation financière (information du bilan)</w:t>
            </w:r>
          </w:p>
        </w:tc>
      </w:tr>
      <w:tr w:rsidR="005F4975" w:rsidRPr="00BB2725" w14:paraId="30A984B4" w14:textId="77777777" w:rsidTr="00CA345C">
        <w:trPr>
          <w:cantSplit/>
          <w:trHeight w:val="485"/>
          <w:jc w:val="center"/>
        </w:trPr>
        <w:tc>
          <w:tcPr>
            <w:tcW w:w="4906" w:type="dxa"/>
            <w:tcBorders>
              <w:top w:val="single" w:sz="12" w:space="0" w:color="auto"/>
            </w:tcBorders>
          </w:tcPr>
          <w:p w14:paraId="08FA18DD" w14:textId="77777777" w:rsidR="005F4975" w:rsidRPr="00BB2725" w:rsidRDefault="005F4975" w:rsidP="00CA345C">
            <w:pPr>
              <w:spacing w:after="0"/>
              <w:rPr>
                <w:rFonts w:cs="Arial"/>
                <w:noProof/>
                <w:sz w:val="18"/>
                <w:szCs w:val="18"/>
              </w:rPr>
            </w:pPr>
            <w:r w:rsidRPr="00BB2725">
              <w:rPr>
                <w:rFonts w:cs="Arial"/>
                <w:noProof/>
                <w:sz w:val="18"/>
                <w:szCs w:val="18"/>
              </w:rPr>
              <w:t>Total actif (TA)</w:t>
            </w:r>
          </w:p>
        </w:tc>
        <w:tc>
          <w:tcPr>
            <w:tcW w:w="1417" w:type="dxa"/>
            <w:tcBorders>
              <w:top w:val="single" w:sz="12" w:space="0" w:color="auto"/>
            </w:tcBorders>
          </w:tcPr>
          <w:p w14:paraId="7D988FD4" w14:textId="77777777" w:rsidR="005F4975" w:rsidRPr="00BB2725" w:rsidRDefault="005F4975" w:rsidP="00CA345C">
            <w:pPr>
              <w:spacing w:after="0"/>
              <w:rPr>
                <w:rFonts w:cs="Arial"/>
                <w:noProof/>
                <w:sz w:val="18"/>
                <w:szCs w:val="18"/>
              </w:rPr>
            </w:pPr>
          </w:p>
        </w:tc>
        <w:tc>
          <w:tcPr>
            <w:tcW w:w="1276" w:type="dxa"/>
            <w:tcBorders>
              <w:top w:val="single" w:sz="12" w:space="0" w:color="auto"/>
            </w:tcBorders>
          </w:tcPr>
          <w:p w14:paraId="60D2A509" w14:textId="77777777" w:rsidR="005F4975" w:rsidRPr="00BB2725" w:rsidRDefault="005F4975" w:rsidP="00CA345C">
            <w:pPr>
              <w:spacing w:after="0"/>
              <w:rPr>
                <w:rFonts w:cs="Arial"/>
                <w:noProof/>
                <w:sz w:val="18"/>
                <w:szCs w:val="18"/>
              </w:rPr>
            </w:pPr>
          </w:p>
        </w:tc>
        <w:tc>
          <w:tcPr>
            <w:tcW w:w="1359" w:type="dxa"/>
            <w:tcBorders>
              <w:top w:val="single" w:sz="12" w:space="0" w:color="auto"/>
            </w:tcBorders>
          </w:tcPr>
          <w:p w14:paraId="0C122F34" w14:textId="77777777" w:rsidR="005F4975" w:rsidRPr="00BB2725" w:rsidRDefault="005F4975" w:rsidP="00CA345C">
            <w:pPr>
              <w:spacing w:after="0"/>
              <w:rPr>
                <w:rFonts w:cs="Arial"/>
                <w:noProof/>
                <w:sz w:val="18"/>
                <w:szCs w:val="18"/>
              </w:rPr>
            </w:pPr>
          </w:p>
        </w:tc>
      </w:tr>
      <w:tr w:rsidR="005F4975" w:rsidRPr="00BB2725" w14:paraId="517A65D7" w14:textId="77777777" w:rsidTr="00CA345C">
        <w:trPr>
          <w:cantSplit/>
          <w:trHeight w:val="440"/>
          <w:jc w:val="center"/>
        </w:trPr>
        <w:tc>
          <w:tcPr>
            <w:tcW w:w="4906" w:type="dxa"/>
          </w:tcPr>
          <w:p w14:paraId="7254CAAC" w14:textId="77777777" w:rsidR="005F4975" w:rsidRPr="00BB2725" w:rsidRDefault="005F4975" w:rsidP="00CA345C">
            <w:pPr>
              <w:spacing w:after="0"/>
              <w:rPr>
                <w:rFonts w:cs="Arial"/>
                <w:noProof/>
                <w:sz w:val="18"/>
                <w:szCs w:val="18"/>
              </w:rPr>
            </w:pPr>
            <w:r w:rsidRPr="00BB2725">
              <w:rPr>
                <w:rFonts w:cs="Arial"/>
                <w:noProof/>
                <w:sz w:val="18"/>
                <w:szCs w:val="18"/>
              </w:rPr>
              <w:t>Dettes financières totales</w:t>
            </w:r>
            <w:r w:rsidRPr="00BB2725">
              <w:rPr>
                <w:rStyle w:val="FootnoteReference"/>
                <w:rFonts w:cs="Arial"/>
                <w:noProof/>
                <w:sz w:val="18"/>
                <w:szCs w:val="18"/>
              </w:rPr>
              <w:footnoteReference w:id="12"/>
            </w:r>
          </w:p>
        </w:tc>
        <w:tc>
          <w:tcPr>
            <w:tcW w:w="1417" w:type="dxa"/>
          </w:tcPr>
          <w:p w14:paraId="39F02E28" w14:textId="77777777" w:rsidR="005F4975" w:rsidRPr="00BB2725" w:rsidRDefault="005F4975" w:rsidP="00CA345C">
            <w:pPr>
              <w:spacing w:after="0"/>
              <w:rPr>
                <w:rFonts w:cs="Arial"/>
                <w:noProof/>
                <w:sz w:val="18"/>
                <w:szCs w:val="18"/>
              </w:rPr>
            </w:pPr>
          </w:p>
        </w:tc>
        <w:tc>
          <w:tcPr>
            <w:tcW w:w="1276" w:type="dxa"/>
          </w:tcPr>
          <w:p w14:paraId="4E27902B" w14:textId="77777777" w:rsidR="005F4975" w:rsidRPr="00BB2725" w:rsidRDefault="005F4975" w:rsidP="00CA345C">
            <w:pPr>
              <w:spacing w:after="0"/>
              <w:rPr>
                <w:rFonts w:cs="Arial"/>
                <w:noProof/>
                <w:sz w:val="18"/>
                <w:szCs w:val="18"/>
              </w:rPr>
            </w:pPr>
          </w:p>
        </w:tc>
        <w:tc>
          <w:tcPr>
            <w:tcW w:w="1359" w:type="dxa"/>
          </w:tcPr>
          <w:p w14:paraId="5ED2A114" w14:textId="77777777" w:rsidR="005F4975" w:rsidRPr="00BB2725" w:rsidRDefault="005F4975" w:rsidP="00CA345C">
            <w:pPr>
              <w:spacing w:after="0"/>
              <w:rPr>
                <w:rFonts w:cs="Arial"/>
                <w:noProof/>
                <w:sz w:val="18"/>
                <w:szCs w:val="18"/>
              </w:rPr>
            </w:pPr>
          </w:p>
        </w:tc>
      </w:tr>
      <w:tr w:rsidR="005F4975" w:rsidRPr="00BB2725" w14:paraId="6816626D" w14:textId="77777777" w:rsidTr="00CA345C">
        <w:trPr>
          <w:cantSplit/>
          <w:trHeight w:val="440"/>
          <w:jc w:val="center"/>
        </w:trPr>
        <w:tc>
          <w:tcPr>
            <w:tcW w:w="4906" w:type="dxa"/>
          </w:tcPr>
          <w:p w14:paraId="5FA1C052" w14:textId="77777777" w:rsidR="005F4975" w:rsidRPr="00BB2725" w:rsidRDefault="005F4975" w:rsidP="00CA345C">
            <w:pPr>
              <w:spacing w:after="0"/>
              <w:rPr>
                <w:rFonts w:cs="Arial"/>
                <w:noProof/>
                <w:sz w:val="18"/>
                <w:szCs w:val="18"/>
              </w:rPr>
            </w:pPr>
            <w:r w:rsidRPr="00BB2725">
              <w:rPr>
                <w:rFonts w:cs="Arial"/>
                <w:noProof/>
                <w:sz w:val="18"/>
                <w:szCs w:val="18"/>
              </w:rPr>
              <w:t>Fonds propres (FP)</w:t>
            </w:r>
          </w:p>
        </w:tc>
        <w:tc>
          <w:tcPr>
            <w:tcW w:w="1417" w:type="dxa"/>
          </w:tcPr>
          <w:p w14:paraId="5B5BF41C" w14:textId="77777777" w:rsidR="005F4975" w:rsidRPr="00BB2725" w:rsidRDefault="005F4975" w:rsidP="00CA345C">
            <w:pPr>
              <w:spacing w:after="0"/>
              <w:rPr>
                <w:rFonts w:cs="Arial"/>
                <w:noProof/>
                <w:sz w:val="18"/>
                <w:szCs w:val="18"/>
              </w:rPr>
            </w:pPr>
          </w:p>
        </w:tc>
        <w:tc>
          <w:tcPr>
            <w:tcW w:w="1276" w:type="dxa"/>
          </w:tcPr>
          <w:p w14:paraId="71B0CCB5" w14:textId="77777777" w:rsidR="005F4975" w:rsidRPr="00BB2725" w:rsidRDefault="005F4975" w:rsidP="00CA345C">
            <w:pPr>
              <w:spacing w:after="0"/>
              <w:rPr>
                <w:rFonts w:cs="Arial"/>
                <w:noProof/>
                <w:sz w:val="18"/>
                <w:szCs w:val="18"/>
              </w:rPr>
            </w:pPr>
          </w:p>
        </w:tc>
        <w:tc>
          <w:tcPr>
            <w:tcW w:w="1359" w:type="dxa"/>
          </w:tcPr>
          <w:p w14:paraId="26AA233B" w14:textId="77777777" w:rsidR="005F4975" w:rsidRPr="00BB2725" w:rsidRDefault="005F4975" w:rsidP="00CA345C">
            <w:pPr>
              <w:spacing w:after="0"/>
              <w:rPr>
                <w:rFonts w:cs="Arial"/>
                <w:noProof/>
                <w:sz w:val="18"/>
                <w:szCs w:val="18"/>
              </w:rPr>
            </w:pPr>
          </w:p>
        </w:tc>
      </w:tr>
      <w:tr w:rsidR="005F4975" w:rsidRPr="00BB2725" w14:paraId="4519831B" w14:textId="77777777" w:rsidTr="00CA345C">
        <w:trPr>
          <w:cantSplit/>
          <w:trHeight w:val="440"/>
          <w:jc w:val="center"/>
        </w:trPr>
        <w:tc>
          <w:tcPr>
            <w:tcW w:w="4906" w:type="dxa"/>
          </w:tcPr>
          <w:p w14:paraId="3DCAE130" w14:textId="77777777" w:rsidR="005F4975" w:rsidRPr="00BB2725" w:rsidRDefault="005F4975" w:rsidP="00CA345C">
            <w:pPr>
              <w:spacing w:after="0"/>
              <w:rPr>
                <w:rFonts w:cs="Arial"/>
                <w:noProof/>
                <w:sz w:val="18"/>
                <w:szCs w:val="18"/>
              </w:rPr>
            </w:pPr>
            <w:r w:rsidRPr="00BB2725">
              <w:rPr>
                <w:rFonts w:cs="Arial"/>
                <w:noProof/>
                <w:sz w:val="18"/>
                <w:szCs w:val="18"/>
              </w:rPr>
              <w:t>Actifs circulants</w:t>
            </w:r>
          </w:p>
        </w:tc>
        <w:tc>
          <w:tcPr>
            <w:tcW w:w="1417" w:type="dxa"/>
          </w:tcPr>
          <w:p w14:paraId="2B2DD65D" w14:textId="77777777" w:rsidR="005F4975" w:rsidRPr="00BB2725" w:rsidRDefault="005F4975" w:rsidP="00CA345C">
            <w:pPr>
              <w:spacing w:after="0"/>
              <w:rPr>
                <w:rFonts w:cs="Arial"/>
                <w:noProof/>
                <w:sz w:val="18"/>
                <w:szCs w:val="18"/>
              </w:rPr>
            </w:pPr>
          </w:p>
        </w:tc>
        <w:tc>
          <w:tcPr>
            <w:tcW w:w="1276" w:type="dxa"/>
          </w:tcPr>
          <w:p w14:paraId="18858527" w14:textId="77777777" w:rsidR="005F4975" w:rsidRPr="00BB2725" w:rsidRDefault="005F4975" w:rsidP="00CA345C">
            <w:pPr>
              <w:spacing w:after="0"/>
              <w:rPr>
                <w:rFonts w:cs="Arial"/>
                <w:noProof/>
                <w:sz w:val="18"/>
                <w:szCs w:val="18"/>
              </w:rPr>
            </w:pPr>
          </w:p>
        </w:tc>
        <w:tc>
          <w:tcPr>
            <w:tcW w:w="1359" w:type="dxa"/>
          </w:tcPr>
          <w:p w14:paraId="5551FB10" w14:textId="77777777" w:rsidR="005F4975" w:rsidRPr="00BB2725" w:rsidRDefault="005F4975" w:rsidP="00CA345C">
            <w:pPr>
              <w:spacing w:after="0"/>
              <w:rPr>
                <w:rFonts w:cs="Arial"/>
                <w:noProof/>
                <w:sz w:val="18"/>
                <w:szCs w:val="18"/>
              </w:rPr>
            </w:pPr>
          </w:p>
        </w:tc>
      </w:tr>
      <w:tr w:rsidR="005F4975" w:rsidRPr="00BB2725" w14:paraId="314636DA" w14:textId="77777777" w:rsidTr="00CA345C">
        <w:trPr>
          <w:cantSplit/>
          <w:trHeight w:val="440"/>
          <w:jc w:val="center"/>
        </w:trPr>
        <w:tc>
          <w:tcPr>
            <w:tcW w:w="4906" w:type="dxa"/>
          </w:tcPr>
          <w:p w14:paraId="7EC78B08" w14:textId="77777777" w:rsidR="005F4975" w:rsidRPr="00BB2725" w:rsidRDefault="005F4975" w:rsidP="00CA345C">
            <w:pPr>
              <w:spacing w:after="0"/>
              <w:rPr>
                <w:rFonts w:cs="Arial"/>
                <w:noProof/>
                <w:sz w:val="18"/>
                <w:szCs w:val="18"/>
              </w:rPr>
            </w:pPr>
            <w:r w:rsidRPr="00BB2725">
              <w:rPr>
                <w:rFonts w:cs="Arial"/>
                <w:noProof/>
                <w:sz w:val="18"/>
                <w:szCs w:val="18"/>
              </w:rPr>
              <w:t>Passifs circulants</w:t>
            </w:r>
          </w:p>
        </w:tc>
        <w:tc>
          <w:tcPr>
            <w:tcW w:w="1417" w:type="dxa"/>
          </w:tcPr>
          <w:p w14:paraId="482DA525" w14:textId="77777777" w:rsidR="005F4975" w:rsidRPr="00BB2725" w:rsidRDefault="005F4975" w:rsidP="00CA345C">
            <w:pPr>
              <w:spacing w:after="0"/>
              <w:rPr>
                <w:rFonts w:cs="Arial"/>
                <w:noProof/>
                <w:sz w:val="18"/>
                <w:szCs w:val="18"/>
              </w:rPr>
            </w:pPr>
          </w:p>
        </w:tc>
        <w:tc>
          <w:tcPr>
            <w:tcW w:w="1276" w:type="dxa"/>
          </w:tcPr>
          <w:p w14:paraId="1A25645F" w14:textId="77777777" w:rsidR="005F4975" w:rsidRPr="00BB2725" w:rsidRDefault="005F4975" w:rsidP="00CA345C">
            <w:pPr>
              <w:spacing w:after="0"/>
              <w:rPr>
                <w:rFonts w:cs="Arial"/>
                <w:noProof/>
                <w:sz w:val="18"/>
                <w:szCs w:val="18"/>
              </w:rPr>
            </w:pPr>
          </w:p>
        </w:tc>
        <w:tc>
          <w:tcPr>
            <w:tcW w:w="1359" w:type="dxa"/>
          </w:tcPr>
          <w:p w14:paraId="27884184" w14:textId="77777777" w:rsidR="005F4975" w:rsidRPr="00BB2725" w:rsidRDefault="005F4975" w:rsidP="00CA345C">
            <w:pPr>
              <w:spacing w:after="0"/>
              <w:rPr>
                <w:rFonts w:cs="Arial"/>
                <w:noProof/>
                <w:sz w:val="18"/>
                <w:szCs w:val="18"/>
              </w:rPr>
            </w:pPr>
          </w:p>
        </w:tc>
      </w:tr>
      <w:tr w:rsidR="005F4975" w:rsidRPr="00BB2725" w14:paraId="3E69E0BF" w14:textId="77777777" w:rsidTr="00CA345C">
        <w:trPr>
          <w:cantSplit/>
          <w:trHeight w:val="440"/>
          <w:jc w:val="center"/>
        </w:trPr>
        <w:tc>
          <w:tcPr>
            <w:tcW w:w="4906" w:type="dxa"/>
            <w:tcBorders>
              <w:bottom w:val="single" w:sz="12" w:space="0" w:color="auto"/>
            </w:tcBorders>
          </w:tcPr>
          <w:p w14:paraId="6DB31120" w14:textId="77777777" w:rsidR="005F4975" w:rsidRPr="00BB2725" w:rsidRDefault="005F4975" w:rsidP="00CA345C">
            <w:pPr>
              <w:spacing w:after="0"/>
              <w:rPr>
                <w:rFonts w:cs="Arial"/>
                <w:noProof/>
                <w:sz w:val="18"/>
                <w:szCs w:val="18"/>
              </w:rPr>
            </w:pPr>
            <w:r w:rsidRPr="00BB2725">
              <w:rPr>
                <w:rFonts w:cs="Arial"/>
                <w:noProof/>
                <w:sz w:val="18"/>
                <w:szCs w:val="18"/>
              </w:rPr>
              <w:t>Besoin en fonds de roulement (BFR)</w:t>
            </w:r>
          </w:p>
        </w:tc>
        <w:tc>
          <w:tcPr>
            <w:tcW w:w="1417" w:type="dxa"/>
            <w:tcBorders>
              <w:bottom w:val="single" w:sz="12" w:space="0" w:color="auto"/>
            </w:tcBorders>
          </w:tcPr>
          <w:p w14:paraId="09A4E0DB" w14:textId="77777777" w:rsidR="005F4975" w:rsidRPr="00BB2725" w:rsidRDefault="005F4975" w:rsidP="00CA345C">
            <w:pPr>
              <w:spacing w:after="0"/>
              <w:rPr>
                <w:rFonts w:cs="Arial"/>
                <w:noProof/>
                <w:sz w:val="18"/>
                <w:szCs w:val="18"/>
              </w:rPr>
            </w:pPr>
          </w:p>
        </w:tc>
        <w:tc>
          <w:tcPr>
            <w:tcW w:w="1276" w:type="dxa"/>
            <w:tcBorders>
              <w:bottom w:val="single" w:sz="12" w:space="0" w:color="auto"/>
            </w:tcBorders>
          </w:tcPr>
          <w:p w14:paraId="1552D826" w14:textId="77777777" w:rsidR="005F4975" w:rsidRPr="00BB2725" w:rsidRDefault="005F4975" w:rsidP="00CA345C">
            <w:pPr>
              <w:spacing w:after="0"/>
              <w:rPr>
                <w:rFonts w:cs="Arial"/>
                <w:noProof/>
                <w:sz w:val="18"/>
                <w:szCs w:val="18"/>
              </w:rPr>
            </w:pPr>
          </w:p>
        </w:tc>
        <w:tc>
          <w:tcPr>
            <w:tcW w:w="1359" w:type="dxa"/>
            <w:tcBorders>
              <w:bottom w:val="single" w:sz="12" w:space="0" w:color="auto"/>
            </w:tcBorders>
          </w:tcPr>
          <w:p w14:paraId="263AF230" w14:textId="77777777" w:rsidR="005F4975" w:rsidRPr="00BB2725" w:rsidRDefault="005F4975" w:rsidP="00CA345C">
            <w:pPr>
              <w:spacing w:after="0"/>
              <w:rPr>
                <w:rFonts w:cs="Arial"/>
                <w:noProof/>
                <w:sz w:val="18"/>
                <w:szCs w:val="18"/>
              </w:rPr>
            </w:pPr>
          </w:p>
        </w:tc>
      </w:tr>
      <w:tr w:rsidR="005F4975" w:rsidRPr="00BB2725" w14:paraId="6CB73693" w14:textId="77777777" w:rsidTr="00CA345C">
        <w:trPr>
          <w:cantSplit/>
          <w:trHeight w:val="440"/>
          <w:jc w:val="center"/>
        </w:trPr>
        <w:tc>
          <w:tcPr>
            <w:tcW w:w="8958" w:type="dxa"/>
            <w:gridSpan w:val="4"/>
            <w:tcBorders>
              <w:top w:val="single" w:sz="12" w:space="0" w:color="auto"/>
              <w:left w:val="single" w:sz="12" w:space="0" w:color="auto"/>
              <w:bottom w:val="single" w:sz="12" w:space="0" w:color="auto"/>
              <w:right w:val="single" w:sz="12" w:space="0" w:color="auto"/>
            </w:tcBorders>
            <w:vAlign w:val="center"/>
          </w:tcPr>
          <w:p w14:paraId="7EDFD9E6" w14:textId="77777777" w:rsidR="005F4975" w:rsidRPr="00BB2725" w:rsidRDefault="005F4975" w:rsidP="00CA345C">
            <w:pPr>
              <w:spacing w:after="0"/>
              <w:jc w:val="center"/>
              <w:rPr>
                <w:rFonts w:cs="Arial"/>
                <w:b/>
                <w:noProof/>
                <w:sz w:val="18"/>
                <w:szCs w:val="18"/>
              </w:rPr>
            </w:pPr>
            <w:r w:rsidRPr="00BB2725">
              <w:rPr>
                <w:rFonts w:cs="Arial"/>
                <w:b/>
                <w:noProof/>
                <w:sz w:val="18"/>
                <w:szCs w:val="18"/>
              </w:rPr>
              <w:t>Information des comptes de résultats</w:t>
            </w:r>
          </w:p>
        </w:tc>
      </w:tr>
      <w:tr w:rsidR="005F4975" w:rsidRPr="00BB2725" w14:paraId="60F847DF" w14:textId="77777777" w:rsidTr="00CA345C">
        <w:trPr>
          <w:cantSplit/>
          <w:trHeight w:val="458"/>
          <w:jc w:val="center"/>
        </w:trPr>
        <w:tc>
          <w:tcPr>
            <w:tcW w:w="4906" w:type="dxa"/>
            <w:tcBorders>
              <w:top w:val="single" w:sz="12" w:space="0" w:color="auto"/>
            </w:tcBorders>
          </w:tcPr>
          <w:p w14:paraId="4BB5A681" w14:textId="77777777" w:rsidR="005F4975" w:rsidRPr="00BB2725" w:rsidRDefault="005F4975" w:rsidP="00CA345C">
            <w:pPr>
              <w:spacing w:after="0"/>
              <w:rPr>
                <w:rFonts w:cs="Arial"/>
                <w:noProof/>
                <w:sz w:val="18"/>
                <w:szCs w:val="18"/>
              </w:rPr>
            </w:pPr>
            <w:r w:rsidRPr="00BB2725">
              <w:rPr>
                <w:rFonts w:cs="Arial"/>
                <w:noProof/>
                <w:sz w:val="18"/>
                <w:szCs w:val="18"/>
              </w:rPr>
              <w:t>Chiffre d'Affaires (CA)</w:t>
            </w:r>
          </w:p>
        </w:tc>
        <w:tc>
          <w:tcPr>
            <w:tcW w:w="1417" w:type="dxa"/>
            <w:tcBorders>
              <w:top w:val="single" w:sz="12" w:space="0" w:color="auto"/>
            </w:tcBorders>
          </w:tcPr>
          <w:p w14:paraId="12C17B82" w14:textId="77777777" w:rsidR="005F4975" w:rsidRPr="00BB2725" w:rsidRDefault="005F4975" w:rsidP="00CA345C">
            <w:pPr>
              <w:spacing w:after="0"/>
              <w:rPr>
                <w:rFonts w:cs="Arial"/>
                <w:noProof/>
                <w:sz w:val="18"/>
                <w:szCs w:val="18"/>
              </w:rPr>
            </w:pPr>
          </w:p>
        </w:tc>
        <w:tc>
          <w:tcPr>
            <w:tcW w:w="1276" w:type="dxa"/>
            <w:tcBorders>
              <w:top w:val="single" w:sz="12" w:space="0" w:color="auto"/>
            </w:tcBorders>
          </w:tcPr>
          <w:p w14:paraId="23ABD922" w14:textId="77777777" w:rsidR="005F4975" w:rsidRPr="00BB2725" w:rsidRDefault="005F4975" w:rsidP="00CA345C">
            <w:pPr>
              <w:spacing w:after="0"/>
              <w:rPr>
                <w:rFonts w:cs="Arial"/>
                <w:noProof/>
                <w:sz w:val="18"/>
                <w:szCs w:val="18"/>
              </w:rPr>
            </w:pPr>
          </w:p>
        </w:tc>
        <w:tc>
          <w:tcPr>
            <w:tcW w:w="1359" w:type="dxa"/>
            <w:tcBorders>
              <w:top w:val="single" w:sz="12" w:space="0" w:color="auto"/>
            </w:tcBorders>
          </w:tcPr>
          <w:p w14:paraId="12B5BBF4" w14:textId="77777777" w:rsidR="005F4975" w:rsidRPr="00BB2725" w:rsidRDefault="005F4975" w:rsidP="00CA345C">
            <w:pPr>
              <w:spacing w:after="0"/>
              <w:rPr>
                <w:rFonts w:cs="Arial"/>
                <w:noProof/>
                <w:sz w:val="18"/>
                <w:szCs w:val="18"/>
              </w:rPr>
            </w:pPr>
          </w:p>
        </w:tc>
      </w:tr>
      <w:tr w:rsidR="005F4975" w:rsidRPr="00BB2725" w14:paraId="1BB7B4DD" w14:textId="77777777" w:rsidTr="00CA345C">
        <w:trPr>
          <w:cantSplit/>
          <w:trHeight w:val="530"/>
          <w:jc w:val="center"/>
        </w:trPr>
        <w:tc>
          <w:tcPr>
            <w:tcW w:w="4906" w:type="dxa"/>
          </w:tcPr>
          <w:p w14:paraId="2FEA13C0" w14:textId="77777777" w:rsidR="005F4975" w:rsidRPr="00BB2725" w:rsidRDefault="005F4975" w:rsidP="00CA345C">
            <w:pPr>
              <w:spacing w:after="0"/>
              <w:rPr>
                <w:rFonts w:cs="Arial"/>
                <w:noProof/>
                <w:sz w:val="18"/>
                <w:szCs w:val="18"/>
              </w:rPr>
            </w:pPr>
            <w:r w:rsidRPr="00BB2725">
              <w:rPr>
                <w:rFonts w:cs="Arial"/>
                <w:noProof/>
                <w:sz w:val="18"/>
                <w:szCs w:val="18"/>
              </w:rPr>
              <w:t>Excédent brut d'exploitation (EBE) ou EBITDA</w:t>
            </w:r>
            <w:r w:rsidRPr="00BB2725">
              <w:rPr>
                <w:rStyle w:val="FootnoteReference"/>
                <w:rFonts w:cs="Arial"/>
                <w:noProof/>
                <w:sz w:val="18"/>
                <w:szCs w:val="18"/>
              </w:rPr>
              <w:footnoteReference w:id="13"/>
            </w:r>
          </w:p>
        </w:tc>
        <w:tc>
          <w:tcPr>
            <w:tcW w:w="1417" w:type="dxa"/>
          </w:tcPr>
          <w:p w14:paraId="42046924" w14:textId="77777777" w:rsidR="005F4975" w:rsidRPr="00BB2725" w:rsidRDefault="005F4975" w:rsidP="00CA345C">
            <w:pPr>
              <w:spacing w:after="0"/>
              <w:rPr>
                <w:rFonts w:cs="Arial"/>
                <w:noProof/>
                <w:sz w:val="18"/>
                <w:szCs w:val="18"/>
              </w:rPr>
            </w:pPr>
          </w:p>
        </w:tc>
        <w:tc>
          <w:tcPr>
            <w:tcW w:w="1276" w:type="dxa"/>
          </w:tcPr>
          <w:p w14:paraId="3E42735A" w14:textId="77777777" w:rsidR="005F4975" w:rsidRPr="00BB2725" w:rsidRDefault="005F4975" w:rsidP="00CA345C">
            <w:pPr>
              <w:spacing w:after="0"/>
              <w:rPr>
                <w:rFonts w:cs="Arial"/>
                <w:noProof/>
                <w:sz w:val="18"/>
                <w:szCs w:val="18"/>
              </w:rPr>
            </w:pPr>
          </w:p>
        </w:tc>
        <w:tc>
          <w:tcPr>
            <w:tcW w:w="1359" w:type="dxa"/>
          </w:tcPr>
          <w:p w14:paraId="16502568" w14:textId="77777777" w:rsidR="005F4975" w:rsidRPr="00BB2725" w:rsidRDefault="005F4975" w:rsidP="00CA345C">
            <w:pPr>
              <w:spacing w:after="0"/>
              <w:rPr>
                <w:rFonts w:cs="Arial"/>
                <w:noProof/>
                <w:sz w:val="18"/>
                <w:szCs w:val="18"/>
              </w:rPr>
            </w:pPr>
          </w:p>
        </w:tc>
      </w:tr>
      <w:tr w:rsidR="005F4975" w:rsidRPr="00BB2725" w14:paraId="5F9E549A" w14:textId="77777777" w:rsidTr="00CA345C">
        <w:trPr>
          <w:cantSplit/>
          <w:trHeight w:val="530"/>
          <w:jc w:val="center"/>
        </w:trPr>
        <w:tc>
          <w:tcPr>
            <w:tcW w:w="4906" w:type="dxa"/>
          </w:tcPr>
          <w:p w14:paraId="71A250F5" w14:textId="77777777" w:rsidR="005F4975" w:rsidRPr="00BB2725" w:rsidRDefault="005F4975" w:rsidP="00CA345C">
            <w:pPr>
              <w:spacing w:after="0"/>
              <w:rPr>
                <w:rFonts w:cs="Arial"/>
                <w:noProof/>
                <w:sz w:val="18"/>
                <w:szCs w:val="18"/>
              </w:rPr>
            </w:pPr>
            <w:r w:rsidRPr="00BB2725">
              <w:rPr>
                <w:rFonts w:cs="Arial"/>
                <w:noProof/>
                <w:sz w:val="18"/>
                <w:szCs w:val="18"/>
              </w:rPr>
              <w:t>Bénéfices avant impôts</w:t>
            </w:r>
          </w:p>
        </w:tc>
        <w:tc>
          <w:tcPr>
            <w:tcW w:w="1417" w:type="dxa"/>
          </w:tcPr>
          <w:p w14:paraId="7B08BC90" w14:textId="77777777" w:rsidR="005F4975" w:rsidRPr="00BB2725" w:rsidRDefault="005F4975" w:rsidP="00CA345C">
            <w:pPr>
              <w:spacing w:after="0"/>
              <w:rPr>
                <w:rFonts w:cs="Arial"/>
                <w:noProof/>
                <w:sz w:val="18"/>
                <w:szCs w:val="18"/>
              </w:rPr>
            </w:pPr>
          </w:p>
        </w:tc>
        <w:tc>
          <w:tcPr>
            <w:tcW w:w="1276" w:type="dxa"/>
          </w:tcPr>
          <w:p w14:paraId="1936E05E" w14:textId="77777777" w:rsidR="005F4975" w:rsidRPr="00BB2725" w:rsidRDefault="005F4975" w:rsidP="00CA345C">
            <w:pPr>
              <w:spacing w:after="0"/>
              <w:rPr>
                <w:rFonts w:cs="Arial"/>
                <w:noProof/>
                <w:sz w:val="18"/>
                <w:szCs w:val="18"/>
              </w:rPr>
            </w:pPr>
          </w:p>
        </w:tc>
        <w:tc>
          <w:tcPr>
            <w:tcW w:w="1359" w:type="dxa"/>
          </w:tcPr>
          <w:p w14:paraId="694A39F5" w14:textId="77777777" w:rsidR="005F4975" w:rsidRPr="00BB2725" w:rsidRDefault="005F4975" w:rsidP="00CA345C">
            <w:pPr>
              <w:spacing w:after="0"/>
              <w:rPr>
                <w:rFonts w:cs="Arial"/>
                <w:noProof/>
                <w:sz w:val="18"/>
                <w:szCs w:val="18"/>
              </w:rPr>
            </w:pPr>
          </w:p>
        </w:tc>
      </w:tr>
      <w:tr w:rsidR="005F4975" w:rsidRPr="00BB2725" w14:paraId="730157ED" w14:textId="77777777" w:rsidTr="00CA345C">
        <w:trPr>
          <w:cantSplit/>
          <w:trHeight w:val="530"/>
          <w:jc w:val="center"/>
        </w:trPr>
        <w:tc>
          <w:tcPr>
            <w:tcW w:w="8958" w:type="dxa"/>
            <w:gridSpan w:val="4"/>
            <w:vAlign w:val="center"/>
          </w:tcPr>
          <w:p w14:paraId="582087AA" w14:textId="77777777" w:rsidR="005F4975" w:rsidRPr="00BB2725" w:rsidRDefault="005F4975" w:rsidP="00CA345C">
            <w:pPr>
              <w:spacing w:after="0"/>
              <w:jc w:val="center"/>
              <w:rPr>
                <w:rFonts w:cs="Arial"/>
                <w:b/>
                <w:noProof/>
                <w:sz w:val="18"/>
                <w:szCs w:val="18"/>
              </w:rPr>
            </w:pPr>
            <w:r w:rsidRPr="00BB2725">
              <w:rPr>
                <w:rFonts w:cs="Arial"/>
                <w:b/>
                <w:noProof/>
                <w:sz w:val="18"/>
                <w:szCs w:val="18"/>
              </w:rPr>
              <w:t>Information sur la capacité de financement</w:t>
            </w:r>
          </w:p>
        </w:tc>
      </w:tr>
      <w:tr w:rsidR="005F4975" w:rsidRPr="00BB2725" w14:paraId="53D5F22E" w14:textId="77777777" w:rsidTr="00CA345C">
        <w:trPr>
          <w:cantSplit/>
          <w:trHeight w:val="530"/>
          <w:jc w:val="center"/>
        </w:trPr>
        <w:tc>
          <w:tcPr>
            <w:tcW w:w="4906" w:type="dxa"/>
          </w:tcPr>
          <w:p w14:paraId="159710C4" w14:textId="77777777" w:rsidR="005F4975" w:rsidRPr="00BB2725" w:rsidRDefault="005F4975" w:rsidP="00CA345C">
            <w:pPr>
              <w:spacing w:after="0"/>
              <w:rPr>
                <w:rFonts w:cs="Arial"/>
                <w:noProof/>
                <w:sz w:val="18"/>
                <w:szCs w:val="18"/>
              </w:rPr>
            </w:pPr>
            <w:r w:rsidRPr="00BB2725">
              <w:rPr>
                <w:rFonts w:cs="Arial"/>
                <w:noProof/>
                <w:sz w:val="18"/>
                <w:szCs w:val="18"/>
              </w:rPr>
              <w:t>Capacité de financement générée par les activités opérationnelles</w:t>
            </w:r>
          </w:p>
        </w:tc>
        <w:tc>
          <w:tcPr>
            <w:tcW w:w="1417" w:type="dxa"/>
          </w:tcPr>
          <w:p w14:paraId="5F6AF7CF" w14:textId="77777777" w:rsidR="005F4975" w:rsidRPr="00BB2725" w:rsidRDefault="005F4975" w:rsidP="00CA345C">
            <w:pPr>
              <w:spacing w:after="0"/>
              <w:rPr>
                <w:rFonts w:cs="Arial"/>
                <w:noProof/>
                <w:sz w:val="18"/>
                <w:szCs w:val="18"/>
              </w:rPr>
            </w:pPr>
          </w:p>
        </w:tc>
        <w:tc>
          <w:tcPr>
            <w:tcW w:w="1276" w:type="dxa"/>
          </w:tcPr>
          <w:p w14:paraId="25B19A6A" w14:textId="77777777" w:rsidR="005F4975" w:rsidRPr="00BB2725" w:rsidRDefault="005F4975" w:rsidP="00CA345C">
            <w:pPr>
              <w:spacing w:after="0"/>
              <w:rPr>
                <w:rFonts w:cs="Arial"/>
                <w:noProof/>
                <w:sz w:val="18"/>
                <w:szCs w:val="18"/>
              </w:rPr>
            </w:pPr>
          </w:p>
        </w:tc>
        <w:tc>
          <w:tcPr>
            <w:tcW w:w="1359" w:type="dxa"/>
          </w:tcPr>
          <w:p w14:paraId="297DA2A9" w14:textId="77777777" w:rsidR="005F4975" w:rsidRPr="00BB2725" w:rsidRDefault="005F4975" w:rsidP="00CA345C">
            <w:pPr>
              <w:spacing w:after="0"/>
              <w:rPr>
                <w:rFonts w:cs="Arial"/>
                <w:noProof/>
                <w:sz w:val="18"/>
                <w:szCs w:val="18"/>
              </w:rPr>
            </w:pPr>
          </w:p>
        </w:tc>
      </w:tr>
    </w:tbl>
    <w:p w14:paraId="51B89ECF" w14:textId="77777777" w:rsidR="005F4975" w:rsidRPr="00BB2725" w:rsidRDefault="005F4975" w:rsidP="005F4975">
      <w:pPr>
        <w:pStyle w:val="ListParagraph"/>
        <w:keepNext/>
        <w:keepLines/>
        <w:numPr>
          <w:ilvl w:val="0"/>
          <w:numId w:val="24"/>
        </w:numPr>
        <w:ind w:left="567" w:hanging="567"/>
        <w:rPr>
          <w:b/>
          <w:noProof/>
        </w:rPr>
      </w:pPr>
      <w:r w:rsidRPr="00BB2725">
        <w:rPr>
          <w:b/>
          <w:noProof/>
        </w:rPr>
        <w:lastRenderedPageBreak/>
        <w:t>Documents financiers</w:t>
      </w:r>
    </w:p>
    <w:p w14:paraId="32B14BB5" w14:textId="77777777" w:rsidR="005F4975" w:rsidRPr="00BB2725" w:rsidRDefault="005F4975" w:rsidP="005F4975">
      <w:pPr>
        <w:spacing w:before="142" w:after="0"/>
        <w:rPr>
          <w:noProof/>
        </w:rPr>
      </w:pPr>
      <w:r w:rsidRPr="00BB2725">
        <w:rPr>
          <w:noProof/>
        </w:rPr>
        <w:t>Le Candidat, et dans le cas d’un groupement d’entreprises, chaque Partie doit présenter des copies des états financiers et /ou des bilans des années, conformément à la Section III </w:t>
      </w:r>
      <w:r w:rsidRPr="00BB2725">
        <w:rPr>
          <w:noProof/>
        </w:rPr>
        <w:noBreakHyphen/>
        <w:t> Critères d’Evaluation et de Pré</w:t>
      </w:r>
      <w:r w:rsidRPr="00BB2725">
        <w:rPr>
          <w:noProof/>
        </w:rPr>
        <w:noBreakHyphen/>
        <w:t>qualification, critère 3.1. Les états financiers doivent:</w:t>
      </w:r>
    </w:p>
    <w:p w14:paraId="56B236CB" w14:textId="77777777" w:rsidR="005F4975" w:rsidRPr="00BB2725" w:rsidRDefault="005F4975" w:rsidP="005F4975">
      <w:pPr>
        <w:pStyle w:val="ListParagraph"/>
        <w:numPr>
          <w:ilvl w:val="0"/>
          <w:numId w:val="25"/>
        </w:numPr>
        <w:spacing w:before="142" w:after="0"/>
        <w:ind w:left="567" w:hanging="567"/>
        <w:contextualSpacing w:val="0"/>
        <w:rPr>
          <w:noProof/>
        </w:rPr>
      </w:pPr>
      <w:r w:rsidRPr="00BB2725">
        <w:rPr>
          <w:noProof/>
        </w:rPr>
        <w:t>refléter la situation financière du Candidat ou, dans le cas d’un GE, de chaque Partie au GE, et non pas celle de la maison mère ou de filiales ;</w:t>
      </w:r>
    </w:p>
    <w:p w14:paraId="0DECF3FF" w14:textId="77777777" w:rsidR="005F4975" w:rsidRPr="00BB2725" w:rsidRDefault="005F4975" w:rsidP="005F4975">
      <w:pPr>
        <w:pStyle w:val="ListParagraph"/>
        <w:numPr>
          <w:ilvl w:val="0"/>
          <w:numId w:val="25"/>
        </w:numPr>
        <w:spacing w:before="142" w:after="0"/>
        <w:ind w:left="567" w:hanging="567"/>
        <w:contextualSpacing w:val="0"/>
        <w:rPr>
          <w:noProof/>
        </w:rPr>
      </w:pPr>
      <w:r w:rsidRPr="00BB2725">
        <w:rPr>
          <w:noProof/>
        </w:rPr>
        <w:t xml:space="preserve">avoir été vérifiés par un expert-comptable agréé ; </w:t>
      </w:r>
    </w:p>
    <w:p w14:paraId="565946D7" w14:textId="77777777" w:rsidR="005F4975" w:rsidRPr="00BB2725" w:rsidRDefault="005F4975" w:rsidP="005F4975">
      <w:pPr>
        <w:pStyle w:val="ListParagraph"/>
        <w:numPr>
          <w:ilvl w:val="0"/>
          <w:numId w:val="25"/>
        </w:numPr>
        <w:spacing w:before="142" w:after="0"/>
        <w:ind w:left="567" w:hanging="567"/>
        <w:contextualSpacing w:val="0"/>
        <w:rPr>
          <w:noProof/>
        </w:rPr>
      </w:pPr>
      <w:r w:rsidRPr="00BB2725">
        <w:rPr>
          <w:noProof/>
        </w:rPr>
        <w:t>être complets et inclure toutes les notes qui leur ont été ajoutées ;</w:t>
      </w:r>
    </w:p>
    <w:p w14:paraId="39FF91B4" w14:textId="77777777" w:rsidR="005F4975" w:rsidRPr="00BB2725" w:rsidRDefault="005F4975" w:rsidP="005F4975">
      <w:pPr>
        <w:pStyle w:val="ListParagraph"/>
        <w:numPr>
          <w:ilvl w:val="0"/>
          <w:numId w:val="25"/>
        </w:numPr>
        <w:spacing w:before="142" w:after="0"/>
        <w:ind w:left="567" w:hanging="567"/>
        <w:contextualSpacing w:val="0"/>
        <w:rPr>
          <w:noProof/>
        </w:rPr>
      </w:pPr>
      <w:r w:rsidRPr="00BB2725">
        <w:rPr>
          <w:noProof/>
        </w:rPr>
        <w:t>correspondre aux périodes comptables déjà terminées et vérifiées (les états financiers de périodes partielles ne seront ni demandés ni acceptés).</w:t>
      </w:r>
    </w:p>
    <w:p w14:paraId="1C8579F0" w14:textId="77777777" w:rsidR="005F4975" w:rsidRPr="00BB2725" w:rsidRDefault="005F4975" w:rsidP="005F4975">
      <w:pPr>
        <w:pStyle w:val="ListParagraph"/>
        <w:numPr>
          <w:ilvl w:val="0"/>
          <w:numId w:val="22"/>
        </w:numPr>
        <w:tabs>
          <w:tab w:val="left" w:pos="567"/>
        </w:tabs>
        <w:spacing w:before="142" w:after="0"/>
        <w:ind w:left="567" w:hanging="567"/>
        <w:contextualSpacing w:val="0"/>
        <w:rPr>
          <w:noProof/>
        </w:rPr>
      </w:pPr>
      <w:r w:rsidRPr="00BB2725">
        <w:rPr>
          <w:noProof/>
        </w:rPr>
        <w:t>On trouvera ci-après les copies des états financiers</w:t>
      </w:r>
      <w:r w:rsidRPr="00BB2725">
        <w:rPr>
          <w:rStyle w:val="FootnoteReference"/>
          <w:noProof/>
        </w:rPr>
        <w:footnoteReference w:id="14"/>
      </w:r>
      <w:r w:rsidRPr="00BB2725">
        <w:rPr>
          <w:noProof/>
        </w:rPr>
        <w:t xml:space="preserve"> (bilans, y compris toutes les notes y afférents, et comptes de résultats) pour les années spécifiées ci-dessus et qui satisfont aux conditions.</w:t>
      </w:r>
    </w:p>
    <w:p w14:paraId="47A3B3F8" w14:textId="77777777" w:rsidR="005F4975" w:rsidRPr="00BB2725" w:rsidRDefault="005F4975" w:rsidP="005F4975">
      <w:pPr>
        <w:rPr>
          <w:noProof/>
        </w:rPr>
      </w:pPr>
    </w:p>
    <w:p w14:paraId="6E3C0B61" w14:textId="77777777" w:rsidR="005F4975" w:rsidRPr="00BB2725" w:rsidRDefault="005F4975" w:rsidP="005F4975">
      <w:pPr>
        <w:suppressAutoHyphens w:val="0"/>
        <w:overflowPunct/>
        <w:autoSpaceDE/>
        <w:autoSpaceDN/>
        <w:adjustRightInd/>
        <w:spacing w:after="0" w:line="240" w:lineRule="auto"/>
        <w:jc w:val="left"/>
        <w:textAlignment w:val="auto"/>
        <w:rPr>
          <w:noProof/>
        </w:rPr>
        <w:sectPr w:rsidR="005F4975" w:rsidRPr="00BB2725" w:rsidSect="00572927">
          <w:footnotePr>
            <w:numRestart w:val="eachSect"/>
          </w:footnotePr>
          <w:pgSz w:w="11906" w:h="16838"/>
          <w:pgMar w:top="1418" w:right="1418" w:bottom="1418" w:left="1418" w:header="709" w:footer="709" w:gutter="0"/>
          <w:cols w:space="708"/>
          <w:docGrid w:linePitch="360"/>
        </w:sectPr>
      </w:pPr>
    </w:p>
    <w:p w14:paraId="108D83B9" w14:textId="77777777" w:rsidR="005F4975" w:rsidRPr="00BB2725" w:rsidRDefault="005F4975" w:rsidP="005F4975">
      <w:pPr>
        <w:pStyle w:val="Formulaire2"/>
        <w:rPr>
          <w:noProof/>
        </w:rPr>
      </w:pPr>
      <w:bookmarkStart w:id="55" w:name="_Toc22289345"/>
      <w:r w:rsidRPr="00BB2725">
        <w:rPr>
          <w:noProof/>
        </w:rPr>
        <w:lastRenderedPageBreak/>
        <w:t>Formulaire FIN–3.2 :</w:t>
      </w:r>
      <w:r w:rsidRPr="00BB2725">
        <w:rPr>
          <w:noProof/>
        </w:rPr>
        <w:br/>
        <w:t>Chiffre d'affaires annuel</w:t>
      </w:r>
      <w:bookmarkEnd w:id="55"/>
    </w:p>
    <w:p w14:paraId="200310DF" w14:textId="77777777" w:rsidR="005F4975" w:rsidRPr="00BB2725" w:rsidRDefault="005F4975" w:rsidP="005F4975">
      <w:pPr>
        <w:jc w:val="center"/>
        <w:rPr>
          <w:i/>
          <w:noProof/>
        </w:rPr>
      </w:pPr>
      <w:r w:rsidRPr="00BB2725">
        <w:rPr>
          <w:i/>
          <w:noProof/>
        </w:rPr>
        <w:t>[Chaque Candidat et chaque Partie d’un Groupement d’entreprises doivent compléter le formulaire ci</w:t>
      </w:r>
      <w:r w:rsidRPr="00BB2725">
        <w:rPr>
          <w:i/>
          <w:noProof/>
        </w:rPr>
        <w:noBreakHyphen/>
        <w:t>dessous]</w:t>
      </w:r>
    </w:p>
    <w:p w14:paraId="30AB0B7C" w14:textId="77777777" w:rsidR="005F4975" w:rsidRPr="00BB2725" w:rsidRDefault="005F4975" w:rsidP="005F4975">
      <w:pPr>
        <w:rPr>
          <w:noProof/>
        </w:rPr>
      </w:pPr>
    </w:p>
    <w:p w14:paraId="2CE47109" w14:textId="77777777" w:rsidR="005F4975" w:rsidRPr="00BB2725" w:rsidRDefault="005F4975" w:rsidP="005F4975">
      <w:pPr>
        <w:spacing w:after="0"/>
        <w:jc w:val="right"/>
        <w:rPr>
          <w:noProof/>
        </w:rPr>
      </w:pPr>
      <w:r w:rsidRPr="00BB2725">
        <w:rPr>
          <w:noProof/>
        </w:rPr>
        <w:t xml:space="preserve">Nom légal du Candidat </w:t>
      </w:r>
      <w:r w:rsidRPr="00BB2725">
        <w:rPr>
          <w:noProof/>
          <w:shd w:val="clear" w:color="auto" w:fill="FFFFFF" w:themeFill="background1"/>
        </w:rPr>
        <w:t xml:space="preserve">: </w:t>
      </w:r>
      <w:r w:rsidRPr="00BB2725">
        <w:rPr>
          <w:i/>
          <w:noProof/>
          <w:shd w:val="clear" w:color="auto" w:fill="FFFFFF" w:themeFill="background1"/>
        </w:rPr>
        <w:t>[insérer le nom complet]</w:t>
      </w:r>
    </w:p>
    <w:p w14:paraId="52D129B4" w14:textId="77777777" w:rsidR="005F4975" w:rsidRPr="00BB2725" w:rsidRDefault="005F4975" w:rsidP="005F4975">
      <w:pPr>
        <w:spacing w:after="0"/>
        <w:jc w:val="right"/>
        <w:rPr>
          <w:noProof/>
        </w:rPr>
      </w:pPr>
      <w:r w:rsidRPr="00BB2725">
        <w:rPr>
          <w:noProof/>
        </w:rPr>
        <w:t xml:space="preserve">Date : </w:t>
      </w:r>
      <w:r w:rsidRPr="00BB2725">
        <w:rPr>
          <w:i/>
          <w:noProof/>
          <w:shd w:val="clear" w:color="auto" w:fill="FFFFFF" w:themeFill="background1"/>
        </w:rPr>
        <w:t>[insérer jour, mois, année]</w:t>
      </w:r>
    </w:p>
    <w:p w14:paraId="3D39CA83" w14:textId="77777777" w:rsidR="005F4975" w:rsidRPr="00BB2725" w:rsidRDefault="005F4975" w:rsidP="005F4975">
      <w:pPr>
        <w:spacing w:after="0"/>
        <w:jc w:val="right"/>
        <w:rPr>
          <w:noProof/>
        </w:rPr>
      </w:pPr>
      <w:r w:rsidRPr="00BB2725">
        <w:rPr>
          <w:noProof/>
        </w:rPr>
        <w:t xml:space="preserve">Nom légal de la Partie au GE </w:t>
      </w:r>
      <w:r w:rsidRPr="00BB2725">
        <w:rPr>
          <w:noProof/>
          <w:shd w:val="clear" w:color="auto" w:fill="FFFFFF" w:themeFill="background1"/>
        </w:rPr>
        <w:t>:</w:t>
      </w:r>
      <w:r w:rsidRPr="00BB2725">
        <w:rPr>
          <w:i/>
          <w:noProof/>
          <w:shd w:val="clear" w:color="auto" w:fill="FFFFFF" w:themeFill="background1"/>
        </w:rPr>
        <w:t xml:space="preserve"> [insérer le nom complet]</w:t>
      </w:r>
    </w:p>
    <w:p w14:paraId="6D1AE18C" w14:textId="77777777" w:rsidR="005F4975" w:rsidRPr="00BB2725" w:rsidRDefault="005F4975" w:rsidP="005F4975">
      <w:pPr>
        <w:spacing w:after="0"/>
        <w:jc w:val="right"/>
        <w:rPr>
          <w:noProof/>
        </w:rPr>
      </w:pPr>
      <w:r w:rsidRPr="00BB2725">
        <w:rPr>
          <w:noProof/>
        </w:rPr>
        <w:t xml:space="preserve">No. AOI et titre : </w:t>
      </w:r>
      <w:r w:rsidRPr="00BB2725">
        <w:rPr>
          <w:i/>
          <w:noProof/>
          <w:shd w:val="clear" w:color="auto" w:fill="FFFFFF" w:themeFill="background1"/>
        </w:rPr>
        <w:t>[numéro et titre de l’AOI]</w:t>
      </w:r>
    </w:p>
    <w:p w14:paraId="3B4BAF85" w14:textId="77777777" w:rsidR="005F4975" w:rsidRPr="00BB2725" w:rsidRDefault="005F4975" w:rsidP="005F4975">
      <w:pPr>
        <w:jc w:val="right"/>
        <w:rPr>
          <w:noProof/>
        </w:rPr>
      </w:pPr>
      <w:r w:rsidRPr="00BB2725">
        <w:rPr>
          <w:noProof/>
        </w:rPr>
        <w:t xml:space="preserve">Page </w:t>
      </w:r>
      <w:r w:rsidRPr="00BB2725">
        <w:rPr>
          <w:i/>
          <w:noProof/>
          <w:shd w:val="clear" w:color="auto" w:fill="FFFFFF" w:themeFill="background1"/>
        </w:rPr>
        <w:t>[numéro de la page]</w:t>
      </w:r>
      <w:r w:rsidRPr="00BB2725">
        <w:rPr>
          <w:noProof/>
        </w:rPr>
        <w:t xml:space="preserve"> de </w:t>
      </w:r>
      <w:r w:rsidRPr="00BB2725">
        <w:rPr>
          <w:i/>
          <w:noProof/>
          <w:shd w:val="clear" w:color="auto" w:fill="FFFFFF" w:themeFill="background1"/>
        </w:rPr>
        <w:t>[nombre total de pages]</w:t>
      </w:r>
      <w:r w:rsidRPr="00BB2725">
        <w:rPr>
          <w:noProof/>
        </w:rPr>
        <w:t xml:space="preserve"> pages</w:t>
      </w:r>
    </w:p>
    <w:p w14:paraId="61995E4D" w14:textId="77777777" w:rsidR="005F4975" w:rsidRPr="00BB2725" w:rsidRDefault="005F4975" w:rsidP="005F4975">
      <w:pPr>
        <w:rPr>
          <w:noProof/>
        </w:rPr>
      </w:pPr>
    </w:p>
    <w:tbl>
      <w:tblPr>
        <w:tblW w:w="9570" w:type="dxa"/>
        <w:tblLayout w:type="fixed"/>
        <w:tblCellMar>
          <w:left w:w="72" w:type="dxa"/>
          <w:right w:w="72" w:type="dxa"/>
        </w:tblCellMar>
        <w:tblLook w:val="0000" w:firstRow="0" w:lastRow="0" w:firstColumn="0" w:lastColumn="0" w:noHBand="0" w:noVBand="0"/>
      </w:tblPr>
      <w:tblGrid>
        <w:gridCol w:w="1490"/>
        <w:gridCol w:w="3827"/>
        <w:gridCol w:w="1985"/>
        <w:gridCol w:w="2268"/>
      </w:tblGrid>
      <w:tr w:rsidR="005F4975" w:rsidRPr="00BB2725" w14:paraId="19E06BE6" w14:textId="77777777" w:rsidTr="00CA345C">
        <w:trPr>
          <w:cantSplit/>
        </w:trPr>
        <w:tc>
          <w:tcPr>
            <w:tcW w:w="1490" w:type="dxa"/>
            <w:vMerge w:val="restart"/>
            <w:tcBorders>
              <w:top w:val="single" w:sz="12" w:space="0" w:color="auto"/>
              <w:left w:val="single" w:sz="12" w:space="0" w:color="auto"/>
              <w:right w:val="single" w:sz="6" w:space="0" w:color="auto"/>
            </w:tcBorders>
            <w:vAlign w:val="center"/>
          </w:tcPr>
          <w:p w14:paraId="53C399C5" w14:textId="77777777" w:rsidR="005F4975" w:rsidRPr="00BB2725" w:rsidRDefault="005F4975" w:rsidP="00CA345C">
            <w:pPr>
              <w:spacing w:before="100" w:after="100"/>
              <w:jc w:val="center"/>
              <w:rPr>
                <w:noProof/>
                <w:sz w:val="18"/>
                <w:szCs w:val="18"/>
              </w:rPr>
            </w:pPr>
            <w:r w:rsidRPr="00BB2725">
              <w:rPr>
                <w:b/>
                <w:noProof/>
                <w:sz w:val="18"/>
                <w:szCs w:val="18"/>
              </w:rPr>
              <w:t>Année</w:t>
            </w:r>
          </w:p>
        </w:tc>
        <w:tc>
          <w:tcPr>
            <w:tcW w:w="8080" w:type="dxa"/>
            <w:gridSpan w:val="3"/>
            <w:tcBorders>
              <w:top w:val="single" w:sz="12" w:space="0" w:color="auto"/>
              <w:left w:val="single" w:sz="6" w:space="0" w:color="auto"/>
              <w:bottom w:val="nil"/>
              <w:right w:val="single" w:sz="12" w:space="0" w:color="auto"/>
            </w:tcBorders>
          </w:tcPr>
          <w:p w14:paraId="11EF06B1" w14:textId="77777777" w:rsidR="005F4975" w:rsidRPr="00BB2725" w:rsidRDefault="005F4975" w:rsidP="00CA345C">
            <w:pPr>
              <w:spacing w:before="100" w:after="100"/>
              <w:jc w:val="center"/>
              <w:rPr>
                <w:b/>
                <w:noProof/>
                <w:sz w:val="18"/>
                <w:szCs w:val="18"/>
              </w:rPr>
            </w:pPr>
            <w:r w:rsidRPr="00BB2725">
              <w:rPr>
                <w:b/>
                <w:noProof/>
                <w:sz w:val="18"/>
                <w:szCs w:val="18"/>
              </w:rPr>
              <w:t>Données sur le Chiffre d’affaires annuel</w:t>
            </w:r>
          </w:p>
        </w:tc>
      </w:tr>
      <w:tr w:rsidR="005F4975" w:rsidRPr="00BB2725" w14:paraId="3C8C8C17" w14:textId="77777777" w:rsidTr="00CA345C">
        <w:trPr>
          <w:cantSplit/>
        </w:trPr>
        <w:tc>
          <w:tcPr>
            <w:tcW w:w="1490" w:type="dxa"/>
            <w:vMerge/>
            <w:tcBorders>
              <w:left w:val="single" w:sz="12" w:space="0" w:color="auto"/>
              <w:bottom w:val="single" w:sz="12" w:space="0" w:color="auto"/>
              <w:right w:val="single" w:sz="6" w:space="0" w:color="auto"/>
            </w:tcBorders>
          </w:tcPr>
          <w:p w14:paraId="519827DA" w14:textId="77777777" w:rsidR="005F4975" w:rsidRPr="00BB2725" w:rsidRDefault="005F4975" w:rsidP="00CA345C">
            <w:pPr>
              <w:spacing w:before="100" w:after="100"/>
              <w:jc w:val="center"/>
              <w:rPr>
                <w:b/>
                <w:noProof/>
                <w:sz w:val="18"/>
                <w:szCs w:val="18"/>
              </w:rPr>
            </w:pPr>
          </w:p>
        </w:tc>
        <w:tc>
          <w:tcPr>
            <w:tcW w:w="3827" w:type="dxa"/>
            <w:tcBorders>
              <w:top w:val="single" w:sz="6" w:space="0" w:color="auto"/>
              <w:left w:val="single" w:sz="6" w:space="0" w:color="auto"/>
              <w:bottom w:val="single" w:sz="12" w:space="0" w:color="auto"/>
              <w:right w:val="nil"/>
            </w:tcBorders>
          </w:tcPr>
          <w:p w14:paraId="553DB31B" w14:textId="77777777" w:rsidR="005F4975" w:rsidRPr="00BB2725" w:rsidRDefault="005F4975" w:rsidP="00CA345C">
            <w:pPr>
              <w:spacing w:before="100" w:after="100"/>
              <w:jc w:val="center"/>
              <w:rPr>
                <w:b/>
                <w:noProof/>
                <w:sz w:val="18"/>
                <w:szCs w:val="18"/>
              </w:rPr>
            </w:pPr>
            <w:r w:rsidRPr="00BB2725">
              <w:rPr>
                <w:b/>
                <w:noProof/>
                <w:sz w:val="18"/>
                <w:szCs w:val="18"/>
              </w:rPr>
              <w:t>Montant et monnaie</w:t>
            </w:r>
            <w:r w:rsidRPr="00BB2725">
              <w:rPr>
                <w:rStyle w:val="FootnoteReference"/>
                <w:b/>
                <w:noProof/>
                <w:sz w:val="18"/>
                <w:szCs w:val="18"/>
              </w:rPr>
              <w:footnoteReference w:id="15"/>
            </w:r>
          </w:p>
        </w:tc>
        <w:tc>
          <w:tcPr>
            <w:tcW w:w="1985" w:type="dxa"/>
            <w:tcBorders>
              <w:top w:val="single" w:sz="6" w:space="0" w:color="auto"/>
              <w:left w:val="single" w:sz="6" w:space="0" w:color="auto"/>
              <w:bottom w:val="single" w:sz="12" w:space="0" w:color="auto"/>
              <w:right w:val="single" w:sz="6" w:space="0" w:color="auto"/>
            </w:tcBorders>
          </w:tcPr>
          <w:p w14:paraId="3B0CF5A4" w14:textId="77777777" w:rsidR="005F4975" w:rsidRPr="00BB2725" w:rsidRDefault="005F4975" w:rsidP="00CA345C">
            <w:pPr>
              <w:spacing w:before="100" w:after="100"/>
              <w:jc w:val="center"/>
              <w:rPr>
                <w:b/>
                <w:noProof/>
                <w:sz w:val="18"/>
                <w:szCs w:val="18"/>
              </w:rPr>
            </w:pPr>
            <w:r w:rsidRPr="00BB2725">
              <w:rPr>
                <w:b/>
                <w:noProof/>
                <w:sz w:val="18"/>
                <w:szCs w:val="18"/>
              </w:rPr>
              <w:t>Taux de change</w:t>
            </w:r>
          </w:p>
        </w:tc>
        <w:tc>
          <w:tcPr>
            <w:tcW w:w="2268" w:type="dxa"/>
            <w:tcBorders>
              <w:top w:val="single" w:sz="6" w:space="0" w:color="auto"/>
              <w:left w:val="single" w:sz="6" w:space="0" w:color="auto"/>
              <w:bottom w:val="single" w:sz="12" w:space="0" w:color="auto"/>
              <w:right w:val="single" w:sz="12" w:space="0" w:color="auto"/>
            </w:tcBorders>
          </w:tcPr>
          <w:p w14:paraId="7B385E74" w14:textId="77777777" w:rsidR="005F4975" w:rsidRPr="00BB2725" w:rsidRDefault="005F4975" w:rsidP="00CA345C">
            <w:pPr>
              <w:spacing w:before="100" w:after="100"/>
              <w:jc w:val="center"/>
              <w:rPr>
                <w:b/>
                <w:noProof/>
                <w:sz w:val="18"/>
                <w:szCs w:val="18"/>
              </w:rPr>
            </w:pPr>
            <w:r w:rsidRPr="00BB2725">
              <w:rPr>
                <w:b/>
                <w:noProof/>
                <w:sz w:val="18"/>
                <w:szCs w:val="18"/>
              </w:rPr>
              <w:t xml:space="preserve">Equivalent </w:t>
            </w:r>
            <w:r w:rsidRPr="00BB2725">
              <w:rPr>
                <w:b/>
                <w:bCs/>
                <w:noProof/>
                <w:sz w:val="18"/>
                <w:szCs w:val="18"/>
              </w:rPr>
              <w:t>€</w:t>
            </w:r>
          </w:p>
        </w:tc>
      </w:tr>
      <w:tr w:rsidR="005F4975" w:rsidRPr="00BB2725" w14:paraId="4E00B72A" w14:textId="77777777" w:rsidTr="00CA345C">
        <w:trPr>
          <w:cantSplit/>
        </w:trPr>
        <w:tc>
          <w:tcPr>
            <w:tcW w:w="1490" w:type="dxa"/>
            <w:tcBorders>
              <w:top w:val="single" w:sz="12" w:space="0" w:color="auto"/>
              <w:left w:val="single" w:sz="6" w:space="0" w:color="auto"/>
              <w:bottom w:val="nil"/>
              <w:right w:val="nil"/>
            </w:tcBorders>
          </w:tcPr>
          <w:p w14:paraId="76E7233F" w14:textId="77777777" w:rsidR="005F4975" w:rsidRPr="00BB2725" w:rsidRDefault="005F4975" w:rsidP="00CA345C">
            <w:pPr>
              <w:spacing w:before="100" w:after="100"/>
              <w:jc w:val="center"/>
              <w:rPr>
                <w:i/>
                <w:noProof/>
                <w:sz w:val="18"/>
                <w:szCs w:val="18"/>
              </w:rPr>
            </w:pPr>
            <w:r w:rsidRPr="00BB2725">
              <w:rPr>
                <w:i/>
                <w:noProof/>
                <w:sz w:val="18"/>
                <w:szCs w:val="18"/>
              </w:rPr>
              <w:t>[indiquer l’année]</w:t>
            </w:r>
          </w:p>
        </w:tc>
        <w:tc>
          <w:tcPr>
            <w:tcW w:w="3827" w:type="dxa"/>
            <w:tcBorders>
              <w:top w:val="single" w:sz="12" w:space="0" w:color="auto"/>
              <w:left w:val="single" w:sz="6" w:space="0" w:color="auto"/>
              <w:bottom w:val="nil"/>
              <w:right w:val="nil"/>
            </w:tcBorders>
          </w:tcPr>
          <w:p w14:paraId="1C402060" w14:textId="77777777" w:rsidR="005F4975" w:rsidRPr="00BB2725" w:rsidRDefault="005F4975" w:rsidP="00CA345C">
            <w:pPr>
              <w:spacing w:before="100" w:after="100"/>
              <w:jc w:val="center"/>
              <w:rPr>
                <w:i/>
                <w:noProof/>
                <w:sz w:val="18"/>
                <w:szCs w:val="18"/>
              </w:rPr>
            </w:pPr>
            <w:r w:rsidRPr="00BB2725">
              <w:rPr>
                <w:i/>
                <w:noProof/>
                <w:sz w:val="18"/>
                <w:szCs w:val="18"/>
              </w:rPr>
              <w:t>[insérer le montant et la devise]</w:t>
            </w:r>
          </w:p>
        </w:tc>
        <w:tc>
          <w:tcPr>
            <w:tcW w:w="1985" w:type="dxa"/>
            <w:tcBorders>
              <w:top w:val="single" w:sz="12" w:space="0" w:color="auto"/>
              <w:left w:val="single" w:sz="6" w:space="0" w:color="auto"/>
              <w:bottom w:val="nil"/>
              <w:right w:val="single" w:sz="6" w:space="0" w:color="auto"/>
            </w:tcBorders>
          </w:tcPr>
          <w:p w14:paraId="6326B959" w14:textId="77777777" w:rsidR="005F4975" w:rsidRPr="00BB2725" w:rsidDel="007E7DEE" w:rsidRDefault="005F4975" w:rsidP="00CA345C">
            <w:pPr>
              <w:spacing w:before="100" w:after="100"/>
              <w:jc w:val="center"/>
              <w:rPr>
                <w:i/>
                <w:noProof/>
                <w:sz w:val="18"/>
                <w:szCs w:val="18"/>
              </w:rPr>
            </w:pPr>
            <w:r w:rsidRPr="00BB2725">
              <w:rPr>
                <w:i/>
                <w:noProof/>
                <w:sz w:val="18"/>
                <w:szCs w:val="18"/>
              </w:rPr>
              <w:t>[insérer le taux de change utilisé pour calculé l'équivalent €]</w:t>
            </w:r>
          </w:p>
        </w:tc>
        <w:tc>
          <w:tcPr>
            <w:tcW w:w="2268" w:type="dxa"/>
            <w:tcBorders>
              <w:top w:val="single" w:sz="12" w:space="0" w:color="auto"/>
              <w:left w:val="single" w:sz="6" w:space="0" w:color="auto"/>
              <w:bottom w:val="nil"/>
              <w:right w:val="single" w:sz="6" w:space="0" w:color="auto"/>
            </w:tcBorders>
          </w:tcPr>
          <w:p w14:paraId="5FA16731" w14:textId="77777777" w:rsidR="005F4975" w:rsidRPr="00BB2725" w:rsidRDefault="005F4975" w:rsidP="00CA345C">
            <w:pPr>
              <w:spacing w:before="100" w:after="100"/>
              <w:jc w:val="center"/>
              <w:rPr>
                <w:i/>
                <w:noProof/>
                <w:sz w:val="18"/>
                <w:szCs w:val="18"/>
              </w:rPr>
            </w:pPr>
            <w:r w:rsidRPr="00BB2725">
              <w:rPr>
                <w:i/>
                <w:noProof/>
                <w:sz w:val="18"/>
                <w:szCs w:val="18"/>
              </w:rPr>
              <w:t>[insérer l'équivalent €]</w:t>
            </w:r>
          </w:p>
        </w:tc>
      </w:tr>
      <w:tr w:rsidR="005F4975" w:rsidRPr="00BB2725" w14:paraId="3FD5EDB7" w14:textId="77777777" w:rsidTr="00CA345C">
        <w:trPr>
          <w:cantSplit/>
        </w:trPr>
        <w:tc>
          <w:tcPr>
            <w:tcW w:w="1490" w:type="dxa"/>
            <w:tcBorders>
              <w:top w:val="single" w:sz="6" w:space="0" w:color="auto"/>
              <w:left w:val="single" w:sz="6" w:space="0" w:color="auto"/>
              <w:bottom w:val="nil"/>
              <w:right w:val="nil"/>
            </w:tcBorders>
          </w:tcPr>
          <w:p w14:paraId="0C7FA379" w14:textId="77777777" w:rsidR="005F4975" w:rsidRPr="00BB2725" w:rsidRDefault="005F4975" w:rsidP="00CA345C">
            <w:pPr>
              <w:spacing w:before="100" w:after="100"/>
              <w:rPr>
                <w:noProof/>
                <w:sz w:val="18"/>
                <w:szCs w:val="18"/>
              </w:rPr>
            </w:pPr>
          </w:p>
        </w:tc>
        <w:tc>
          <w:tcPr>
            <w:tcW w:w="3827" w:type="dxa"/>
            <w:tcBorders>
              <w:top w:val="single" w:sz="6" w:space="0" w:color="auto"/>
              <w:left w:val="single" w:sz="6" w:space="0" w:color="auto"/>
              <w:bottom w:val="nil"/>
              <w:right w:val="nil"/>
            </w:tcBorders>
          </w:tcPr>
          <w:p w14:paraId="17AF0AF0" w14:textId="77777777" w:rsidR="005F4975" w:rsidRPr="00BB2725" w:rsidRDefault="005F4975" w:rsidP="00CA345C">
            <w:pPr>
              <w:spacing w:before="100" w:after="100"/>
              <w:rPr>
                <w:noProof/>
                <w:sz w:val="18"/>
                <w:szCs w:val="18"/>
              </w:rPr>
            </w:pPr>
            <w:r w:rsidRPr="00BB2725">
              <w:rPr>
                <w:noProof/>
                <w:sz w:val="18"/>
                <w:szCs w:val="18"/>
              </w:rPr>
              <w:t xml:space="preserve"> </w:t>
            </w:r>
          </w:p>
        </w:tc>
        <w:tc>
          <w:tcPr>
            <w:tcW w:w="1985" w:type="dxa"/>
            <w:tcBorders>
              <w:top w:val="single" w:sz="6" w:space="0" w:color="auto"/>
              <w:left w:val="single" w:sz="6" w:space="0" w:color="auto"/>
              <w:bottom w:val="nil"/>
              <w:right w:val="single" w:sz="6" w:space="0" w:color="auto"/>
            </w:tcBorders>
          </w:tcPr>
          <w:p w14:paraId="31435295" w14:textId="77777777" w:rsidR="005F4975" w:rsidRPr="00BB2725" w:rsidDel="007E7DEE" w:rsidRDefault="005F4975" w:rsidP="00CA345C">
            <w:pPr>
              <w:spacing w:before="100" w:after="100"/>
              <w:rPr>
                <w:noProof/>
                <w:sz w:val="18"/>
                <w:szCs w:val="18"/>
              </w:rPr>
            </w:pPr>
          </w:p>
        </w:tc>
        <w:tc>
          <w:tcPr>
            <w:tcW w:w="2268" w:type="dxa"/>
            <w:tcBorders>
              <w:top w:val="single" w:sz="6" w:space="0" w:color="auto"/>
              <w:left w:val="single" w:sz="6" w:space="0" w:color="auto"/>
              <w:bottom w:val="nil"/>
              <w:right w:val="single" w:sz="6" w:space="0" w:color="auto"/>
            </w:tcBorders>
          </w:tcPr>
          <w:p w14:paraId="7EC3FD36" w14:textId="77777777" w:rsidR="005F4975" w:rsidRPr="00BB2725" w:rsidRDefault="005F4975" w:rsidP="00CA345C">
            <w:pPr>
              <w:spacing w:before="100" w:after="100"/>
              <w:rPr>
                <w:noProof/>
                <w:sz w:val="18"/>
                <w:szCs w:val="18"/>
              </w:rPr>
            </w:pPr>
          </w:p>
        </w:tc>
      </w:tr>
      <w:tr w:rsidR="005F4975" w:rsidRPr="00BB2725" w14:paraId="61F44A47" w14:textId="77777777" w:rsidTr="00CA345C">
        <w:trPr>
          <w:cantSplit/>
        </w:trPr>
        <w:tc>
          <w:tcPr>
            <w:tcW w:w="1490" w:type="dxa"/>
            <w:tcBorders>
              <w:top w:val="single" w:sz="6" w:space="0" w:color="auto"/>
              <w:left w:val="single" w:sz="6" w:space="0" w:color="auto"/>
              <w:bottom w:val="nil"/>
              <w:right w:val="nil"/>
            </w:tcBorders>
          </w:tcPr>
          <w:p w14:paraId="0D0D4AF1" w14:textId="77777777" w:rsidR="005F4975" w:rsidRPr="00BB2725" w:rsidRDefault="005F4975" w:rsidP="00CA345C">
            <w:pPr>
              <w:spacing w:before="100" w:after="100"/>
              <w:rPr>
                <w:noProof/>
                <w:sz w:val="18"/>
                <w:szCs w:val="18"/>
              </w:rPr>
            </w:pPr>
          </w:p>
        </w:tc>
        <w:tc>
          <w:tcPr>
            <w:tcW w:w="3827" w:type="dxa"/>
            <w:tcBorders>
              <w:top w:val="single" w:sz="6" w:space="0" w:color="auto"/>
              <w:left w:val="single" w:sz="6" w:space="0" w:color="auto"/>
              <w:bottom w:val="nil"/>
              <w:right w:val="nil"/>
            </w:tcBorders>
          </w:tcPr>
          <w:p w14:paraId="5200C1A3" w14:textId="77777777" w:rsidR="005F4975" w:rsidRPr="00BB2725" w:rsidRDefault="005F4975" w:rsidP="00CA345C">
            <w:pPr>
              <w:spacing w:before="100" w:after="100"/>
              <w:rPr>
                <w:noProof/>
                <w:sz w:val="18"/>
                <w:szCs w:val="18"/>
              </w:rPr>
            </w:pPr>
            <w:r w:rsidRPr="00BB2725">
              <w:rPr>
                <w:noProof/>
                <w:sz w:val="18"/>
                <w:szCs w:val="18"/>
              </w:rPr>
              <w:t xml:space="preserve"> </w:t>
            </w:r>
          </w:p>
        </w:tc>
        <w:tc>
          <w:tcPr>
            <w:tcW w:w="1985" w:type="dxa"/>
            <w:tcBorders>
              <w:top w:val="single" w:sz="6" w:space="0" w:color="auto"/>
              <w:left w:val="single" w:sz="6" w:space="0" w:color="auto"/>
              <w:bottom w:val="nil"/>
              <w:right w:val="single" w:sz="6" w:space="0" w:color="auto"/>
            </w:tcBorders>
          </w:tcPr>
          <w:p w14:paraId="02116C00" w14:textId="77777777" w:rsidR="005F4975" w:rsidRPr="00BB2725" w:rsidDel="007E7DEE" w:rsidRDefault="005F4975" w:rsidP="00CA345C">
            <w:pPr>
              <w:spacing w:before="100" w:after="100"/>
              <w:rPr>
                <w:noProof/>
                <w:sz w:val="18"/>
                <w:szCs w:val="18"/>
              </w:rPr>
            </w:pPr>
          </w:p>
        </w:tc>
        <w:tc>
          <w:tcPr>
            <w:tcW w:w="2268" w:type="dxa"/>
            <w:tcBorders>
              <w:top w:val="single" w:sz="6" w:space="0" w:color="auto"/>
              <w:left w:val="single" w:sz="6" w:space="0" w:color="auto"/>
              <w:bottom w:val="nil"/>
              <w:right w:val="single" w:sz="6" w:space="0" w:color="auto"/>
            </w:tcBorders>
          </w:tcPr>
          <w:p w14:paraId="7168F10C" w14:textId="77777777" w:rsidR="005F4975" w:rsidRPr="00BB2725" w:rsidRDefault="005F4975" w:rsidP="00CA345C">
            <w:pPr>
              <w:spacing w:before="100" w:after="100"/>
              <w:rPr>
                <w:noProof/>
                <w:sz w:val="18"/>
                <w:szCs w:val="18"/>
              </w:rPr>
            </w:pPr>
          </w:p>
        </w:tc>
      </w:tr>
      <w:tr w:rsidR="005F4975" w:rsidRPr="00BB2725" w14:paraId="2F9D94B0" w14:textId="77777777" w:rsidTr="00CA345C">
        <w:trPr>
          <w:cantSplit/>
        </w:trPr>
        <w:tc>
          <w:tcPr>
            <w:tcW w:w="1490" w:type="dxa"/>
            <w:tcBorders>
              <w:top w:val="single" w:sz="6" w:space="0" w:color="auto"/>
              <w:left w:val="single" w:sz="6" w:space="0" w:color="auto"/>
              <w:bottom w:val="nil"/>
              <w:right w:val="nil"/>
            </w:tcBorders>
          </w:tcPr>
          <w:p w14:paraId="73D26C5E" w14:textId="77777777" w:rsidR="005F4975" w:rsidRPr="00BB2725" w:rsidRDefault="005F4975" w:rsidP="00CA345C">
            <w:pPr>
              <w:spacing w:before="100" w:after="100"/>
              <w:rPr>
                <w:noProof/>
                <w:sz w:val="18"/>
                <w:szCs w:val="18"/>
              </w:rPr>
            </w:pPr>
          </w:p>
        </w:tc>
        <w:tc>
          <w:tcPr>
            <w:tcW w:w="3827" w:type="dxa"/>
            <w:tcBorders>
              <w:top w:val="single" w:sz="6" w:space="0" w:color="auto"/>
              <w:left w:val="single" w:sz="6" w:space="0" w:color="auto"/>
              <w:bottom w:val="nil"/>
              <w:right w:val="nil"/>
            </w:tcBorders>
          </w:tcPr>
          <w:p w14:paraId="6A944589" w14:textId="77777777" w:rsidR="005F4975" w:rsidRPr="00BB2725" w:rsidRDefault="005F4975" w:rsidP="00CA345C">
            <w:pPr>
              <w:spacing w:before="100" w:after="100"/>
              <w:rPr>
                <w:noProof/>
                <w:sz w:val="18"/>
                <w:szCs w:val="18"/>
              </w:rPr>
            </w:pPr>
          </w:p>
        </w:tc>
        <w:tc>
          <w:tcPr>
            <w:tcW w:w="1985" w:type="dxa"/>
            <w:tcBorders>
              <w:top w:val="single" w:sz="6" w:space="0" w:color="auto"/>
              <w:left w:val="single" w:sz="6" w:space="0" w:color="auto"/>
              <w:bottom w:val="nil"/>
              <w:right w:val="single" w:sz="6" w:space="0" w:color="auto"/>
            </w:tcBorders>
          </w:tcPr>
          <w:p w14:paraId="553C8E7B" w14:textId="77777777" w:rsidR="005F4975" w:rsidRPr="00BB2725" w:rsidDel="007E7DEE" w:rsidRDefault="005F4975" w:rsidP="00CA345C">
            <w:pPr>
              <w:spacing w:before="100" w:after="100"/>
              <w:rPr>
                <w:noProof/>
                <w:sz w:val="18"/>
                <w:szCs w:val="18"/>
              </w:rPr>
            </w:pPr>
          </w:p>
        </w:tc>
        <w:tc>
          <w:tcPr>
            <w:tcW w:w="2268" w:type="dxa"/>
            <w:tcBorders>
              <w:top w:val="single" w:sz="6" w:space="0" w:color="auto"/>
              <w:left w:val="single" w:sz="6" w:space="0" w:color="auto"/>
              <w:bottom w:val="nil"/>
              <w:right w:val="single" w:sz="6" w:space="0" w:color="auto"/>
            </w:tcBorders>
          </w:tcPr>
          <w:p w14:paraId="0F32EC3D" w14:textId="77777777" w:rsidR="005F4975" w:rsidRPr="00BB2725" w:rsidDel="007E7DEE" w:rsidRDefault="005F4975" w:rsidP="00CA345C">
            <w:pPr>
              <w:spacing w:before="100" w:after="100"/>
              <w:rPr>
                <w:noProof/>
                <w:sz w:val="18"/>
                <w:szCs w:val="18"/>
              </w:rPr>
            </w:pPr>
          </w:p>
        </w:tc>
      </w:tr>
      <w:tr w:rsidR="005F4975" w:rsidRPr="00BB2725" w14:paraId="5C10BF56" w14:textId="77777777" w:rsidTr="00CA345C">
        <w:trPr>
          <w:cantSplit/>
        </w:trPr>
        <w:tc>
          <w:tcPr>
            <w:tcW w:w="1490" w:type="dxa"/>
            <w:tcBorders>
              <w:top w:val="single" w:sz="6" w:space="0" w:color="auto"/>
              <w:left w:val="single" w:sz="6" w:space="0" w:color="auto"/>
              <w:bottom w:val="single" w:sz="6" w:space="0" w:color="auto"/>
              <w:right w:val="nil"/>
            </w:tcBorders>
          </w:tcPr>
          <w:p w14:paraId="4B5DE413" w14:textId="77777777" w:rsidR="005F4975" w:rsidRPr="00BB2725" w:rsidRDefault="005F4975" w:rsidP="00CA345C">
            <w:pPr>
              <w:spacing w:before="100" w:after="100"/>
              <w:rPr>
                <w:noProof/>
                <w:sz w:val="18"/>
                <w:szCs w:val="18"/>
              </w:rPr>
            </w:pPr>
          </w:p>
        </w:tc>
        <w:tc>
          <w:tcPr>
            <w:tcW w:w="3827" w:type="dxa"/>
            <w:tcBorders>
              <w:top w:val="single" w:sz="6" w:space="0" w:color="auto"/>
              <w:left w:val="single" w:sz="6" w:space="0" w:color="auto"/>
              <w:bottom w:val="single" w:sz="6" w:space="0" w:color="auto"/>
              <w:right w:val="nil"/>
            </w:tcBorders>
          </w:tcPr>
          <w:p w14:paraId="6C039952" w14:textId="77777777" w:rsidR="005F4975" w:rsidRPr="00BB2725" w:rsidRDefault="005F4975" w:rsidP="00CA345C">
            <w:pPr>
              <w:spacing w:before="100" w:after="100"/>
              <w:rPr>
                <w:noProof/>
                <w:sz w:val="18"/>
                <w:szCs w:val="18"/>
              </w:rPr>
            </w:pPr>
          </w:p>
        </w:tc>
        <w:tc>
          <w:tcPr>
            <w:tcW w:w="1985" w:type="dxa"/>
            <w:tcBorders>
              <w:top w:val="single" w:sz="6" w:space="0" w:color="auto"/>
              <w:left w:val="single" w:sz="6" w:space="0" w:color="auto"/>
              <w:bottom w:val="single" w:sz="6" w:space="0" w:color="auto"/>
              <w:right w:val="single" w:sz="6" w:space="0" w:color="auto"/>
            </w:tcBorders>
          </w:tcPr>
          <w:p w14:paraId="611DD89F" w14:textId="77777777" w:rsidR="005F4975" w:rsidRPr="00BB2725" w:rsidDel="007E7DEE" w:rsidRDefault="005F4975" w:rsidP="00CA345C">
            <w:pPr>
              <w:spacing w:before="100" w:after="100"/>
              <w:rPr>
                <w:noProof/>
                <w:sz w:val="18"/>
                <w:szCs w:val="18"/>
              </w:rPr>
            </w:pPr>
          </w:p>
        </w:tc>
        <w:tc>
          <w:tcPr>
            <w:tcW w:w="2268" w:type="dxa"/>
            <w:tcBorders>
              <w:top w:val="single" w:sz="6" w:space="0" w:color="auto"/>
              <w:left w:val="single" w:sz="6" w:space="0" w:color="auto"/>
              <w:bottom w:val="single" w:sz="6" w:space="0" w:color="auto"/>
              <w:right w:val="single" w:sz="6" w:space="0" w:color="auto"/>
            </w:tcBorders>
          </w:tcPr>
          <w:p w14:paraId="510C3316" w14:textId="77777777" w:rsidR="005F4975" w:rsidRPr="00BB2725" w:rsidRDefault="005F4975" w:rsidP="00CA345C">
            <w:pPr>
              <w:spacing w:before="100" w:after="100"/>
              <w:rPr>
                <w:noProof/>
                <w:sz w:val="18"/>
                <w:szCs w:val="18"/>
              </w:rPr>
            </w:pPr>
          </w:p>
        </w:tc>
      </w:tr>
      <w:tr w:rsidR="005F4975" w:rsidRPr="00BB2725" w14:paraId="402BCFF5" w14:textId="77777777" w:rsidTr="00CA345C">
        <w:trPr>
          <w:cantSplit/>
        </w:trPr>
        <w:tc>
          <w:tcPr>
            <w:tcW w:w="1490" w:type="dxa"/>
            <w:tcBorders>
              <w:top w:val="single" w:sz="6" w:space="0" w:color="auto"/>
              <w:left w:val="single" w:sz="6" w:space="0" w:color="auto"/>
              <w:bottom w:val="single" w:sz="6" w:space="0" w:color="auto"/>
              <w:right w:val="nil"/>
            </w:tcBorders>
          </w:tcPr>
          <w:p w14:paraId="0989391C" w14:textId="77777777" w:rsidR="005F4975" w:rsidRPr="00BB2725" w:rsidRDefault="005F4975" w:rsidP="00CA345C">
            <w:pPr>
              <w:spacing w:before="100" w:after="100"/>
              <w:rPr>
                <w:noProof/>
                <w:sz w:val="18"/>
                <w:szCs w:val="18"/>
              </w:rPr>
            </w:pPr>
          </w:p>
        </w:tc>
        <w:tc>
          <w:tcPr>
            <w:tcW w:w="3827" w:type="dxa"/>
            <w:tcBorders>
              <w:top w:val="single" w:sz="6" w:space="0" w:color="auto"/>
              <w:left w:val="single" w:sz="6" w:space="0" w:color="auto"/>
              <w:bottom w:val="single" w:sz="6" w:space="0" w:color="auto"/>
              <w:right w:val="nil"/>
            </w:tcBorders>
          </w:tcPr>
          <w:p w14:paraId="7060AC1A" w14:textId="77777777" w:rsidR="005F4975" w:rsidRPr="00BB2725" w:rsidDel="007E7DEE" w:rsidRDefault="005F4975" w:rsidP="00CA345C">
            <w:pPr>
              <w:spacing w:before="100" w:after="100"/>
              <w:rPr>
                <w:noProof/>
                <w:sz w:val="18"/>
                <w:szCs w:val="18"/>
              </w:rPr>
            </w:pPr>
          </w:p>
        </w:tc>
        <w:tc>
          <w:tcPr>
            <w:tcW w:w="1985" w:type="dxa"/>
            <w:tcBorders>
              <w:top w:val="single" w:sz="6" w:space="0" w:color="auto"/>
              <w:left w:val="single" w:sz="6" w:space="0" w:color="auto"/>
              <w:bottom w:val="single" w:sz="6" w:space="0" w:color="auto"/>
              <w:right w:val="single" w:sz="6" w:space="0" w:color="auto"/>
            </w:tcBorders>
          </w:tcPr>
          <w:p w14:paraId="47B765D8" w14:textId="77777777" w:rsidR="005F4975" w:rsidRPr="00BB2725" w:rsidDel="007E7DEE" w:rsidRDefault="005F4975" w:rsidP="00CA345C">
            <w:pPr>
              <w:spacing w:before="100" w:after="100"/>
              <w:rPr>
                <w:noProof/>
                <w:sz w:val="18"/>
                <w:szCs w:val="18"/>
              </w:rPr>
            </w:pPr>
          </w:p>
        </w:tc>
        <w:tc>
          <w:tcPr>
            <w:tcW w:w="2268" w:type="dxa"/>
            <w:tcBorders>
              <w:top w:val="single" w:sz="6" w:space="0" w:color="auto"/>
              <w:left w:val="single" w:sz="6" w:space="0" w:color="auto"/>
              <w:bottom w:val="single" w:sz="12" w:space="0" w:color="auto"/>
              <w:right w:val="single" w:sz="6" w:space="0" w:color="auto"/>
            </w:tcBorders>
          </w:tcPr>
          <w:p w14:paraId="61CAE7CF" w14:textId="77777777" w:rsidR="005F4975" w:rsidRPr="00BB2725" w:rsidDel="007E7DEE" w:rsidRDefault="005F4975" w:rsidP="00CA345C">
            <w:pPr>
              <w:spacing w:before="100" w:after="100"/>
              <w:rPr>
                <w:noProof/>
                <w:sz w:val="18"/>
                <w:szCs w:val="18"/>
              </w:rPr>
            </w:pPr>
          </w:p>
        </w:tc>
      </w:tr>
      <w:tr w:rsidR="005F4975" w:rsidRPr="00BB2725" w14:paraId="229FFDE0" w14:textId="77777777" w:rsidTr="00CA345C">
        <w:trPr>
          <w:cantSplit/>
        </w:trPr>
        <w:tc>
          <w:tcPr>
            <w:tcW w:w="1490" w:type="dxa"/>
            <w:tcBorders>
              <w:top w:val="single" w:sz="6" w:space="0" w:color="auto"/>
            </w:tcBorders>
          </w:tcPr>
          <w:p w14:paraId="6BD5C916" w14:textId="77777777" w:rsidR="005F4975" w:rsidRPr="00BB2725" w:rsidRDefault="005F4975" w:rsidP="00CA345C">
            <w:pPr>
              <w:spacing w:before="100" w:after="100"/>
              <w:rPr>
                <w:noProof/>
                <w:sz w:val="18"/>
                <w:szCs w:val="18"/>
              </w:rPr>
            </w:pPr>
          </w:p>
        </w:tc>
        <w:tc>
          <w:tcPr>
            <w:tcW w:w="3827" w:type="dxa"/>
            <w:tcBorders>
              <w:top w:val="single" w:sz="6" w:space="0" w:color="auto"/>
              <w:right w:val="nil"/>
            </w:tcBorders>
          </w:tcPr>
          <w:p w14:paraId="03903E17" w14:textId="77777777" w:rsidR="005F4975" w:rsidRPr="00BB2725" w:rsidDel="007E7DEE" w:rsidRDefault="005F4975" w:rsidP="00CA345C">
            <w:pPr>
              <w:spacing w:before="100" w:after="100"/>
              <w:rPr>
                <w:noProof/>
                <w:sz w:val="18"/>
                <w:szCs w:val="18"/>
              </w:rPr>
            </w:pPr>
          </w:p>
        </w:tc>
        <w:tc>
          <w:tcPr>
            <w:tcW w:w="1985" w:type="dxa"/>
            <w:tcBorders>
              <w:top w:val="single" w:sz="6" w:space="0" w:color="auto"/>
              <w:left w:val="single" w:sz="6" w:space="0" w:color="auto"/>
              <w:bottom w:val="single" w:sz="4" w:space="0" w:color="auto"/>
              <w:right w:val="single" w:sz="12" w:space="0" w:color="auto"/>
            </w:tcBorders>
          </w:tcPr>
          <w:p w14:paraId="4FAABDD0" w14:textId="77777777" w:rsidR="005F4975" w:rsidRPr="00BB2725" w:rsidDel="007E7DEE" w:rsidRDefault="005F4975" w:rsidP="00CA345C">
            <w:pPr>
              <w:spacing w:before="100" w:after="100"/>
              <w:jc w:val="right"/>
              <w:rPr>
                <w:b/>
                <w:noProof/>
                <w:sz w:val="18"/>
                <w:szCs w:val="18"/>
              </w:rPr>
            </w:pPr>
            <w:r w:rsidRPr="00BB2725">
              <w:rPr>
                <w:b/>
                <w:noProof/>
                <w:sz w:val="18"/>
                <w:szCs w:val="18"/>
              </w:rPr>
              <w:t>Chiffre d'affaires annuel moyen</w:t>
            </w:r>
            <w:r w:rsidRPr="00BB2725">
              <w:rPr>
                <w:rStyle w:val="FootnoteReference"/>
                <w:b/>
                <w:noProof/>
                <w:sz w:val="18"/>
                <w:szCs w:val="18"/>
              </w:rPr>
              <w:footnoteReference w:id="16"/>
            </w:r>
          </w:p>
        </w:tc>
        <w:tc>
          <w:tcPr>
            <w:tcW w:w="2268" w:type="dxa"/>
            <w:tcBorders>
              <w:top w:val="single" w:sz="12" w:space="0" w:color="auto"/>
              <w:left w:val="single" w:sz="12" w:space="0" w:color="auto"/>
              <w:bottom w:val="single" w:sz="12" w:space="0" w:color="auto"/>
              <w:right w:val="single" w:sz="12" w:space="0" w:color="auto"/>
            </w:tcBorders>
          </w:tcPr>
          <w:p w14:paraId="6440BD03" w14:textId="77777777" w:rsidR="005F4975" w:rsidRPr="00BB2725" w:rsidDel="007E7DEE" w:rsidRDefault="005F4975" w:rsidP="00CA345C">
            <w:pPr>
              <w:spacing w:before="100" w:after="100"/>
              <w:rPr>
                <w:noProof/>
                <w:sz w:val="18"/>
                <w:szCs w:val="18"/>
              </w:rPr>
            </w:pPr>
          </w:p>
        </w:tc>
      </w:tr>
    </w:tbl>
    <w:p w14:paraId="6EDB2F6C" w14:textId="77777777" w:rsidR="005F4975" w:rsidRPr="00BB2725" w:rsidRDefault="005F4975" w:rsidP="005F4975">
      <w:pPr>
        <w:rPr>
          <w:noProof/>
        </w:rPr>
      </w:pPr>
    </w:p>
    <w:p w14:paraId="69B73326" w14:textId="77777777" w:rsidR="005F4975" w:rsidRPr="00BB2725" w:rsidRDefault="005F4975" w:rsidP="005F4975">
      <w:pPr>
        <w:rPr>
          <w:noProof/>
        </w:rPr>
      </w:pPr>
    </w:p>
    <w:p w14:paraId="34322ED1" w14:textId="77777777" w:rsidR="005F4975" w:rsidRPr="00BB2725" w:rsidRDefault="005F4975" w:rsidP="005F4975">
      <w:pPr>
        <w:suppressAutoHyphens w:val="0"/>
        <w:overflowPunct/>
        <w:autoSpaceDE/>
        <w:autoSpaceDN/>
        <w:adjustRightInd/>
        <w:spacing w:after="0" w:line="240" w:lineRule="auto"/>
        <w:jc w:val="left"/>
        <w:textAlignment w:val="auto"/>
        <w:rPr>
          <w:noProof/>
        </w:rPr>
      </w:pPr>
      <w:r w:rsidRPr="00BB2725">
        <w:rPr>
          <w:noProof/>
        </w:rPr>
        <w:br w:type="page"/>
      </w:r>
    </w:p>
    <w:p w14:paraId="043AE4FE" w14:textId="77777777" w:rsidR="005F4975" w:rsidRPr="00BB2725" w:rsidRDefault="005F4975" w:rsidP="005F4975">
      <w:pPr>
        <w:pStyle w:val="Formulaire2"/>
        <w:rPr>
          <w:noProof/>
        </w:rPr>
      </w:pPr>
      <w:bookmarkStart w:id="56" w:name="_Toc22289346"/>
      <w:r w:rsidRPr="00BB2725">
        <w:rPr>
          <w:noProof/>
        </w:rPr>
        <w:lastRenderedPageBreak/>
        <w:t>Formulaire FIN–3.3 :</w:t>
      </w:r>
      <w:r w:rsidRPr="00BB2725">
        <w:rPr>
          <w:noProof/>
        </w:rPr>
        <w:br/>
        <w:t>Ressources financières</w:t>
      </w:r>
      <w:bookmarkEnd w:id="56"/>
    </w:p>
    <w:p w14:paraId="626F8850" w14:textId="77777777" w:rsidR="005F4975" w:rsidRPr="00BB2725" w:rsidRDefault="005F4975" w:rsidP="005F4975">
      <w:pPr>
        <w:rPr>
          <w:noProof/>
        </w:rPr>
      </w:pPr>
    </w:p>
    <w:p w14:paraId="6BCD4D10" w14:textId="77777777" w:rsidR="005F4975" w:rsidRPr="00BB2725" w:rsidRDefault="005F4975" w:rsidP="005F4975">
      <w:pPr>
        <w:jc w:val="center"/>
        <w:rPr>
          <w:i/>
          <w:noProof/>
        </w:rPr>
      </w:pPr>
      <w:r w:rsidRPr="00BB2725">
        <w:rPr>
          <w:i/>
          <w:noProof/>
        </w:rPr>
        <w:t>[Ce tableau doit être rempli par le Candidat et par toutes parties combinées dans le cas d’un GE]</w:t>
      </w:r>
    </w:p>
    <w:p w14:paraId="3E123D26" w14:textId="77777777" w:rsidR="005F4975" w:rsidRPr="00BB2725" w:rsidRDefault="005F4975" w:rsidP="005F4975">
      <w:pPr>
        <w:rPr>
          <w:noProof/>
        </w:rPr>
      </w:pPr>
      <w:r w:rsidRPr="00BB2725">
        <w:rPr>
          <w:noProof/>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w:t>
      </w:r>
      <w:r w:rsidRPr="00BB2725">
        <w:rPr>
          <w:noProof/>
        </w:rPr>
        <w:noBreakHyphen/>
        <w:t> Evaluation et Critères et de Pré</w:t>
      </w:r>
      <w:r w:rsidRPr="00BB2725">
        <w:rPr>
          <w:noProof/>
        </w:rPr>
        <w:noBreakHyphen/>
        <w:t>qualification.</w:t>
      </w:r>
    </w:p>
    <w:p w14:paraId="5CC0A8A7" w14:textId="77777777" w:rsidR="005F4975" w:rsidRPr="00BB2725" w:rsidRDefault="005F4975" w:rsidP="005F4975">
      <w:pPr>
        <w:rPr>
          <w:noProof/>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5F4975" w:rsidRPr="00BB2725" w14:paraId="029904EC" w14:textId="77777777" w:rsidTr="00CA345C">
        <w:trPr>
          <w:cantSplit/>
          <w:jc w:val="center"/>
        </w:trPr>
        <w:tc>
          <w:tcPr>
            <w:tcW w:w="9360" w:type="dxa"/>
            <w:gridSpan w:val="3"/>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6613044E" w14:textId="77777777" w:rsidR="005F4975" w:rsidRPr="00BB2725" w:rsidRDefault="005F4975" w:rsidP="00CA345C">
            <w:pPr>
              <w:spacing w:before="100" w:after="100"/>
              <w:jc w:val="center"/>
              <w:rPr>
                <w:b/>
                <w:bCs/>
                <w:noProof/>
                <w:sz w:val="18"/>
                <w:szCs w:val="18"/>
              </w:rPr>
            </w:pPr>
            <w:r w:rsidRPr="00BB2725">
              <w:rPr>
                <w:b/>
                <w:bCs/>
                <w:noProof/>
                <w:sz w:val="18"/>
                <w:szCs w:val="18"/>
              </w:rPr>
              <w:t>Ressources financières</w:t>
            </w:r>
          </w:p>
        </w:tc>
      </w:tr>
      <w:tr w:rsidR="005F4975" w:rsidRPr="00BB2725" w14:paraId="399E1BF2" w14:textId="77777777" w:rsidTr="00CA345C">
        <w:trPr>
          <w:cantSplit/>
          <w:jc w:val="center"/>
        </w:trPr>
        <w:tc>
          <w:tcPr>
            <w:tcW w:w="536" w:type="dxa"/>
            <w:tcBorders>
              <w:top w:val="single" w:sz="12" w:space="0" w:color="auto"/>
              <w:left w:val="single" w:sz="12" w:space="0" w:color="auto"/>
              <w:bottom w:val="single" w:sz="12" w:space="0" w:color="auto"/>
              <w:right w:val="single" w:sz="2" w:space="0" w:color="auto"/>
            </w:tcBorders>
            <w:vAlign w:val="center"/>
          </w:tcPr>
          <w:p w14:paraId="435E8A61" w14:textId="77777777" w:rsidR="005F4975" w:rsidRPr="00BB2725" w:rsidRDefault="005F4975" w:rsidP="00CA345C">
            <w:pPr>
              <w:spacing w:before="100" w:after="100"/>
              <w:rPr>
                <w:b/>
                <w:bCs/>
                <w:noProof/>
                <w:sz w:val="18"/>
                <w:szCs w:val="18"/>
              </w:rPr>
            </w:pPr>
            <w:r w:rsidRPr="00BB2725">
              <w:rPr>
                <w:b/>
                <w:bCs/>
                <w:noProof/>
                <w:sz w:val="18"/>
                <w:szCs w:val="18"/>
              </w:rPr>
              <w:t>No.</w:t>
            </w:r>
          </w:p>
        </w:tc>
        <w:tc>
          <w:tcPr>
            <w:tcW w:w="5640" w:type="dxa"/>
            <w:tcBorders>
              <w:top w:val="single" w:sz="12" w:space="0" w:color="auto"/>
              <w:left w:val="single" w:sz="2" w:space="0" w:color="auto"/>
              <w:bottom w:val="single" w:sz="12" w:space="0" w:color="auto"/>
              <w:right w:val="single" w:sz="2" w:space="0" w:color="auto"/>
            </w:tcBorders>
          </w:tcPr>
          <w:p w14:paraId="1CEF915F" w14:textId="77777777" w:rsidR="005F4975" w:rsidRPr="00BB2725" w:rsidRDefault="005F4975" w:rsidP="00CA345C">
            <w:pPr>
              <w:spacing w:before="100" w:after="100"/>
              <w:jc w:val="center"/>
              <w:rPr>
                <w:b/>
                <w:bCs/>
                <w:noProof/>
                <w:sz w:val="18"/>
                <w:szCs w:val="18"/>
              </w:rPr>
            </w:pPr>
            <w:r w:rsidRPr="00BB2725">
              <w:rPr>
                <w:b/>
                <w:bCs/>
                <w:noProof/>
                <w:sz w:val="18"/>
                <w:szCs w:val="18"/>
              </w:rPr>
              <w:t>Source de financement</w:t>
            </w:r>
          </w:p>
        </w:tc>
        <w:tc>
          <w:tcPr>
            <w:tcW w:w="3184" w:type="dxa"/>
            <w:tcBorders>
              <w:top w:val="single" w:sz="12" w:space="0" w:color="auto"/>
              <w:left w:val="single" w:sz="2" w:space="0" w:color="auto"/>
              <w:bottom w:val="single" w:sz="12" w:space="0" w:color="auto"/>
              <w:right w:val="single" w:sz="12" w:space="0" w:color="auto"/>
            </w:tcBorders>
          </w:tcPr>
          <w:p w14:paraId="2DA8A3BC" w14:textId="77777777" w:rsidR="005F4975" w:rsidRPr="00BB2725" w:rsidRDefault="005F4975" w:rsidP="00CA345C">
            <w:pPr>
              <w:spacing w:before="100" w:after="100"/>
              <w:jc w:val="center"/>
              <w:rPr>
                <w:b/>
                <w:bCs/>
                <w:noProof/>
                <w:sz w:val="18"/>
                <w:szCs w:val="18"/>
              </w:rPr>
            </w:pPr>
            <w:r w:rsidRPr="00BB2725">
              <w:rPr>
                <w:b/>
                <w:bCs/>
                <w:noProof/>
                <w:sz w:val="18"/>
                <w:szCs w:val="18"/>
              </w:rPr>
              <w:t>Montant (équivalent €)</w:t>
            </w:r>
          </w:p>
        </w:tc>
      </w:tr>
      <w:tr w:rsidR="005F4975" w:rsidRPr="00BB2725" w14:paraId="134C4712" w14:textId="77777777" w:rsidTr="00CA345C">
        <w:trPr>
          <w:cantSplit/>
          <w:jc w:val="center"/>
        </w:trPr>
        <w:tc>
          <w:tcPr>
            <w:tcW w:w="536" w:type="dxa"/>
            <w:tcBorders>
              <w:top w:val="single" w:sz="12" w:space="0" w:color="auto"/>
              <w:left w:val="single" w:sz="6" w:space="0" w:color="auto"/>
            </w:tcBorders>
            <w:vAlign w:val="center"/>
          </w:tcPr>
          <w:p w14:paraId="01A2D2AF" w14:textId="77777777" w:rsidR="005F4975" w:rsidRPr="00BB2725" w:rsidRDefault="005F4975" w:rsidP="00CA345C">
            <w:pPr>
              <w:spacing w:before="100" w:after="100"/>
              <w:rPr>
                <w:noProof/>
                <w:sz w:val="18"/>
                <w:szCs w:val="18"/>
              </w:rPr>
            </w:pPr>
            <w:r w:rsidRPr="00BB2725">
              <w:rPr>
                <w:noProof/>
                <w:sz w:val="18"/>
                <w:szCs w:val="18"/>
              </w:rPr>
              <w:t>1</w:t>
            </w:r>
          </w:p>
        </w:tc>
        <w:tc>
          <w:tcPr>
            <w:tcW w:w="5640" w:type="dxa"/>
            <w:tcBorders>
              <w:top w:val="single" w:sz="12" w:space="0" w:color="auto"/>
              <w:left w:val="single" w:sz="6" w:space="0" w:color="auto"/>
            </w:tcBorders>
          </w:tcPr>
          <w:p w14:paraId="5E7926CA" w14:textId="77777777" w:rsidR="005F4975" w:rsidRPr="00BB2725" w:rsidRDefault="005F4975" w:rsidP="00CA345C">
            <w:pPr>
              <w:spacing w:before="100" w:after="100"/>
              <w:rPr>
                <w:noProof/>
                <w:sz w:val="18"/>
                <w:szCs w:val="18"/>
              </w:rPr>
            </w:pPr>
          </w:p>
          <w:p w14:paraId="68D1FB75" w14:textId="77777777" w:rsidR="005F4975" w:rsidRPr="00BB2725" w:rsidRDefault="005F4975" w:rsidP="00CA345C">
            <w:pPr>
              <w:spacing w:before="100" w:after="100"/>
              <w:rPr>
                <w:noProof/>
                <w:sz w:val="18"/>
                <w:szCs w:val="18"/>
              </w:rPr>
            </w:pPr>
          </w:p>
        </w:tc>
        <w:tc>
          <w:tcPr>
            <w:tcW w:w="3184" w:type="dxa"/>
            <w:tcBorders>
              <w:top w:val="single" w:sz="12" w:space="0" w:color="auto"/>
              <w:left w:val="single" w:sz="6" w:space="0" w:color="auto"/>
              <w:right w:val="single" w:sz="6" w:space="0" w:color="auto"/>
            </w:tcBorders>
          </w:tcPr>
          <w:p w14:paraId="5AA8A845" w14:textId="77777777" w:rsidR="005F4975" w:rsidRPr="00BB2725" w:rsidRDefault="005F4975" w:rsidP="00CA345C">
            <w:pPr>
              <w:spacing w:before="100" w:after="100"/>
              <w:rPr>
                <w:noProof/>
                <w:sz w:val="18"/>
                <w:szCs w:val="18"/>
              </w:rPr>
            </w:pPr>
          </w:p>
        </w:tc>
      </w:tr>
      <w:tr w:rsidR="005F4975" w:rsidRPr="00BB2725" w14:paraId="1A733D09" w14:textId="77777777" w:rsidTr="00CA345C">
        <w:trPr>
          <w:cantSplit/>
          <w:jc w:val="center"/>
        </w:trPr>
        <w:tc>
          <w:tcPr>
            <w:tcW w:w="536" w:type="dxa"/>
            <w:tcBorders>
              <w:top w:val="single" w:sz="6" w:space="0" w:color="auto"/>
              <w:left w:val="single" w:sz="6" w:space="0" w:color="auto"/>
            </w:tcBorders>
            <w:vAlign w:val="center"/>
          </w:tcPr>
          <w:p w14:paraId="704F3582" w14:textId="77777777" w:rsidR="005F4975" w:rsidRPr="00BB2725" w:rsidRDefault="005F4975" w:rsidP="00CA345C">
            <w:pPr>
              <w:spacing w:before="100" w:after="100"/>
              <w:rPr>
                <w:noProof/>
                <w:sz w:val="18"/>
                <w:szCs w:val="18"/>
              </w:rPr>
            </w:pPr>
            <w:r w:rsidRPr="00BB2725">
              <w:rPr>
                <w:noProof/>
                <w:sz w:val="18"/>
                <w:szCs w:val="18"/>
              </w:rPr>
              <w:t>2</w:t>
            </w:r>
          </w:p>
        </w:tc>
        <w:tc>
          <w:tcPr>
            <w:tcW w:w="5640" w:type="dxa"/>
            <w:tcBorders>
              <w:top w:val="single" w:sz="6" w:space="0" w:color="auto"/>
              <w:left w:val="single" w:sz="6" w:space="0" w:color="auto"/>
            </w:tcBorders>
          </w:tcPr>
          <w:p w14:paraId="29C4B05E" w14:textId="77777777" w:rsidR="005F4975" w:rsidRPr="00BB2725" w:rsidRDefault="005F4975" w:rsidP="00CA345C">
            <w:pPr>
              <w:spacing w:before="100" w:after="100"/>
              <w:rPr>
                <w:noProof/>
                <w:sz w:val="18"/>
                <w:szCs w:val="18"/>
              </w:rPr>
            </w:pPr>
          </w:p>
          <w:p w14:paraId="79AECE9A" w14:textId="77777777" w:rsidR="005F4975" w:rsidRPr="00BB2725" w:rsidRDefault="005F4975" w:rsidP="00CA345C">
            <w:pPr>
              <w:spacing w:before="100" w:after="100"/>
              <w:rPr>
                <w:noProof/>
                <w:sz w:val="18"/>
                <w:szCs w:val="18"/>
              </w:rPr>
            </w:pPr>
          </w:p>
        </w:tc>
        <w:tc>
          <w:tcPr>
            <w:tcW w:w="3184" w:type="dxa"/>
            <w:tcBorders>
              <w:top w:val="single" w:sz="6" w:space="0" w:color="auto"/>
              <w:left w:val="single" w:sz="6" w:space="0" w:color="auto"/>
              <w:right w:val="single" w:sz="6" w:space="0" w:color="auto"/>
            </w:tcBorders>
          </w:tcPr>
          <w:p w14:paraId="4238DC96" w14:textId="77777777" w:rsidR="005F4975" w:rsidRPr="00BB2725" w:rsidRDefault="005F4975" w:rsidP="00CA345C">
            <w:pPr>
              <w:spacing w:before="100" w:after="100"/>
              <w:rPr>
                <w:noProof/>
                <w:sz w:val="18"/>
                <w:szCs w:val="18"/>
              </w:rPr>
            </w:pPr>
          </w:p>
        </w:tc>
      </w:tr>
      <w:tr w:rsidR="005F4975" w:rsidRPr="00BB2725" w14:paraId="5A7F6FD0" w14:textId="77777777" w:rsidTr="00CA345C">
        <w:trPr>
          <w:cantSplit/>
          <w:jc w:val="center"/>
        </w:trPr>
        <w:tc>
          <w:tcPr>
            <w:tcW w:w="536" w:type="dxa"/>
            <w:tcBorders>
              <w:top w:val="single" w:sz="6" w:space="0" w:color="auto"/>
              <w:left w:val="single" w:sz="6" w:space="0" w:color="auto"/>
            </w:tcBorders>
            <w:vAlign w:val="center"/>
          </w:tcPr>
          <w:p w14:paraId="51F9543E" w14:textId="77777777" w:rsidR="005F4975" w:rsidRPr="00BB2725" w:rsidRDefault="005F4975" w:rsidP="00CA345C">
            <w:pPr>
              <w:spacing w:before="100" w:after="100"/>
              <w:rPr>
                <w:noProof/>
                <w:sz w:val="18"/>
                <w:szCs w:val="18"/>
              </w:rPr>
            </w:pPr>
            <w:r w:rsidRPr="00BB2725">
              <w:rPr>
                <w:noProof/>
                <w:sz w:val="18"/>
                <w:szCs w:val="18"/>
              </w:rPr>
              <w:t>3</w:t>
            </w:r>
          </w:p>
        </w:tc>
        <w:tc>
          <w:tcPr>
            <w:tcW w:w="5640" w:type="dxa"/>
            <w:tcBorders>
              <w:top w:val="single" w:sz="6" w:space="0" w:color="auto"/>
              <w:left w:val="single" w:sz="6" w:space="0" w:color="auto"/>
            </w:tcBorders>
          </w:tcPr>
          <w:p w14:paraId="65219D6C" w14:textId="77777777" w:rsidR="005F4975" w:rsidRPr="00BB2725" w:rsidRDefault="005F4975" w:rsidP="00CA345C">
            <w:pPr>
              <w:spacing w:before="100" w:after="100"/>
              <w:rPr>
                <w:noProof/>
                <w:sz w:val="18"/>
                <w:szCs w:val="18"/>
              </w:rPr>
            </w:pPr>
          </w:p>
          <w:p w14:paraId="55A11C56" w14:textId="77777777" w:rsidR="005F4975" w:rsidRPr="00BB2725" w:rsidRDefault="005F4975" w:rsidP="00CA345C">
            <w:pPr>
              <w:spacing w:before="100" w:after="100"/>
              <w:rPr>
                <w:noProof/>
                <w:sz w:val="18"/>
                <w:szCs w:val="18"/>
              </w:rPr>
            </w:pPr>
          </w:p>
        </w:tc>
        <w:tc>
          <w:tcPr>
            <w:tcW w:w="3184" w:type="dxa"/>
            <w:tcBorders>
              <w:top w:val="single" w:sz="6" w:space="0" w:color="auto"/>
              <w:left w:val="single" w:sz="6" w:space="0" w:color="auto"/>
              <w:right w:val="single" w:sz="6" w:space="0" w:color="auto"/>
            </w:tcBorders>
          </w:tcPr>
          <w:p w14:paraId="20C902DC" w14:textId="77777777" w:rsidR="005F4975" w:rsidRPr="00BB2725" w:rsidRDefault="005F4975" w:rsidP="00CA345C">
            <w:pPr>
              <w:spacing w:before="100" w:after="100"/>
              <w:rPr>
                <w:noProof/>
                <w:sz w:val="18"/>
                <w:szCs w:val="18"/>
              </w:rPr>
            </w:pPr>
          </w:p>
        </w:tc>
      </w:tr>
      <w:tr w:rsidR="005F4975" w:rsidRPr="00BB2725" w14:paraId="54A0F04D" w14:textId="77777777" w:rsidTr="00CA345C">
        <w:trPr>
          <w:cantSplit/>
          <w:jc w:val="center"/>
        </w:trPr>
        <w:tc>
          <w:tcPr>
            <w:tcW w:w="536" w:type="dxa"/>
            <w:tcBorders>
              <w:top w:val="single" w:sz="6" w:space="0" w:color="auto"/>
              <w:left w:val="single" w:sz="6" w:space="0" w:color="auto"/>
              <w:bottom w:val="single" w:sz="6" w:space="0" w:color="auto"/>
            </w:tcBorders>
            <w:vAlign w:val="center"/>
          </w:tcPr>
          <w:p w14:paraId="65F159C0" w14:textId="77777777" w:rsidR="005F4975" w:rsidRPr="00BB2725" w:rsidRDefault="005F4975" w:rsidP="00CA345C">
            <w:pPr>
              <w:spacing w:before="100" w:after="100"/>
              <w:rPr>
                <w:noProof/>
                <w:sz w:val="18"/>
                <w:szCs w:val="18"/>
              </w:rPr>
            </w:pPr>
            <w:r w:rsidRPr="00BB2725">
              <w:rPr>
                <w:noProof/>
                <w:sz w:val="18"/>
                <w:szCs w:val="18"/>
              </w:rPr>
              <w:t>…</w:t>
            </w:r>
          </w:p>
        </w:tc>
        <w:tc>
          <w:tcPr>
            <w:tcW w:w="5640" w:type="dxa"/>
            <w:tcBorders>
              <w:top w:val="single" w:sz="6" w:space="0" w:color="auto"/>
              <w:left w:val="single" w:sz="6" w:space="0" w:color="auto"/>
              <w:bottom w:val="single" w:sz="6" w:space="0" w:color="auto"/>
            </w:tcBorders>
          </w:tcPr>
          <w:p w14:paraId="770CF6C2" w14:textId="77777777" w:rsidR="005F4975" w:rsidRPr="00BB2725" w:rsidRDefault="005F4975" w:rsidP="00CA345C">
            <w:pPr>
              <w:spacing w:before="100" w:after="100"/>
              <w:rPr>
                <w:noProof/>
                <w:sz w:val="18"/>
                <w:szCs w:val="18"/>
              </w:rPr>
            </w:pPr>
          </w:p>
          <w:p w14:paraId="476372C7" w14:textId="77777777" w:rsidR="005F4975" w:rsidRPr="00BB2725" w:rsidRDefault="005F4975" w:rsidP="00CA345C">
            <w:pPr>
              <w:spacing w:before="100" w:after="100"/>
              <w:rPr>
                <w:noProof/>
                <w:sz w:val="18"/>
                <w:szCs w:val="18"/>
              </w:rPr>
            </w:pPr>
          </w:p>
        </w:tc>
        <w:tc>
          <w:tcPr>
            <w:tcW w:w="3184" w:type="dxa"/>
            <w:tcBorders>
              <w:top w:val="single" w:sz="6" w:space="0" w:color="auto"/>
              <w:left w:val="single" w:sz="6" w:space="0" w:color="auto"/>
              <w:bottom w:val="single" w:sz="6" w:space="0" w:color="auto"/>
              <w:right w:val="single" w:sz="6" w:space="0" w:color="auto"/>
            </w:tcBorders>
          </w:tcPr>
          <w:p w14:paraId="4D371156" w14:textId="77777777" w:rsidR="005F4975" w:rsidRPr="00BB2725" w:rsidRDefault="005F4975" w:rsidP="00CA345C">
            <w:pPr>
              <w:spacing w:before="100" w:after="100"/>
              <w:rPr>
                <w:noProof/>
                <w:sz w:val="18"/>
                <w:szCs w:val="18"/>
              </w:rPr>
            </w:pPr>
          </w:p>
        </w:tc>
      </w:tr>
    </w:tbl>
    <w:p w14:paraId="3D2F8E91" w14:textId="77777777" w:rsidR="005F4975" w:rsidRPr="00BB2725" w:rsidRDefault="005F4975" w:rsidP="005F4975">
      <w:pPr>
        <w:rPr>
          <w:noProof/>
        </w:rPr>
      </w:pPr>
    </w:p>
    <w:p w14:paraId="647D2D49" w14:textId="77777777" w:rsidR="005F4975" w:rsidRPr="00BB2725" w:rsidRDefault="005F4975" w:rsidP="005F4975">
      <w:pPr>
        <w:rPr>
          <w:noProof/>
        </w:rPr>
      </w:pPr>
    </w:p>
    <w:p w14:paraId="313F36D7" w14:textId="77777777" w:rsidR="005F4975" w:rsidRPr="00BB2725" w:rsidRDefault="005F4975" w:rsidP="005F4975">
      <w:pPr>
        <w:suppressAutoHyphens w:val="0"/>
        <w:overflowPunct/>
        <w:autoSpaceDE/>
        <w:autoSpaceDN/>
        <w:adjustRightInd/>
        <w:spacing w:after="0" w:line="240" w:lineRule="auto"/>
        <w:jc w:val="left"/>
        <w:textAlignment w:val="auto"/>
        <w:rPr>
          <w:noProof/>
        </w:rPr>
      </w:pPr>
      <w:r w:rsidRPr="00BB2725">
        <w:rPr>
          <w:noProof/>
        </w:rPr>
        <w:br w:type="page"/>
      </w:r>
    </w:p>
    <w:p w14:paraId="6127B078" w14:textId="77777777" w:rsidR="005F4975" w:rsidRPr="00BB2725" w:rsidRDefault="005F4975" w:rsidP="005F4975">
      <w:pPr>
        <w:pStyle w:val="Formulaire2"/>
        <w:rPr>
          <w:noProof/>
        </w:rPr>
      </w:pPr>
      <w:bookmarkStart w:id="57" w:name="_Toc22289347"/>
      <w:r w:rsidRPr="00BB2725">
        <w:rPr>
          <w:noProof/>
        </w:rPr>
        <w:lastRenderedPageBreak/>
        <w:t>Formulaire FIN</w:t>
      </w:r>
      <w:r w:rsidRPr="00BB2725">
        <w:rPr>
          <w:noProof/>
        </w:rPr>
        <w:noBreakHyphen/>
        <w:t>3.4 :</w:t>
      </w:r>
      <w:r w:rsidRPr="00BB2725">
        <w:rPr>
          <w:noProof/>
        </w:rPr>
        <w:br/>
        <w:t>Charge de travail / Travaux en cours</w:t>
      </w:r>
      <w:bookmarkEnd w:id="57"/>
    </w:p>
    <w:p w14:paraId="4AA9C7AE" w14:textId="77777777" w:rsidR="005F4975" w:rsidRPr="00BB2725" w:rsidRDefault="005F4975" w:rsidP="005F4975">
      <w:pPr>
        <w:rPr>
          <w:noProof/>
        </w:rPr>
      </w:pPr>
    </w:p>
    <w:p w14:paraId="6E5E411D" w14:textId="77777777" w:rsidR="005F4975" w:rsidRPr="00BB2725" w:rsidRDefault="005F4975" w:rsidP="005F4975">
      <w:pPr>
        <w:rPr>
          <w:noProof/>
        </w:rPr>
      </w:pPr>
      <w:r w:rsidRPr="00BB2725">
        <w:rPr>
          <w:noProof/>
        </w:rPr>
        <w:t>Les Candidats,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30F4ECBF" w14:textId="77777777" w:rsidR="005F4975" w:rsidRPr="00BB2725" w:rsidRDefault="005F4975" w:rsidP="005F4975">
      <w:pPr>
        <w:rPr>
          <w:noProof/>
        </w:rPr>
      </w:pPr>
    </w:p>
    <w:p w14:paraId="3F2B34ED" w14:textId="77777777" w:rsidR="005F4975" w:rsidRPr="00BB2725" w:rsidRDefault="005F4975" w:rsidP="005F4975">
      <w:pPr>
        <w:rPr>
          <w:noProof/>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486"/>
        <w:gridCol w:w="1417"/>
        <w:gridCol w:w="1775"/>
      </w:tblGrid>
      <w:tr w:rsidR="005F4975" w:rsidRPr="00BB2725" w14:paraId="743981D9" w14:textId="77777777" w:rsidTr="00CA345C">
        <w:trPr>
          <w:cantSplit/>
        </w:trPr>
        <w:tc>
          <w:tcPr>
            <w:tcW w:w="9360" w:type="dxa"/>
            <w:gridSpan w:val="6"/>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779A4442" w14:textId="77777777" w:rsidR="005F4975" w:rsidRPr="00BB2725" w:rsidRDefault="005F4975" w:rsidP="00CA345C">
            <w:pPr>
              <w:jc w:val="center"/>
              <w:rPr>
                <w:b/>
                <w:bCs/>
                <w:noProof/>
                <w:sz w:val="18"/>
                <w:szCs w:val="18"/>
              </w:rPr>
            </w:pPr>
            <w:r w:rsidRPr="00BB2725">
              <w:rPr>
                <w:b/>
                <w:noProof/>
              </w:rPr>
              <w:t>Engagements en cours</w:t>
            </w:r>
          </w:p>
        </w:tc>
      </w:tr>
      <w:tr w:rsidR="005F4975" w:rsidRPr="00BB2725" w14:paraId="00DB9329" w14:textId="77777777" w:rsidTr="00CA345C">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5D3754FF" w14:textId="77777777" w:rsidR="005F4975" w:rsidRPr="00BB2725" w:rsidRDefault="005F4975" w:rsidP="00CA345C">
            <w:pPr>
              <w:jc w:val="center"/>
              <w:rPr>
                <w:b/>
                <w:noProof/>
                <w:sz w:val="18"/>
                <w:szCs w:val="18"/>
              </w:rPr>
            </w:pPr>
            <w:r w:rsidRPr="00BB2725">
              <w:rPr>
                <w:b/>
                <w:noProof/>
                <w:sz w:val="18"/>
                <w:szCs w:val="18"/>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2EC49B85" w14:textId="77777777" w:rsidR="005F4975" w:rsidRPr="00BB2725" w:rsidRDefault="005F4975" w:rsidP="00CA345C">
            <w:pPr>
              <w:jc w:val="center"/>
              <w:rPr>
                <w:b/>
                <w:noProof/>
                <w:sz w:val="18"/>
                <w:szCs w:val="18"/>
              </w:rPr>
            </w:pPr>
            <w:r w:rsidRPr="00BB2725">
              <w:rPr>
                <w:b/>
                <w:noProof/>
                <w:sz w:val="18"/>
                <w:szCs w:val="18"/>
              </w:rPr>
              <w:t>Nom du marché</w:t>
            </w:r>
          </w:p>
        </w:tc>
        <w:tc>
          <w:tcPr>
            <w:tcW w:w="2127" w:type="dxa"/>
            <w:tcBorders>
              <w:top w:val="single" w:sz="12" w:space="0" w:color="auto"/>
              <w:bottom w:val="single" w:sz="12" w:space="0" w:color="auto"/>
            </w:tcBorders>
            <w:vAlign w:val="center"/>
          </w:tcPr>
          <w:p w14:paraId="478F11D6" w14:textId="77777777" w:rsidR="005F4975" w:rsidRPr="00BB2725" w:rsidRDefault="005F4975" w:rsidP="00CA345C">
            <w:pPr>
              <w:jc w:val="center"/>
              <w:rPr>
                <w:b/>
                <w:bCs/>
                <w:noProof/>
                <w:sz w:val="18"/>
                <w:szCs w:val="18"/>
              </w:rPr>
            </w:pPr>
            <w:r w:rsidRPr="00BB2725">
              <w:rPr>
                <w:b/>
                <w:noProof/>
                <w:sz w:val="18"/>
                <w:szCs w:val="18"/>
              </w:rPr>
              <w:t>Adresse, tél., fax du Maître d'Ouvrage</w:t>
            </w:r>
          </w:p>
        </w:tc>
        <w:tc>
          <w:tcPr>
            <w:tcW w:w="1486" w:type="dxa"/>
            <w:tcBorders>
              <w:top w:val="single" w:sz="12" w:space="0" w:color="auto"/>
              <w:left w:val="single" w:sz="6" w:space="0" w:color="auto"/>
              <w:bottom w:val="single" w:sz="12" w:space="0" w:color="auto"/>
            </w:tcBorders>
            <w:vAlign w:val="center"/>
          </w:tcPr>
          <w:p w14:paraId="56AC1462" w14:textId="77777777" w:rsidR="005F4975" w:rsidRPr="00BB2725" w:rsidRDefault="005F4975" w:rsidP="00CA345C">
            <w:pPr>
              <w:jc w:val="center"/>
              <w:rPr>
                <w:b/>
                <w:bCs/>
                <w:noProof/>
                <w:sz w:val="18"/>
                <w:szCs w:val="18"/>
              </w:rPr>
            </w:pPr>
            <w:r w:rsidRPr="00BB2725">
              <w:rPr>
                <w:b/>
                <w:bCs/>
                <w:noProof/>
                <w:sz w:val="18"/>
                <w:szCs w:val="18"/>
              </w:rPr>
              <w:t>Montant des travaux à achever (équivalent €)</w:t>
            </w:r>
          </w:p>
        </w:tc>
        <w:tc>
          <w:tcPr>
            <w:tcW w:w="1417" w:type="dxa"/>
            <w:tcBorders>
              <w:top w:val="single" w:sz="12" w:space="0" w:color="auto"/>
              <w:left w:val="single" w:sz="6" w:space="0" w:color="auto"/>
              <w:bottom w:val="single" w:sz="12" w:space="0" w:color="auto"/>
            </w:tcBorders>
            <w:vAlign w:val="center"/>
          </w:tcPr>
          <w:p w14:paraId="2296E50C" w14:textId="77777777" w:rsidR="005F4975" w:rsidRPr="00BB2725" w:rsidRDefault="005F4975" w:rsidP="00CA345C">
            <w:pPr>
              <w:jc w:val="center"/>
              <w:rPr>
                <w:b/>
                <w:bCs/>
                <w:noProof/>
                <w:sz w:val="18"/>
                <w:szCs w:val="18"/>
              </w:rPr>
            </w:pPr>
            <w:r w:rsidRPr="00BB2725">
              <w:rPr>
                <w:b/>
                <w:bCs/>
                <w:noProof/>
                <w:sz w:val="18"/>
                <w:szCs w:val="18"/>
              </w:rPr>
              <w:t>Date d’achèvement estimé</w:t>
            </w:r>
          </w:p>
        </w:tc>
        <w:tc>
          <w:tcPr>
            <w:tcW w:w="1775" w:type="dxa"/>
            <w:tcBorders>
              <w:top w:val="single" w:sz="12" w:space="0" w:color="auto"/>
              <w:left w:val="single" w:sz="6" w:space="0" w:color="auto"/>
              <w:bottom w:val="single" w:sz="12" w:space="0" w:color="auto"/>
              <w:right w:val="single" w:sz="12" w:space="0" w:color="auto"/>
            </w:tcBorders>
            <w:vAlign w:val="center"/>
          </w:tcPr>
          <w:p w14:paraId="11DDB0FD" w14:textId="77777777" w:rsidR="005F4975" w:rsidRPr="00BB2725" w:rsidRDefault="005F4975" w:rsidP="00CA345C">
            <w:pPr>
              <w:jc w:val="center"/>
              <w:rPr>
                <w:b/>
                <w:bCs/>
                <w:noProof/>
                <w:sz w:val="18"/>
                <w:szCs w:val="18"/>
              </w:rPr>
            </w:pPr>
            <w:r w:rsidRPr="00BB2725">
              <w:rPr>
                <w:b/>
                <w:bCs/>
                <w:noProof/>
                <w:sz w:val="18"/>
                <w:szCs w:val="18"/>
              </w:rPr>
              <w:t>Montant moyen de la facturation mensuelle au cours des 6 derniers mois (€/mois)</w:t>
            </w:r>
          </w:p>
        </w:tc>
      </w:tr>
      <w:tr w:rsidR="005F4975" w:rsidRPr="00BB2725" w14:paraId="51B6DB90" w14:textId="77777777" w:rsidTr="00CA345C">
        <w:trPr>
          <w:cantSplit/>
        </w:trPr>
        <w:tc>
          <w:tcPr>
            <w:tcW w:w="522" w:type="dxa"/>
            <w:tcBorders>
              <w:top w:val="single" w:sz="12" w:space="0" w:color="auto"/>
              <w:left w:val="single" w:sz="6" w:space="0" w:color="auto"/>
              <w:bottom w:val="single" w:sz="6" w:space="0" w:color="auto"/>
              <w:right w:val="single" w:sz="6" w:space="0" w:color="auto"/>
            </w:tcBorders>
          </w:tcPr>
          <w:p w14:paraId="02A936AF" w14:textId="77777777" w:rsidR="005F4975" w:rsidRPr="00BB2725" w:rsidRDefault="005F4975" w:rsidP="00CA345C">
            <w:pPr>
              <w:rPr>
                <w:noProof/>
                <w:sz w:val="18"/>
                <w:szCs w:val="18"/>
              </w:rPr>
            </w:pPr>
            <w:r w:rsidRPr="00BB2725">
              <w:rPr>
                <w:noProof/>
                <w:sz w:val="18"/>
                <w:szCs w:val="18"/>
              </w:rPr>
              <w:t>1</w:t>
            </w:r>
          </w:p>
        </w:tc>
        <w:tc>
          <w:tcPr>
            <w:tcW w:w="2033" w:type="dxa"/>
            <w:tcBorders>
              <w:top w:val="single" w:sz="12" w:space="0" w:color="auto"/>
              <w:left w:val="single" w:sz="6" w:space="0" w:color="auto"/>
              <w:bottom w:val="single" w:sz="6" w:space="0" w:color="auto"/>
              <w:right w:val="single" w:sz="6" w:space="0" w:color="auto"/>
            </w:tcBorders>
            <w:vAlign w:val="center"/>
          </w:tcPr>
          <w:p w14:paraId="30A38030" w14:textId="77777777" w:rsidR="005F4975" w:rsidRPr="00BB2725" w:rsidRDefault="005F4975" w:rsidP="00CA345C">
            <w:pPr>
              <w:rPr>
                <w:noProof/>
                <w:sz w:val="18"/>
                <w:szCs w:val="18"/>
              </w:rPr>
            </w:pPr>
          </w:p>
        </w:tc>
        <w:tc>
          <w:tcPr>
            <w:tcW w:w="2127" w:type="dxa"/>
            <w:tcBorders>
              <w:top w:val="single" w:sz="12" w:space="0" w:color="auto"/>
            </w:tcBorders>
          </w:tcPr>
          <w:p w14:paraId="0B7981A6" w14:textId="77777777" w:rsidR="005F4975" w:rsidRPr="00BB2725" w:rsidRDefault="005F4975" w:rsidP="00CA345C">
            <w:pPr>
              <w:rPr>
                <w:noProof/>
                <w:sz w:val="18"/>
                <w:szCs w:val="18"/>
              </w:rPr>
            </w:pPr>
          </w:p>
        </w:tc>
        <w:tc>
          <w:tcPr>
            <w:tcW w:w="1486" w:type="dxa"/>
            <w:tcBorders>
              <w:top w:val="single" w:sz="12" w:space="0" w:color="auto"/>
              <w:left w:val="single" w:sz="6" w:space="0" w:color="auto"/>
            </w:tcBorders>
          </w:tcPr>
          <w:p w14:paraId="4F6F7E14" w14:textId="77777777" w:rsidR="005F4975" w:rsidRPr="00BB2725" w:rsidRDefault="005F4975" w:rsidP="00CA345C">
            <w:pPr>
              <w:rPr>
                <w:noProof/>
                <w:sz w:val="18"/>
                <w:szCs w:val="18"/>
              </w:rPr>
            </w:pPr>
          </w:p>
        </w:tc>
        <w:tc>
          <w:tcPr>
            <w:tcW w:w="1417" w:type="dxa"/>
            <w:tcBorders>
              <w:top w:val="single" w:sz="12" w:space="0" w:color="auto"/>
              <w:left w:val="single" w:sz="6" w:space="0" w:color="auto"/>
            </w:tcBorders>
          </w:tcPr>
          <w:p w14:paraId="0344B360" w14:textId="77777777" w:rsidR="005F4975" w:rsidRPr="00BB2725" w:rsidRDefault="005F4975" w:rsidP="00CA345C">
            <w:pPr>
              <w:rPr>
                <w:noProof/>
                <w:sz w:val="18"/>
                <w:szCs w:val="18"/>
              </w:rPr>
            </w:pPr>
          </w:p>
        </w:tc>
        <w:tc>
          <w:tcPr>
            <w:tcW w:w="1775" w:type="dxa"/>
            <w:tcBorders>
              <w:top w:val="single" w:sz="12" w:space="0" w:color="auto"/>
              <w:left w:val="single" w:sz="6" w:space="0" w:color="auto"/>
              <w:bottom w:val="single" w:sz="6" w:space="0" w:color="auto"/>
              <w:right w:val="single" w:sz="6" w:space="0" w:color="auto"/>
            </w:tcBorders>
          </w:tcPr>
          <w:p w14:paraId="7DA22D75" w14:textId="77777777" w:rsidR="005F4975" w:rsidRPr="00BB2725" w:rsidRDefault="005F4975" w:rsidP="00CA345C">
            <w:pPr>
              <w:rPr>
                <w:noProof/>
                <w:sz w:val="18"/>
                <w:szCs w:val="18"/>
              </w:rPr>
            </w:pPr>
          </w:p>
        </w:tc>
      </w:tr>
      <w:tr w:rsidR="005F4975" w:rsidRPr="00BB2725" w14:paraId="74A8BF02" w14:textId="77777777" w:rsidTr="00CA345C">
        <w:trPr>
          <w:cantSplit/>
        </w:trPr>
        <w:tc>
          <w:tcPr>
            <w:tcW w:w="522" w:type="dxa"/>
            <w:tcBorders>
              <w:top w:val="single" w:sz="6" w:space="0" w:color="auto"/>
              <w:left w:val="single" w:sz="6" w:space="0" w:color="auto"/>
              <w:bottom w:val="single" w:sz="6" w:space="0" w:color="auto"/>
              <w:right w:val="single" w:sz="6" w:space="0" w:color="auto"/>
            </w:tcBorders>
          </w:tcPr>
          <w:p w14:paraId="6F121008" w14:textId="77777777" w:rsidR="005F4975" w:rsidRPr="00BB2725" w:rsidRDefault="005F4975" w:rsidP="00CA345C">
            <w:pPr>
              <w:rPr>
                <w:noProof/>
                <w:sz w:val="18"/>
                <w:szCs w:val="18"/>
              </w:rPr>
            </w:pPr>
            <w:r w:rsidRPr="00BB2725">
              <w:rPr>
                <w:noProof/>
                <w:sz w:val="18"/>
                <w:szCs w:val="18"/>
              </w:rPr>
              <w:t>2</w:t>
            </w:r>
          </w:p>
        </w:tc>
        <w:tc>
          <w:tcPr>
            <w:tcW w:w="2033" w:type="dxa"/>
            <w:tcBorders>
              <w:top w:val="single" w:sz="6" w:space="0" w:color="auto"/>
              <w:left w:val="single" w:sz="6" w:space="0" w:color="auto"/>
              <w:bottom w:val="single" w:sz="6" w:space="0" w:color="auto"/>
              <w:right w:val="single" w:sz="6" w:space="0" w:color="auto"/>
            </w:tcBorders>
            <w:vAlign w:val="center"/>
          </w:tcPr>
          <w:p w14:paraId="22FDF240" w14:textId="77777777" w:rsidR="005F4975" w:rsidRPr="00BB2725" w:rsidRDefault="005F4975" w:rsidP="00CA345C">
            <w:pPr>
              <w:rPr>
                <w:noProof/>
                <w:sz w:val="18"/>
                <w:szCs w:val="18"/>
              </w:rPr>
            </w:pPr>
          </w:p>
        </w:tc>
        <w:tc>
          <w:tcPr>
            <w:tcW w:w="2127" w:type="dxa"/>
            <w:tcBorders>
              <w:top w:val="single" w:sz="6" w:space="0" w:color="auto"/>
            </w:tcBorders>
          </w:tcPr>
          <w:p w14:paraId="03435819" w14:textId="77777777" w:rsidR="005F4975" w:rsidRPr="00BB2725" w:rsidRDefault="005F4975" w:rsidP="00CA345C">
            <w:pPr>
              <w:rPr>
                <w:noProof/>
                <w:sz w:val="18"/>
                <w:szCs w:val="18"/>
              </w:rPr>
            </w:pPr>
          </w:p>
        </w:tc>
        <w:tc>
          <w:tcPr>
            <w:tcW w:w="1486" w:type="dxa"/>
            <w:tcBorders>
              <w:top w:val="single" w:sz="6" w:space="0" w:color="auto"/>
              <w:left w:val="single" w:sz="6" w:space="0" w:color="auto"/>
            </w:tcBorders>
          </w:tcPr>
          <w:p w14:paraId="49975833" w14:textId="77777777" w:rsidR="005F4975" w:rsidRPr="00BB2725" w:rsidRDefault="005F4975" w:rsidP="00CA345C">
            <w:pPr>
              <w:rPr>
                <w:noProof/>
                <w:sz w:val="18"/>
                <w:szCs w:val="18"/>
              </w:rPr>
            </w:pPr>
          </w:p>
        </w:tc>
        <w:tc>
          <w:tcPr>
            <w:tcW w:w="1417" w:type="dxa"/>
            <w:tcBorders>
              <w:top w:val="single" w:sz="6" w:space="0" w:color="auto"/>
              <w:left w:val="single" w:sz="6" w:space="0" w:color="auto"/>
            </w:tcBorders>
          </w:tcPr>
          <w:p w14:paraId="4E1F814F" w14:textId="77777777" w:rsidR="005F4975" w:rsidRPr="00BB2725" w:rsidRDefault="005F4975" w:rsidP="00CA345C">
            <w:pPr>
              <w:rPr>
                <w:noProof/>
                <w:sz w:val="18"/>
                <w:szCs w:val="18"/>
              </w:rPr>
            </w:pPr>
          </w:p>
        </w:tc>
        <w:tc>
          <w:tcPr>
            <w:tcW w:w="1775" w:type="dxa"/>
            <w:tcBorders>
              <w:top w:val="single" w:sz="6" w:space="0" w:color="auto"/>
              <w:left w:val="single" w:sz="6" w:space="0" w:color="auto"/>
              <w:bottom w:val="single" w:sz="6" w:space="0" w:color="auto"/>
              <w:right w:val="single" w:sz="6" w:space="0" w:color="auto"/>
            </w:tcBorders>
          </w:tcPr>
          <w:p w14:paraId="29B089F2" w14:textId="77777777" w:rsidR="005F4975" w:rsidRPr="00BB2725" w:rsidRDefault="005F4975" w:rsidP="00CA345C">
            <w:pPr>
              <w:rPr>
                <w:noProof/>
                <w:sz w:val="18"/>
                <w:szCs w:val="18"/>
              </w:rPr>
            </w:pPr>
          </w:p>
        </w:tc>
      </w:tr>
      <w:tr w:rsidR="005F4975" w:rsidRPr="00BB2725" w14:paraId="3F7564D3" w14:textId="77777777" w:rsidTr="00CA345C">
        <w:trPr>
          <w:cantSplit/>
        </w:trPr>
        <w:tc>
          <w:tcPr>
            <w:tcW w:w="522" w:type="dxa"/>
            <w:tcBorders>
              <w:top w:val="single" w:sz="6" w:space="0" w:color="auto"/>
              <w:left w:val="single" w:sz="6" w:space="0" w:color="auto"/>
              <w:bottom w:val="single" w:sz="6" w:space="0" w:color="auto"/>
              <w:right w:val="single" w:sz="6" w:space="0" w:color="auto"/>
            </w:tcBorders>
          </w:tcPr>
          <w:p w14:paraId="08B4B57A" w14:textId="77777777" w:rsidR="005F4975" w:rsidRPr="00BB2725" w:rsidRDefault="005F4975" w:rsidP="00CA345C">
            <w:pPr>
              <w:rPr>
                <w:noProof/>
                <w:sz w:val="18"/>
                <w:szCs w:val="18"/>
              </w:rPr>
            </w:pPr>
            <w:r w:rsidRPr="00BB2725">
              <w:rPr>
                <w:noProof/>
                <w:sz w:val="18"/>
                <w:szCs w:val="18"/>
              </w:rPr>
              <w:t>3</w:t>
            </w:r>
          </w:p>
        </w:tc>
        <w:tc>
          <w:tcPr>
            <w:tcW w:w="2033" w:type="dxa"/>
            <w:tcBorders>
              <w:top w:val="single" w:sz="6" w:space="0" w:color="auto"/>
              <w:left w:val="single" w:sz="6" w:space="0" w:color="auto"/>
              <w:bottom w:val="single" w:sz="6" w:space="0" w:color="auto"/>
              <w:right w:val="single" w:sz="6" w:space="0" w:color="auto"/>
            </w:tcBorders>
            <w:vAlign w:val="center"/>
          </w:tcPr>
          <w:p w14:paraId="17A2C5A4" w14:textId="77777777" w:rsidR="005F4975" w:rsidRPr="00BB2725" w:rsidRDefault="005F4975" w:rsidP="00CA345C">
            <w:pPr>
              <w:rPr>
                <w:noProof/>
                <w:sz w:val="18"/>
                <w:szCs w:val="18"/>
              </w:rPr>
            </w:pPr>
          </w:p>
        </w:tc>
        <w:tc>
          <w:tcPr>
            <w:tcW w:w="2127" w:type="dxa"/>
            <w:tcBorders>
              <w:top w:val="single" w:sz="6" w:space="0" w:color="auto"/>
            </w:tcBorders>
          </w:tcPr>
          <w:p w14:paraId="5A84E085" w14:textId="77777777" w:rsidR="005F4975" w:rsidRPr="00BB2725" w:rsidRDefault="005F4975" w:rsidP="00CA345C">
            <w:pPr>
              <w:rPr>
                <w:noProof/>
                <w:sz w:val="18"/>
                <w:szCs w:val="18"/>
              </w:rPr>
            </w:pPr>
          </w:p>
        </w:tc>
        <w:tc>
          <w:tcPr>
            <w:tcW w:w="1486" w:type="dxa"/>
            <w:tcBorders>
              <w:top w:val="single" w:sz="6" w:space="0" w:color="auto"/>
              <w:left w:val="single" w:sz="6" w:space="0" w:color="auto"/>
            </w:tcBorders>
          </w:tcPr>
          <w:p w14:paraId="36A63425" w14:textId="77777777" w:rsidR="005F4975" w:rsidRPr="00BB2725" w:rsidRDefault="005F4975" w:rsidP="00CA345C">
            <w:pPr>
              <w:rPr>
                <w:noProof/>
                <w:sz w:val="18"/>
                <w:szCs w:val="18"/>
              </w:rPr>
            </w:pPr>
          </w:p>
        </w:tc>
        <w:tc>
          <w:tcPr>
            <w:tcW w:w="1417" w:type="dxa"/>
            <w:tcBorders>
              <w:top w:val="single" w:sz="6" w:space="0" w:color="auto"/>
              <w:left w:val="single" w:sz="6" w:space="0" w:color="auto"/>
            </w:tcBorders>
          </w:tcPr>
          <w:p w14:paraId="212B4383" w14:textId="77777777" w:rsidR="005F4975" w:rsidRPr="00BB2725" w:rsidRDefault="005F4975" w:rsidP="00CA345C">
            <w:pPr>
              <w:rPr>
                <w:noProof/>
                <w:sz w:val="18"/>
                <w:szCs w:val="18"/>
              </w:rPr>
            </w:pPr>
          </w:p>
        </w:tc>
        <w:tc>
          <w:tcPr>
            <w:tcW w:w="1775" w:type="dxa"/>
            <w:tcBorders>
              <w:top w:val="single" w:sz="6" w:space="0" w:color="auto"/>
              <w:left w:val="single" w:sz="6" w:space="0" w:color="auto"/>
              <w:bottom w:val="single" w:sz="6" w:space="0" w:color="auto"/>
              <w:right w:val="single" w:sz="6" w:space="0" w:color="auto"/>
            </w:tcBorders>
          </w:tcPr>
          <w:p w14:paraId="13C9CACA" w14:textId="77777777" w:rsidR="005F4975" w:rsidRPr="00BB2725" w:rsidRDefault="005F4975" w:rsidP="00CA345C">
            <w:pPr>
              <w:rPr>
                <w:noProof/>
                <w:sz w:val="18"/>
                <w:szCs w:val="18"/>
              </w:rPr>
            </w:pPr>
          </w:p>
        </w:tc>
      </w:tr>
      <w:tr w:rsidR="005F4975" w:rsidRPr="00BB2725" w14:paraId="6EBF7337" w14:textId="77777777" w:rsidTr="00CA345C">
        <w:trPr>
          <w:cantSplit/>
        </w:trPr>
        <w:tc>
          <w:tcPr>
            <w:tcW w:w="522" w:type="dxa"/>
            <w:tcBorders>
              <w:top w:val="single" w:sz="6" w:space="0" w:color="auto"/>
              <w:left w:val="single" w:sz="6" w:space="0" w:color="auto"/>
              <w:bottom w:val="single" w:sz="6" w:space="0" w:color="auto"/>
              <w:right w:val="single" w:sz="6" w:space="0" w:color="auto"/>
            </w:tcBorders>
          </w:tcPr>
          <w:p w14:paraId="15A9CA65" w14:textId="77777777" w:rsidR="005F4975" w:rsidRPr="00BB2725" w:rsidRDefault="005F4975" w:rsidP="00CA345C">
            <w:pPr>
              <w:rPr>
                <w:noProof/>
                <w:sz w:val="18"/>
                <w:szCs w:val="18"/>
              </w:rPr>
            </w:pPr>
            <w:r w:rsidRPr="00BB2725">
              <w:rPr>
                <w:noProof/>
                <w:sz w:val="18"/>
                <w:szCs w:val="18"/>
              </w:rPr>
              <w:t>4</w:t>
            </w:r>
          </w:p>
        </w:tc>
        <w:tc>
          <w:tcPr>
            <w:tcW w:w="2033" w:type="dxa"/>
            <w:tcBorders>
              <w:top w:val="single" w:sz="6" w:space="0" w:color="auto"/>
              <w:left w:val="single" w:sz="6" w:space="0" w:color="auto"/>
              <w:bottom w:val="single" w:sz="6" w:space="0" w:color="auto"/>
              <w:right w:val="single" w:sz="6" w:space="0" w:color="auto"/>
            </w:tcBorders>
            <w:vAlign w:val="center"/>
          </w:tcPr>
          <w:p w14:paraId="2DC65311" w14:textId="77777777" w:rsidR="005F4975" w:rsidRPr="00BB2725" w:rsidRDefault="005F4975" w:rsidP="00CA345C">
            <w:pPr>
              <w:rPr>
                <w:noProof/>
                <w:sz w:val="18"/>
                <w:szCs w:val="18"/>
              </w:rPr>
            </w:pPr>
          </w:p>
        </w:tc>
        <w:tc>
          <w:tcPr>
            <w:tcW w:w="2127" w:type="dxa"/>
            <w:tcBorders>
              <w:top w:val="single" w:sz="6" w:space="0" w:color="auto"/>
            </w:tcBorders>
          </w:tcPr>
          <w:p w14:paraId="2C6D8CDE" w14:textId="77777777" w:rsidR="005F4975" w:rsidRPr="00BB2725" w:rsidRDefault="005F4975" w:rsidP="00CA345C">
            <w:pPr>
              <w:rPr>
                <w:noProof/>
                <w:sz w:val="18"/>
                <w:szCs w:val="18"/>
              </w:rPr>
            </w:pPr>
          </w:p>
        </w:tc>
        <w:tc>
          <w:tcPr>
            <w:tcW w:w="1486" w:type="dxa"/>
            <w:tcBorders>
              <w:top w:val="single" w:sz="6" w:space="0" w:color="auto"/>
              <w:left w:val="single" w:sz="6" w:space="0" w:color="auto"/>
            </w:tcBorders>
          </w:tcPr>
          <w:p w14:paraId="01C1E463" w14:textId="77777777" w:rsidR="005F4975" w:rsidRPr="00BB2725" w:rsidRDefault="005F4975" w:rsidP="00CA345C">
            <w:pPr>
              <w:rPr>
                <w:noProof/>
                <w:sz w:val="18"/>
                <w:szCs w:val="18"/>
              </w:rPr>
            </w:pPr>
          </w:p>
        </w:tc>
        <w:tc>
          <w:tcPr>
            <w:tcW w:w="1417" w:type="dxa"/>
            <w:tcBorders>
              <w:top w:val="single" w:sz="6" w:space="0" w:color="auto"/>
              <w:left w:val="single" w:sz="6" w:space="0" w:color="auto"/>
            </w:tcBorders>
          </w:tcPr>
          <w:p w14:paraId="0663653D" w14:textId="77777777" w:rsidR="005F4975" w:rsidRPr="00BB2725" w:rsidRDefault="005F4975" w:rsidP="00CA345C">
            <w:pPr>
              <w:rPr>
                <w:noProof/>
                <w:sz w:val="18"/>
                <w:szCs w:val="18"/>
              </w:rPr>
            </w:pPr>
          </w:p>
        </w:tc>
        <w:tc>
          <w:tcPr>
            <w:tcW w:w="1775" w:type="dxa"/>
            <w:tcBorders>
              <w:top w:val="single" w:sz="6" w:space="0" w:color="auto"/>
              <w:left w:val="single" w:sz="6" w:space="0" w:color="auto"/>
              <w:bottom w:val="single" w:sz="6" w:space="0" w:color="auto"/>
              <w:right w:val="single" w:sz="6" w:space="0" w:color="auto"/>
            </w:tcBorders>
          </w:tcPr>
          <w:p w14:paraId="2E2F7C47" w14:textId="77777777" w:rsidR="005F4975" w:rsidRPr="00BB2725" w:rsidRDefault="005F4975" w:rsidP="00CA345C">
            <w:pPr>
              <w:rPr>
                <w:noProof/>
                <w:sz w:val="18"/>
                <w:szCs w:val="18"/>
              </w:rPr>
            </w:pPr>
          </w:p>
        </w:tc>
      </w:tr>
      <w:tr w:rsidR="005F4975" w:rsidRPr="00BB2725" w14:paraId="1D04418C" w14:textId="77777777" w:rsidTr="00CA345C">
        <w:trPr>
          <w:cantSplit/>
        </w:trPr>
        <w:tc>
          <w:tcPr>
            <w:tcW w:w="522" w:type="dxa"/>
            <w:tcBorders>
              <w:top w:val="single" w:sz="6" w:space="0" w:color="auto"/>
              <w:left w:val="single" w:sz="6" w:space="0" w:color="auto"/>
              <w:bottom w:val="single" w:sz="6" w:space="0" w:color="auto"/>
              <w:right w:val="single" w:sz="6" w:space="0" w:color="auto"/>
            </w:tcBorders>
          </w:tcPr>
          <w:p w14:paraId="41B40838" w14:textId="77777777" w:rsidR="005F4975" w:rsidRPr="00BB2725" w:rsidRDefault="005F4975" w:rsidP="00CA345C">
            <w:pPr>
              <w:rPr>
                <w:noProof/>
                <w:sz w:val="18"/>
                <w:szCs w:val="18"/>
              </w:rPr>
            </w:pPr>
            <w:r w:rsidRPr="00BB2725">
              <w:rPr>
                <w:noProof/>
                <w:sz w:val="18"/>
                <w:szCs w:val="18"/>
              </w:rPr>
              <w:t>5</w:t>
            </w:r>
          </w:p>
        </w:tc>
        <w:tc>
          <w:tcPr>
            <w:tcW w:w="2033" w:type="dxa"/>
            <w:tcBorders>
              <w:top w:val="single" w:sz="6" w:space="0" w:color="auto"/>
              <w:left w:val="single" w:sz="6" w:space="0" w:color="auto"/>
              <w:bottom w:val="single" w:sz="6" w:space="0" w:color="auto"/>
              <w:right w:val="single" w:sz="6" w:space="0" w:color="auto"/>
            </w:tcBorders>
            <w:vAlign w:val="center"/>
          </w:tcPr>
          <w:p w14:paraId="32AC188C" w14:textId="77777777" w:rsidR="005F4975" w:rsidRPr="00BB2725" w:rsidRDefault="005F4975" w:rsidP="00CA345C">
            <w:pPr>
              <w:rPr>
                <w:noProof/>
                <w:sz w:val="18"/>
                <w:szCs w:val="18"/>
              </w:rPr>
            </w:pPr>
          </w:p>
        </w:tc>
        <w:tc>
          <w:tcPr>
            <w:tcW w:w="2127" w:type="dxa"/>
            <w:tcBorders>
              <w:top w:val="single" w:sz="6" w:space="0" w:color="auto"/>
            </w:tcBorders>
          </w:tcPr>
          <w:p w14:paraId="0F368249" w14:textId="77777777" w:rsidR="005F4975" w:rsidRPr="00BB2725" w:rsidRDefault="005F4975" w:rsidP="00CA345C">
            <w:pPr>
              <w:rPr>
                <w:noProof/>
                <w:sz w:val="18"/>
                <w:szCs w:val="18"/>
              </w:rPr>
            </w:pPr>
          </w:p>
        </w:tc>
        <w:tc>
          <w:tcPr>
            <w:tcW w:w="1486" w:type="dxa"/>
            <w:tcBorders>
              <w:top w:val="single" w:sz="6" w:space="0" w:color="auto"/>
              <w:left w:val="single" w:sz="6" w:space="0" w:color="auto"/>
            </w:tcBorders>
          </w:tcPr>
          <w:p w14:paraId="3930F2AD" w14:textId="77777777" w:rsidR="005F4975" w:rsidRPr="00BB2725" w:rsidRDefault="005F4975" w:rsidP="00CA345C">
            <w:pPr>
              <w:rPr>
                <w:noProof/>
                <w:sz w:val="18"/>
                <w:szCs w:val="18"/>
              </w:rPr>
            </w:pPr>
          </w:p>
        </w:tc>
        <w:tc>
          <w:tcPr>
            <w:tcW w:w="1417" w:type="dxa"/>
            <w:tcBorders>
              <w:top w:val="single" w:sz="6" w:space="0" w:color="auto"/>
              <w:left w:val="single" w:sz="6" w:space="0" w:color="auto"/>
            </w:tcBorders>
          </w:tcPr>
          <w:p w14:paraId="25DAAD9E" w14:textId="77777777" w:rsidR="005F4975" w:rsidRPr="00BB2725" w:rsidRDefault="005F4975" w:rsidP="00CA345C">
            <w:pPr>
              <w:rPr>
                <w:noProof/>
                <w:sz w:val="18"/>
                <w:szCs w:val="18"/>
              </w:rPr>
            </w:pPr>
          </w:p>
        </w:tc>
        <w:tc>
          <w:tcPr>
            <w:tcW w:w="1775" w:type="dxa"/>
            <w:tcBorders>
              <w:top w:val="single" w:sz="6" w:space="0" w:color="auto"/>
              <w:left w:val="single" w:sz="6" w:space="0" w:color="auto"/>
              <w:bottom w:val="single" w:sz="6" w:space="0" w:color="auto"/>
              <w:right w:val="single" w:sz="6" w:space="0" w:color="auto"/>
            </w:tcBorders>
          </w:tcPr>
          <w:p w14:paraId="514346E9" w14:textId="77777777" w:rsidR="005F4975" w:rsidRPr="00BB2725" w:rsidRDefault="005F4975" w:rsidP="00CA345C">
            <w:pPr>
              <w:rPr>
                <w:noProof/>
                <w:sz w:val="18"/>
                <w:szCs w:val="18"/>
              </w:rPr>
            </w:pPr>
          </w:p>
        </w:tc>
      </w:tr>
      <w:tr w:rsidR="005F4975" w:rsidRPr="00BB2725" w14:paraId="102B5B46" w14:textId="77777777" w:rsidTr="00CA345C">
        <w:trPr>
          <w:cantSplit/>
        </w:trPr>
        <w:tc>
          <w:tcPr>
            <w:tcW w:w="522" w:type="dxa"/>
            <w:tcBorders>
              <w:top w:val="single" w:sz="6" w:space="0" w:color="auto"/>
              <w:left w:val="single" w:sz="6" w:space="0" w:color="auto"/>
              <w:bottom w:val="single" w:sz="6" w:space="0" w:color="auto"/>
              <w:right w:val="single" w:sz="6" w:space="0" w:color="auto"/>
            </w:tcBorders>
          </w:tcPr>
          <w:p w14:paraId="475356B9" w14:textId="77777777" w:rsidR="005F4975" w:rsidRPr="00BB2725" w:rsidRDefault="005F4975" w:rsidP="00CA345C">
            <w:pPr>
              <w:rPr>
                <w:noProof/>
                <w:sz w:val="18"/>
                <w:szCs w:val="18"/>
              </w:rPr>
            </w:pPr>
            <w:r w:rsidRPr="00BB2725">
              <w:rPr>
                <w:noProof/>
                <w:sz w:val="18"/>
                <w:szCs w:val="18"/>
              </w:rPr>
              <w:t>…</w:t>
            </w:r>
          </w:p>
        </w:tc>
        <w:tc>
          <w:tcPr>
            <w:tcW w:w="2033" w:type="dxa"/>
            <w:tcBorders>
              <w:top w:val="single" w:sz="6" w:space="0" w:color="auto"/>
              <w:left w:val="single" w:sz="6" w:space="0" w:color="auto"/>
              <w:bottom w:val="single" w:sz="6" w:space="0" w:color="auto"/>
              <w:right w:val="single" w:sz="6" w:space="0" w:color="auto"/>
            </w:tcBorders>
            <w:vAlign w:val="center"/>
          </w:tcPr>
          <w:p w14:paraId="6332E041" w14:textId="77777777" w:rsidR="005F4975" w:rsidRPr="00BB2725" w:rsidRDefault="005F4975" w:rsidP="00CA345C">
            <w:pPr>
              <w:rPr>
                <w:noProof/>
                <w:sz w:val="18"/>
                <w:szCs w:val="18"/>
              </w:rPr>
            </w:pPr>
          </w:p>
        </w:tc>
        <w:tc>
          <w:tcPr>
            <w:tcW w:w="2127" w:type="dxa"/>
            <w:tcBorders>
              <w:top w:val="single" w:sz="6" w:space="0" w:color="auto"/>
              <w:bottom w:val="single" w:sz="6" w:space="0" w:color="auto"/>
            </w:tcBorders>
          </w:tcPr>
          <w:p w14:paraId="31D210C7" w14:textId="77777777" w:rsidR="005F4975" w:rsidRPr="00BB2725" w:rsidRDefault="005F4975" w:rsidP="00CA345C">
            <w:pPr>
              <w:rPr>
                <w:noProof/>
                <w:sz w:val="18"/>
                <w:szCs w:val="18"/>
              </w:rPr>
            </w:pPr>
          </w:p>
        </w:tc>
        <w:tc>
          <w:tcPr>
            <w:tcW w:w="1486" w:type="dxa"/>
            <w:tcBorders>
              <w:top w:val="single" w:sz="6" w:space="0" w:color="auto"/>
              <w:left w:val="single" w:sz="6" w:space="0" w:color="auto"/>
              <w:bottom w:val="single" w:sz="6" w:space="0" w:color="auto"/>
            </w:tcBorders>
          </w:tcPr>
          <w:p w14:paraId="62DA8319" w14:textId="77777777" w:rsidR="005F4975" w:rsidRPr="00BB2725" w:rsidRDefault="005F4975" w:rsidP="00CA345C">
            <w:pPr>
              <w:rPr>
                <w:noProof/>
                <w:sz w:val="18"/>
                <w:szCs w:val="18"/>
              </w:rPr>
            </w:pPr>
          </w:p>
        </w:tc>
        <w:tc>
          <w:tcPr>
            <w:tcW w:w="1417" w:type="dxa"/>
            <w:tcBorders>
              <w:top w:val="single" w:sz="6" w:space="0" w:color="auto"/>
              <w:left w:val="single" w:sz="6" w:space="0" w:color="auto"/>
              <w:bottom w:val="single" w:sz="6" w:space="0" w:color="auto"/>
            </w:tcBorders>
          </w:tcPr>
          <w:p w14:paraId="73E449FE" w14:textId="77777777" w:rsidR="005F4975" w:rsidRPr="00BB2725" w:rsidRDefault="005F4975" w:rsidP="00CA345C">
            <w:pPr>
              <w:rPr>
                <w:noProof/>
                <w:sz w:val="18"/>
                <w:szCs w:val="18"/>
              </w:rPr>
            </w:pPr>
          </w:p>
        </w:tc>
        <w:tc>
          <w:tcPr>
            <w:tcW w:w="1775" w:type="dxa"/>
            <w:tcBorders>
              <w:top w:val="single" w:sz="6" w:space="0" w:color="auto"/>
              <w:left w:val="single" w:sz="6" w:space="0" w:color="auto"/>
              <w:bottom w:val="single" w:sz="6" w:space="0" w:color="auto"/>
              <w:right w:val="single" w:sz="6" w:space="0" w:color="auto"/>
            </w:tcBorders>
          </w:tcPr>
          <w:p w14:paraId="17F79567" w14:textId="77777777" w:rsidR="005F4975" w:rsidRPr="00BB2725" w:rsidRDefault="005F4975" w:rsidP="00CA345C">
            <w:pPr>
              <w:rPr>
                <w:noProof/>
                <w:sz w:val="18"/>
                <w:szCs w:val="18"/>
              </w:rPr>
            </w:pPr>
          </w:p>
        </w:tc>
      </w:tr>
    </w:tbl>
    <w:p w14:paraId="6A595183" w14:textId="77777777" w:rsidR="005F4975" w:rsidRPr="00BB2725" w:rsidRDefault="005F4975" w:rsidP="005F4975">
      <w:pPr>
        <w:rPr>
          <w:noProof/>
        </w:rPr>
      </w:pPr>
    </w:p>
    <w:p w14:paraId="7F98FA8F" w14:textId="77777777" w:rsidR="005F4975" w:rsidRPr="00BB2725" w:rsidRDefault="005F4975" w:rsidP="005F4975">
      <w:pPr>
        <w:rPr>
          <w:noProof/>
        </w:rPr>
      </w:pPr>
    </w:p>
    <w:p w14:paraId="2AD13656" w14:textId="77777777" w:rsidR="005F4975" w:rsidRPr="00BB2725" w:rsidRDefault="005F4975" w:rsidP="005F4975">
      <w:pPr>
        <w:suppressAutoHyphens w:val="0"/>
        <w:overflowPunct/>
        <w:autoSpaceDE/>
        <w:autoSpaceDN/>
        <w:adjustRightInd/>
        <w:spacing w:after="0" w:line="240" w:lineRule="auto"/>
        <w:jc w:val="left"/>
        <w:textAlignment w:val="auto"/>
        <w:rPr>
          <w:noProof/>
        </w:rPr>
      </w:pPr>
      <w:r w:rsidRPr="00BB2725">
        <w:rPr>
          <w:noProof/>
        </w:rPr>
        <w:br w:type="page"/>
      </w:r>
    </w:p>
    <w:p w14:paraId="371E5AC8" w14:textId="77777777" w:rsidR="005F4975" w:rsidRPr="00BB2725" w:rsidRDefault="005F4975" w:rsidP="005F4975">
      <w:pPr>
        <w:pStyle w:val="Formulaire2"/>
        <w:rPr>
          <w:noProof/>
        </w:rPr>
      </w:pPr>
      <w:bookmarkStart w:id="58" w:name="_Toc22289348"/>
      <w:r w:rsidRPr="00BB2725">
        <w:rPr>
          <w:noProof/>
        </w:rPr>
        <w:lastRenderedPageBreak/>
        <w:t>Formulaire EXP–4.1 :</w:t>
      </w:r>
      <w:r w:rsidRPr="00BB2725">
        <w:rPr>
          <w:noProof/>
        </w:rPr>
        <w:br/>
        <w:t>Expérience générale de construction</w:t>
      </w:r>
      <w:bookmarkEnd w:id="58"/>
    </w:p>
    <w:p w14:paraId="228D86D2" w14:textId="77777777" w:rsidR="005F4975" w:rsidRPr="00BB2725" w:rsidRDefault="005F4975" w:rsidP="005F4975">
      <w:pPr>
        <w:rPr>
          <w:noProof/>
        </w:rPr>
      </w:pPr>
    </w:p>
    <w:p w14:paraId="2A79E9CD" w14:textId="77777777" w:rsidR="005F4975" w:rsidRPr="00BB2725" w:rsidRDefault="005F4975" w:rsidP="005F4975">
      <w:pPr>
        <w:jc w:val="center"/>
        <w:rPr>
          <w:i/>
          <w:noProof/>
        </w:rPr>
      </w:pPr>
      <w:r w:rsidRPr="00BB2725">
        <w:rPr>
          <w:i/>
          <w:noProof/>
          <w:shd w:val="clear" w:color="auto" w:fill="FFFFFF" w:themeFill="background1"/>
        </w:rPr>
        <w:t>[Chaque Candidat et chaque partie d’un Groupement d’entreprises doivent compléter le formulaire ci</w:t>
      </w:r>
      <w:r w:rsidRPr="00BB2725">
        <w:rPr>
          <w:i/>
          <w:noProof/>
          <w:shd w:val="clear" w:color="auto" w:fill="FFFFFF" w:themeFill="background1"/>
        </w:rPr>
        <w:noBreakHyphen/>
        <w:t>dessous]</w:t>
      </w:r>
    </w:p>
    <w:p w14:paraId="220B2A34" w14:textId="77777777" w:rsidR="005F4975" w:rsidRPr="00BB2725" w:rsidRDefault="005F4975" w:rsidP="005F4975">
      <w:pPr>
        <w:rPr>
          <w:noProof/>
        </w:rPr>
      </w:pPr>
    </w:p>
    <w:p w14:paraId="215EC05E" w14:textId="77777777" w:rsidR="005F4975" w:rsidRPr="00BB2725" w:rsidRDefault="005F4975" w:rsidP="005F4975">
      <w:pPr>
        <w:spacing w:after="0"/>
        <w:jc w:val="right"/>
        <w:rPr>
          <w:noProof/>
        </w:rPr>
      </w:pPr>
      <w:r w:rsidRPr="00BB2725">
        <w:rPr>
          <w:noProof/>
        </w:rPr>
        <w:t xml:space="preserve">Nom légal du Candidat </w:t>
      </w:r>
      <w:r w:rsidRPr="00BB2725">
        <w:rPr>
          <w:noProof/>
          <w:shd w:val="clear" w:color="auto" w:fill="FFFFFF" w:themeFill="background1"/>
        </w:rPr>
        <w:t xml:space="preserve">: </w:t>
      </w:r>
      <w:r w:rsidRPr="00BB2725">
        <w:rPr>
          <w:i/>
          <w:noProof/>
          <w:shd w:val="clear" w:color="auto" w:fill="FFFFFF" w:themeFill="background1"/>
        </w:rPr>
        <w:t>[insérer le nom complet]</w:t>
      </w:r>
    </w:p>
    <w:p w14:paraId="4B06A7D2" w14:textId="77777777" w:rsidR="005F4975" w:rsidRPr="00BB2725" w:rsidRDefault="005F4975" w:rsidP="005F4975">
      <w:pPr>
        <w:spacing w:after="0"/>
        <w:jc w:val="right"/>
        <w:rPr>
          <w:noProof/>
        </w:rPr>
      </w:pPr>
      <w:r w:rsidRPr="00BB2725">
        <w:rPr>
          <w:noProof/>
        </w:rPr>
        <w:t xml:space="preserve">Date : </w:t>
      </w:r>
      <w:r w:rsidRPr="00BB2725">
        <w:rPr>
          <w:i/>
          <w:noProof/>
          <w:shd w:val="clear" w:color="auto" w:fill="FFFFFF" w:themeFill="background1"/>
        </w:rPr>
        <w:t>[insérer jour, mois, année]</w:t>
      </w:r>
    </w:p>
    <w:p w14:paraId="5960FCAD" w14:textId="77777777" w:rsidR="005F4975" w:rsidRPr="00BB2725" w:rsidRDefault="005F4975" w:rsidP="005F4975">
      <w:pPr>
        <w:spacing w:after="0"/>
        <w:jc w:val="right"/>
        <w:rPr>
          <w:noProof/>
        </w:rPr>
      </w:pPr>
      <w:r w:rsidRPr="00BB2725">
        <w:rPr>
          <w:noProof/>
        </w:rPr>
        <w:t xml:space="preserve">Nom légal de la Partie au GE </w:t>
      </w:r>
      <w:r w:rsidRPr="00BB2725">
        <w:rPr>
          <w:noProof/>
          <w:shd w:val="clear" w:color="auto" w:fill="FFFFFF" w:themeFill="background1"/>
        </w:rPr>
        <w:t>:</w:t>
      </w:r>
      <w:r w:rsidRPr="00BB2725">
        <w:rPr>
          <w:i/>
          <w:noProof/>
          <w:shd w:val="clear" w:color="auto" w:fill="FFFFFF" w:themeFill="background1"/>
        </w:rPr>
        <w:t xml:space="preserve"> [insérer le nom complet]</w:t>
      </w:r>
    </w:p>
    <w:p w14:paraId="78CA6D6F" w14:textId="77777777" w:rsidR="005F4975" w:rsidRPr="00BB2725" w:rsidRDefault="005F4975" w:rsidP="005F4975">
      <w:pPr>
        <w:spacing w:after="0"/>
        <w:jc w:val="right"/>
        <w:rPr>
          <w:noProof/>
        </w:rPr>
      </w:pPr>
      <w:r w:rsidRPr="00BB2725">
        <w:rPr>
          <w:noProof/>
        </w:rPr>
        <w:t xml:space="preserve">No. AOI et titre : </w:t>
      </w:r>
      <w:r w:rsidRPr="00BB2725">
        <w:rPr>
          <w:i/>
          <w:noProof/>
          <w:shd w:val="clear" w:color="auto" w:fill="FFFFFF" w:themeFill="background1"/>
        </w:rPr>
        <w:t>[numéro et titre de l’AOI]</w:t>
      </w:r>
    </w:p>
    <w:p w14:paraId="08D52D72" w14:textId="77777777" w:rsidR="005F4975" w:rsidRPr="00BB2725" w:rsidRDefault="005F4975" w:rsidP="005F4975">
      <w:pPr>
        <w:jc w:val="right"/>
        <w:rPr>
          <w:noProof/>
        </w:rPr>
      </w:pPr>
      <w:r w:rsidRPr="00BB2725">
        <w:rPr>
          <w:noProof/>
        </w:rPr>
        <w:t xml:space="preserve">Page </w:t>
      </w:r>
      <w:r w:rsidRPr="00BB2725">
        <w:rPr>
          <w:i/>
          <w:noProof/>
          <w:shd w:val="clear" w:color="auto" w:fill="FFFFFF" w:themeFill="background1"/>
        </w:rPr>
        <w:t>[numéro de la page]</w:t>
      </w:r>
      <w:r w:rsidRPr="00BB2725">
        <w:rPr>
          <w:noProof/>
        </w:rPr>
        <w:t xml:space="preserve"> de </w:t>
      </w:r>
      <w:r w:rsidRPr="00BB2725">
        <w:rPr>
          <w:i/>
          <w:noProof/>
          <w:shd w:val="clear" w:color="auto" w:fill="FFFFFF" w:themeFill="background1"/>
        </w:rPr>
        <w:t>[nombre total de pages]</w:t>
      </w:r>
      <w:r w:rsidRPr="00BB2725">
        <w:rPr>
          <w:noProof/>
        </w:rPr>
        <w:t xml:space="preserve"> pages</w:t>
      </w:r>
    </w:p>
    <w:p w14:paraId="753D141A" w14:textId="77777777" w:rsidR="005F4975" w:rsidRPr="00BB2725" w:rsidRDefault="005F4975" w:rsidP="005F4975">
      <w:pPr>
        <w:rPr>
          <w:noProof/>
        </w:rPr>
      </w:pPr>
    </w:p>
    <w:p w14:paraId="4339114C" w14:textId="77777777" w:rsidR="005F4975" w:rsidRPr="00BB2725" w:rsidRDefault="005F4975" w:rsidP="005F4975">
      <w:pPr>
        <w:rPr>
          <w:i/>
          <w:noProof/>
        </w:rPr>
      </w:pPr>
      <w:r w:rsidRPr="00BB2725">
        <w:rPr>
          <w:i/>
          <w:noProof/>
          <w:shd w:val="clear" w:color="auto" w:fill="FFFFFF" w:themeFill="background1"/>
        </w:rPr>
        <w:t>[Indiquer les marchés qui attestent d'une activité de construction continue au cours des [nombre] dernières années conformément au critère 4.1 de la Section III – Critères d’Evaluation et de Pré</w:t>
      </w:r>
      <w:r w:rsidRPr="00BB2725">
        <w:rPr>
          <w:i/>
          <w:noProof/>
          <w:shd w:val="clear" w:color="auto" w:fill="FFFFFF" w:themeFill="background1"/>
        </w:rPr>
        <w:noBreakHyphen/>
        <w:t>qualification. Procéder par ordre chronologique en commençant par l’année la plus ancienne.]</w:t>
      </w:r>
    </w:p>
    <w:p w14:paraId="7F596127" w14:textId="77777777" w:rsidR="005F4975" w:rsidRPr="00BB2725" w:rsidRDefault="005F4975" w:rsidP="005F4975">
      <w:pPr>
        <w:rPr>
          <w:i/>
          <w:noProof/>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31"/>
        <w:gridCol w:w="1276"/>
        <w:gridCol w:w="4593"/>
        <w:gridCol w:w="1980"/>
      </w:tblGrid>
      <w:tr w:rsidR="005F4975" w:rsidRPr="00BB2725" w14:paraId="6F8A2D79" w14:textId="77777777" w:rsidTr="00CA345C">
        <w:trPr>
          <w:cantSplit/>
          <w:trHeight w:val="440"/>
          <w:tblHeader/>
          <w:jc w:val="center"/>
        </w:trPr>
        <w:tc>
          <w:tcPr>
            <w:tcW w:w="1331" w:type="dxa"/>
            <w:tcBorders>
              <w:top w:val="single" w:sz="12" w:space="0" w:color="auto"/>
              <w:left w:val="single" w:sz="12" w:space="0" w:color="auto"/>
              <w:bottom w:val="single" w:sz="12" w:space="0" w:color="auto"/>
              <w:right w:val="single" w:sz="2" w:space="0" w:color="auto"/>
            </w:tcBorders>
          </w:tcPr>
          <w:p w14:paraId="22F11F7D" w14:textId="77777777" w:rsidR="005F4975" w:rsidRPr="00BB2725" w:rsidRDefault="005F4975" w:rsidP="00CA345C">
            <w:pPr>
              <w:spacing w:before="100" w:after="100"/>
              <w:jc w:val="center"/>
              <w:rPr>
                <w:b/>
                <w:noProof/>
                <w:sz w:val="18"/>
                <w:szCs w:val="18"/>
              </w:rPr>
            </w:pPr>
            <w:r w:rsidRPr="00BB2725">
              <w:rPr>
                <w:b/>
                <w:noProof/>
                <w:sz w:val="18"/>
                <w:szCs w:val="18"/>
              </w:rPr>
              <w:t>Mois/année de départ</w:t>
            </w:r>
          </w:p>
        </w:tc>
        <w:tc>
          <w:tcPr>
            <w:tcW w:w="1276" w:type="dxa"/>
            <w:tcBorders>
              <w:top w:val="single" w:sz="12" w:space="0" w:color="auto"/>
              <w:left w:val="single" w:sz="2" w:space="0" w:color="auto"/>
              <w:bottom w:val="single" w:sz="12" w:space="0" w:color="auto"/>
              <w:right w:val="single" w:sz="2" w:space="0" w:color="auto"/>
            </w:tcBorders>
          </w:tcPr>
          <w:p w14:paraId="1751BDE1" w14:textId="77777777" w:rsidR="005F4975" w:rsidRPr="00BB2725" w:rsidRDefault="005F4975" w:rsidP="00CA345C">
            <w:pPr>
              <w:spacing w:before="100" w:after="100"/>
              <w:jc w:val="center"/>
              <w:rPr>
                <w:b/>
                <w:noProof/>
                <w:sz w:val="18"/>
                <w:szCs w:val="18"/>
              </w:rPr>
            </w:pPr>
            <w:r w:rsidRPr="00BB2725">
              <w:rPr>
                <w:b/>
                <w:noProof/>
                <w:sz w:val="18"/>
                <w:szCs w:val="18"/>
              </w:rPr>
              <w:t>Mois/année final(e)</w:t>
            </w:r>
          </w:p>
        </w:tc>
        <w:tc>
          <w:tcPr>
            <w:tcW w:w="4593" w:type="dxa"/>
            <w:tcBorders>
              <w:top w:val="single" w:sz="12" w:space="0" w:color="auto"/>
              <w:left w:val="single" w:sz="2" w:space="0" w:color="auto"/>
              <w:bottom w:val="single" w:sz="12" w:space="0" w:color="auto"/>
              <w:right w:val="single" w:sz="2" w:space="0" w:color="auto"/>
            </w:tcBorders>
          </w:tcPr>
          <w:p w14:paraId="35EE0E72" w14:textId="77777777" w:rsidR="005F4975" w:rsidRPr="00BB2725" w:rsidRDefault="005F4975" w:rsidP="00CA345C">
            <w:pPr>
              <w:spacing w:before="100" w:after="100"/>
              <w:jc w:val="center"/>
              <w:rPr>
                <w:b/>
                <w:noProof/>
                <w:sz w:val="18"/>
                <w:szCs w:val="18"/>
              </w:rPr>
            </w:pPr>
            <w:r w:rsidRPr="00BB2725">
              <w:rPr>
                <w:b/>
                <w:noProof/>
                <w:sz w:val="18"/>
                <w:szCs w:val="18"/>
              </w:rPr>
              <w:t>Identification du marché</w:t>
            </w:r>
          </w:p>
        </w:tc>
        <w:tc>
          <w:tcPr>
            <w:tcW w:w="1980" w:type="dxa"/>
            <w:tcBorders>
              <w:top w:val="single" w:sz="12" w:space="0" w:color="auto"/>
              <w:left w:val="single" w:sz="2" w:space="0" w:color="auto"/>
              <w:bottom w:val="single" w:sz="12" w:space="0" w:color="auto"/>
              <w:right w:val="single" w:sz="12" w:space="0" w:color="auto"/>
            </w:tcBorders>
          </w:tcPr>
          <w:p w14:paraId="08ACFD9D" w14:textId="77777777" w:rsidR="005F4975" w:rsidRPr="00BB2725" w:rsidRDefault="005F4975" w:rsidP="00CA345C">
            <w:pPr>
              <w:spacing w:before="100" w:after="100"/>
              <w:jc w:val="center"/>
              <w:rPr>
                <w:b/>
                <w:noProof/>
                <w:sz w:val="18"/>
                <w:szCs w:val="18"/>
              </w:rPr>
            </w:pPr>
            <w:r w:rsidRPr="00BB2725">
              <w:rPr>
                <w:b/>
                <w:noProof/>
                <w:sz w:val="18"/>
                <w:szCs w:val="18"/>
              </w:rPr>
              <w:t>Rôle du Candidat/Partie</w:t>
            </w:r>
          </w:p>
        </w:tc>
      </w:tr>
      <w:tr w:rsidR="005F4975" w:rsidRPr="00BB2725" w14:paraId="04528F8E" w14:textId="77777777" w:rsidTr="00CA345C">
        <w:trPr>
          <w:cantSplit/>
          <w:jc w:val="center"/>
        </w:trPr>
        <w:tc>
          <w:tcPr>
            <w:tcW w:w="1331" w:type="dxa"/>
            <w:tcBorders>
              <w:top w:val="single" w:sz="12" w:space="0" w:color="auto"/>
            </w:tcBorders>
          </w:tcPr>
          <w:p w14:paraId="22FF7910" w14:textId="77777777" w:rsidR="005F4975" w:rsidRPr="00BB2725" w:rsidRDefault="005F4975" w:rsidP="00CA345C">
            <w:pPr>
              <w:spacing w:before="100" w:after="100"/>
              <w:rPr>
                <w:i/>
                <w:noProof/>
                <w:sz w:val="18"/>
                <w:szCs w:val="18"/>
              </w:rPr>
            </w:pPr>
            <w:r w:rsidRPr="00BB2725">
              <w:rPr>
                <w:i/>
                <w:noProof/>
                <w:sz w:val="18"/>
                <w:szCs w:val="18"/>
                <w:shd w:val="clear" w:color="auto" w:fill="FFFFFF" w:themeFill="background1"/>
              </w:rPr>
              <w:t>[indiquer l'année]</w:t>
            </w:r>
          </w:p>
          <w:p w14:paraId="3DD42943" w14:textId="77777777" w:rsidR="005F4975" w:rsidRPr="00BB2725" w:rsidRDefault="005F4975" w:rsidP="00CA345C">
            <w:pPr>
              <w:spacing w:before="100" w:after="100"/>
              <w:rPr>
                <w:noProof/>
                <w:sz w:val="18"/>
                <w:szCs w:val="18"/>
              </w:rPr>
            </w:pPr>
            <w:r w:rsidRPr="00BB2725">
              <w:rPr>
                <w:noProof/>
                <w:sz w:val="18"/>
                <w:szCs w:val="18"/>
              </w:rPr>
              <w:t>__________</w:t>
            </w:r>
          </w:p>
        </w:tc>
        <w:tc>
          <w:tcPr>
            <w:tcW w:w="1276" w:type="dxa"/>
            <w:tcBorders>
              <w:top w:val="single" w:sz="12" w:space="0" w:color="auto"/>
            </w:tcBorders>
          </w:tcPr>
          <w:p w14:paraId="0F3FD000" w14:textId="77777777" w:rsidR="005F4975" w:rsidRPr="00BB2725" w:rsidRDefault="005F4975" w:rsidP="00CA345C">
            <w:pPr>
              <w:spacing w:before="100" w:after="100"/>
              <w:rPr>
                <w:i/>
                <w:noProof/>
                <w:sz w:val="18"/>
                <w:szCs w:val="18"/>
              </w:rPr>
            </w:pPr>
            <w:r w:rsidRPr="00BB2725">
              <w:rPr>
                <w:i/>
                <w:noProof/>
                <w:sz w:val="18"/>
                <w:szCs w:val="18"/>
                <w:shd w:val="clear" w:color="auto" w:fill="FFFFFF" w:themeFill="background1"/>
              </w:rPr>
              <w:t>[indiquer l'année]</w:t>
            </w:r>
          </w:p>
          <w:p w14:paraId="1E1B4F9E" w14:textId="77777777" w:rsidR="005F4975" w:rsidRPr="00BB2725" w:rsidRDefault="005F4975" w:rsidP="00CA345C">
            <w:pPr>
              <w:spacing w:before="100" w:after="100"/>
              <w:rPr>
                <w:noProof/>
                <w:sz w:val="18"/>
                <w:szCs w:val="18"/>
              </w:rPr>
            </w:pPr>
            <w:r w:rsidRPr="00BB2725">
              <w:rPr>
                <w:noProof/>
                <w:sz w:val="18"/>
                <w:szCs w:val="18"/>
              </w:rPr>
              <w:t>__________</w:t>
            </w:r>
          </w:p>
        </w:tc>
        <w:tc>
          <w:tcPr>
            <w:tcW w:w="4593" w:type="dxa"/>
            <w:tcBorders>
              <w:top w:val="single" w:sz="12" w:space="0" w:color="auto"/>
            </w:tcBorders>
          </w:tcPr>
          <w:p w14:paraId="18CA1C0B" w14:textId="77777777" w:rsidR="005F4975" w:rsidRPr="00BB2725" w:rsidRDefault="005F4975" w:rsidP="00CA345C">
            <w:pPr>
              <w:tabs>
                <w:tab w:val="right" w:leader="underscore" w:pos="4286"/>
              </w:tabs>
              <w:spacing w:before="100" w:after="100"/>
              <w:rPr>
                <w:noProof/>
                <w:sz w:val="18"/>
                <w:szCs w:val="18"/>
              </w:rPr>
            </w:pPr>
            <w:r w:rsidRPr="00BB2725">
              <w:rPr>
                <w:noProof/>
                <w:sz w:val="18"/>
                <w:szCs w:val="18"/>
              </w:rPr>
              <w:t xml:space="preserve">Nom du marché : </w:t>
            </w:r>
            <w:r w:rsidRPr="00BB2725">
              <w:rPr>
                <w:i/>
                <w:noProof/>
                <w:sz w:val="18"/>
                <w:szCs w:val="18"/>
              </w:rPr>
              <w:t>[insérer le nom complet]</w:t>
            </w:r>
          </w:p>
          <w:p w14:paraId="1CA29BF4" w14:textId="77777777" w:rsidR="005F4975" w:rsidRPr="00BB2725" w:rsidRDefault="005F4975" w:rsidP="00CA345C">
            <w:pPr>
              <w:tabs>
                <w:tab w:val="right" w:leader="underscore" w:pos="4286"/>
              </w:tabs>
              <w:spacing w:before="100" w:after="100"/>
              <w:rPr>
                <w:noProof/>
                <w:sz w:val="18"/>
                <w:szCs w:val="18"/>
              </w:rPr>
            </w:pPr>
            <w:r w:rsidRPr="00BB2725">
              <w:rPr>
                <w:noProof/>
                <w:sz w:val="18"/>
                <w:szCs w:val="18"/>
              </w:rPr>
              <w:t xml:space="preserve">Brève description des travaux réalisés par le Candidat : </w:t>
            </w:r>
            <w:r w:rsidRPr="00BB2725">
              <w:rPr>
                <w:i/>
                <w:noProof/>
                <w:sz w:val="18"/>
                <w:szCs w:val="18"/>
                <w:shd w:val="clear" w:color="auto" w:fill="E7E6E6" w:themeFill="background2"/>
              </w:rPr>
              <w:t>[</w:t>
            </w:r>
            <w:r w:rsidRPr="00BB2725">
              <w:rPr>
                <w:i/>
                <w:noProof/>
                <w:sz w:val="18"/>
                <w:szCs w:val="18"/>
                <w:shd w:val="clear" w:color="auto" w:fill="FFFFFF" w:themeFill="background1"/>
              </w:rPr>
              <w:t>insérer une brève description des travaux]</w:t>
            </w:r>
          </w:p>
          <w:p w14:paraId="25459DD5" w14:textId="77777777" w:rsidR="005F4975" w:rsidRPr="00BB2725" w:rsidRDefault="005F4975" w:rsidP="00CA345C">
            <w:pPr>
              <w:tabs>
                <w:tab w:val="right" w:leader="underscore" w:pos="4286"/>
              </w:tabs>
              <w:spacing w:before="100" w:after="100"/>
              <w:rPr>
                <w:i/>
                <w:noProof/>
                <w:sz w:val="18"/>
                <w:szCs w:val="18"/>
              </w:rPr>
            </w:pPr>
            <w:r w:rsidRPr="00BB2725">
              <w:rPr>
                <w:noProof/>
                <w:sz w:val="18"/>
                <w:szCs w:val="18"/>
              </w:rPr>
              <w:t xml:space="preserve">Montant du Marché : </w:t>
            </w:r>
            <w:r w:rsidRPr="00BB2725">
              <w:rPr>
                <w:noProof/>
                <w:sz w:val="18"/>
                <w:szCs w:val="18"/>
              </w:rPr>
              <w:tab/>
            </w:r>
            <w:r w:rsidRPr="00BB2725">
              <w:rPr>
                <w:i/>
                <w:noProof/>
                <w:sz w:val="18"/>
                <w:szCs w:val="18"/>
                <w:shd w:val="clear" w:color="auto" w:fill="FFFFFF" w:themeFill="background1"/>
              </w:rPr>
              <w:t xml:space="preserve">[insérer le montant et préciser la monnaie, le taux de change et l’équivalent en </w:t>
            </w:r>
            <w:r w:rsidRPr="00BB2725">
              <w:rPr>
                <w:bCs/>
                <w:i/>
                <w:noProof/>
                <w:sz w:val="18"/>
                <w:szCs w:val="18"/>
                <w:shd w:val="clear" w:color="auto" w:fill="FFFFFF" w:themeFill="background1"/>
              </w:rPr>
              <w:t>€</w:t>
            </w:r>
            <w:r w:rsidRPr="00BB2725">
              <w:rPr>
                <w:i/>
                <w:noProof/>
                <w:sz w:val="18"/>
                <w:szCs w:val="18"/>
                <w:shd w:val="clear" w:color="auto" w:fill="FFFFFF" w:themeFill="background1"/>
              </w:rPr>
              <w:t>]</w:t>
            </w:r>
          </w:p>
          <w:p w14:paraId="7AC4C513" w14:textId="77777777" w:rsidR="005F4975" w:rsidRPr="00BB2725" w:rsidRDefault="005F4975" w:rsidP="00CA345C">
            <w:pPr>
              <w:tabs>
                <w:tab w:val="right" w:leader="underscore" w:pos="4286"/>
              </w:tabs>
              <w:spacing w:before="100" w:after="100"/>
              <w:rPr>
                <w:noProof/>
                <w:sz w:val="18"/>
                <w:szCs w:val="18"/>
              </w:rPr>
            </w:pPr>
            <w:r w:rsidRPr="00BB2725">
              <w:rPr>
                <w:noProof/>
                <w:sz w:val="18"/>
                <w:szCs w:val="18"/>
              </w:rPr>
              <w:t xml:space="preserve">Nom du Maître d'Ouvrage : </w:t>
            </w:r>
            <w:r w:rsidRPr="00BB2725">
              <w:rPr>
                <w:i/>
                <w:noProof/>
                <w:sz w:val="18"/>
                <w:szCs w:val="18"/>
                <w:shd w:val="clear" w:color="auto" w:fill="FFFFFF" w:themeFill="background1"/>
              </w:rPr>
              <w:t>[insérer le nom complet]</w:t>
            </w:r>
          </w:p>
          <w:p w14:paraId="69C95BCB" w14:textId="77777777" w:rsidR="005F4975" w:rsidRPr="00BB2725" w:rsidRDefault="005F4975" w:rsidP="00CA345C">
            <w:pPr>
              <w:tabs>
                <w:tab w:val="right" w:leader="underscore" w:pos="4286"/>
              </w:tabs>
              <w:spacing w:before="100" w:after="100"/>
              <w:rPr>
                <w:noProof/>
                <w:sz w:val="18"/>
                <w:szCs w:val="18"/>
              </w:rPr>
            </w:pPr>
            <w:r w:rsidRPr="00BB2725">
              <w:rPr>
                <w:noProof/>
                <w:sz w:val="18"/>
                <w:szCs w:val="18"/>
              </w:rPr>
              <w:t xml:space="preserve">Adresse : </w:t>
            </w:r>
            <w:r w:rsidRPr="00BB2725">
              <w:rPr>
                <w:i/>
                <w:noProof/>
                <w:sz w:val="18"/>
                <w:szCs w:val="18"/>
                <w:shd w:val="clear" w:color="auto" w:fill="FFFFFF" w:themeFill="background1"/>
              </w:rPr>
              <w:t>[insérer nom de rue, numéro, ville, pays]</w:t>
            </w:r>
          </w:p>
        </w:tc>
        <w:tc>
          <w:tcPr>
            <w:tcW w:w="1980" w:type="dxa"/>
            <w:tcBorders>
              <w:top w:val="single" w:sz="12" w:space="0" w:color="auto"/>
            </w:tcBorders>
          </w:tcPr>
          <w:p w14:paraId="6CD3582E" w14:textId="77777777" w:rsidR="005F4975" w:rsidRPr="00BB2725" w:rsidRDefault="005F4975" w:rsidP="00CA345C">
            <w:pPr>
              <w:spacing w:before="100" w:after="100"/>
              <w:jc w:val="center"/>
              <w:rPr>
                <w:noProof/>
                <w:sz w:val="18"/>
                <w:szCs w:val="18"/>
              </w:rPr>
            </w:pPr>
            <w:r w:rsidRPr="00BB2725">
              <w:rPr>
                <w:i/>
                <w:noProof/>
                <w:sz w:val="18"/>
                <w:szCs w:val="18"/>
                <w:shd w:val="clear" w:color="auto" w:fill="FFFFFF" w:themeFill="background1"/>
              </w:rPr>
              <w:t>[indiquer "Entrepreneur", "Sous-traitant" ou "Ensemblier]</w:t>
            </w:r>
            <w:r w:rsidRPr="00BB2725">
              <w:rPr>
                <w:i/>
                <w:noProof/>
                <w:sz w:val="18"/>
                <w:szCs w:val="18"/>
              </w:rPr>
              <w:t xml:space="preserve"> </w:t>
            </w:r>
            <w:r w:rsidRPr="00BB2725">
              <w:rPr>
                <w:noProof/>
                <w:sz w:val="18"/>
                <w:szCs w:val="18"/>
              </w:rPr>
              <w:t>________________</w:t>
            </w:r>
          </w:p>
          <w:p w14:paraId="02EAC9F6" w14:textId="77777777" w:rsidR="005F4975" w:rsidRPr="00BB2725" w:rsidRDefault="005F4975" w:rsidP="00CA345C">
            <w:pPr>
              <w:spacing w:before="100" w:after="100"/>
              <w:rPr>
                <w:noProof/>
                <w:sz w:val="18"/>
                <w:szCs w:val="18"/>
              </w:rPr>
            </w:pPr>
          </w:p>
        </w:tc>
      </w:tr>
      <w:tr w:rsidR="005F4975" w:rsidRPr="00BB2725" w14:paraId="4A6A6A21" w14:textId="77777777" w:rsidTr="00CA345C">
        <w:trPr>
          <w:cantSplit/>
          <w:jc w:val="center"/>
        </w:trPr>
        <w:tc>
          <w:tcPr>
            <w:tcW w:w="1331" w:type="dxa"/>
          </w:tcPr>
          <w:p w14:paraId="6E59DC01" w14:textId="77777777" w:rsidR="005F4975" w:rsidRPr="00BB2725" w:rsidRDefault="005F4975" w:rsidP="00CA345C">
            <w:pPr>
              <w:spacing w:before="100" w:after="100"/>
              <w:rPr>
                <w:noProof/>
                <w:sz w:val="18"/>
                <w:szCs w:val="18"/>
              </w:rPr>
            </w:pPr>
            <w:r w:rsidRPr="00BB2725">
              <w:rPr>
                <w:noProof/>
                <w:sz w:val="18"/>
                <w:szCs w:val="18"/>
              </w:rPr>
              <w:t>…</w:t>
            </w:r>
          </w:p>
        </w:tc>
        <w:tc>
          <w:tcPr>
            <w:tcW w:w="1276" w:type="dxa"/>
          </w:tcPr>
          <w:p w14:paraId="085A03A6" w14:textId="77777777" w:rsidR="005F4975" w:rsidRPr="00BB2725" w:rsidRDefault="005F4975" w:rsidP="00CA345C">
            <w:pPr>
              <w:spacing w:before="100" w:after="100"/>
              <w:rPr>
                <w:noProof/>
                <w:sz w:val="18"/>
                <w:szCs w:val="18"/>
              </w:rPr>
            </w:pPr>
            <w:r w:rsidRPr="00BB2725">
              <w:rPr>
                <w:noProof/>
                <w:sz w:val="18"/>
                <w:szCs w:val="18"/>
              </w:rPr>
              <w:t>…</w:t>
            </w:r>
          </w:p>
        </w:tc>
        <w:tc>
          <w:tcPr>
            <w:tcW w:w="4593" w:type="dxa"/>
          </w:tcPr>
          <w:p w14:paraId="004AB43A" w14:textId="77777777" w:rsidR="005F4975" w:rsidRPr="00BB2725" w:rsidRDefault="005F4975" w:rsidP="00CA345C">
            <w:pPr>
              <w:spacing w:before="100" w:after="100"/>
              <w:rPr>
                <w:noProof/>
                <w:sz w:val="18"/>
                <w:szCs w:val="18"/>
              </w:rPr>
            </w:pPr>
            <w:r w:rsidRPr="00BB2725">
              <w:rPr>
                <w:noProof/>
                <w:sz w:val="18"/>
                <w:szCs w:val="18"/>
              </w:rPr>
              <w:t>…</w:t>
            </w:r>
          </w:p>
        </w:tc>
        <w:tc>
          <w:tcPr>
            <w:tcW w:w="1980" w:type="dxa"/>
          </w:tcPr>
          <w:p w14:paraId="4CF0BC08" w14:textId="77777777" w:rsidR="005F4975" w:rsidRPr="00BB2725" w:rsidRDefault="005F4975" w:rsidP="00CA345C">
            <w:pPr>
              <w:spacing w:before="100" w:after="100"/>
              <w:rPr>
                <w:noProof/>
                <w:sz w:val="18"/>
                <w:szCs w:val="18"/>
              </w:rPr>
            </w:pPr>
            <w:r w:rsidRPr="00BB2725">
              <w:rPr>
                <w:noProof/>
                <w:sz w:val="18"/>
                <w:szCs w:val="18"/>
              </w:rPr>
              <w:t>…</w:t>
            </w:r>
          </w:p>
        </w:tc>
      </w:tr>
      <w:tr w:rsidR="005F4975" w:rsidRPr="00BB2725" w14:paraId="2F62F4DD" w14:textId="77777777" w:rsidTr="00CA345C">
        <w:trPr>
          <w:cantSplit/>
          <w:jc w:val="center"/>
        </w:trPr>
        <w:tc>
          <w:tcPr>
            <w:tcW w:w="1331" w:type="dxa"/>
          </w:tcPr>
          <w:p w14:paraId="6F765970" w14:textId="77777777" w:rsidR="005F4975" w:rsidRPr="00BB2725" w:rsidRDefault="005F4975" w:rsidP="00CA345C">
            <w:pPr>
              <w:spacing w:before="100" w:after="100"/>
              <w:rPr>
                <w:noProof/>
                <w:sz w:val="18"/>
                <w:szCs w:val="18"/>
              </w:rPr>
            </w:pPr>
          </w:p>
        </w:tc>
        <w:tc>
          <w:tcPr>
            <w:tcW w:w="1276" w:type="dxa"/>
          </w:tcPr>
          <w:p w14:paraId="2A521BA5" w14:textId="77777777" w:rsidR="005F4975" w:rsidRPr="00BB2725" w:rsidRDefault="005F4975" w:rsidP="00CA345C">
            <w:pPr>
              <w:spacing w:before="100" w:after="100"/>
              <w:rPr>
                <w:noProof/>
                <w:sz w:val="18"/>
                <w:szCs w:val="18"/>
              </w:rPr>
            </w:pPr>
          </w:p>
        </w:tc>
        <w:tc>
          <w:tcPr>
            <w:tcW w:w="4593" w:type="dxa"/>
          </w:tcPr>
          <w:p w14:paraId="2AFB4975" w14:textId="77777777" w:rsidR="005F4975" w:rsidRPr="00BB2725" w:rsidRDefault="005F4975" w:rsidP="00CA345C">
            <w:pPr>
              <w:spacing w:before="100" w:after="100"/>
              <w:rPr>
                <w:noProof/>
                <w:sz w:val="18"/>
                <w:szCs w:val="18"/>
              </w:rPr>
            </w:pPr>
          </w:p>
        </w:tc>
        <w:tc>
          <w:tcPr>
            <w:tcW w:w="1980" w:type="dxa"/>
          </w:tcPr>
          <w:p w14:paraId="053DD00B" w14:textId="77777777" w:rsidR="005F4975" w:rsidRPr="00BB2725" w:rsidRDefault="005F4975" w:rsidP="00CA345C">
            <w:pPr>
              <w:spacing w:before="100" w:after="100"/>
              <w:rPr>
                <w:noProof/>
                <w:sz w:val="18"/>
                <w:szCs w:val="18"/>
              </w:rPr>
            </w:pPr>
          </w:p>
        </w:tc>
      </w:tr>
      <w:tr w:rsidR="005F4975" w:rsidRPr="00BB2725" w14:paraId="48CB281A" w14:textId="77777777" w:rsidTr="00CA345C">
        <w:trPr>
          <w:cantSplit/>
          <w:jc w:val="center"/>
        </w:trPr>
        <w:tc>
          <w:tcPr>
            <w:tcW w:w="1331" w:type="dxa"/>
          </w:tcPr>
          <w:p w14:paraId="025884FA" w14:textId="77777777" w:rsidR="005F4975" w:rsidRPr="00BB2725" w:rsidRDefault="005F4975" w:rsidP="00CA345C">
            <w:pPr>
              <w:spacing w:before="100" w:after="100"/>
              <w:rPr>
                <w:noProof/>
                <w:sz w:val="18"/>
                <w:szCs w:val="18"/>
              </w:rPr>
            </w:pPr>
          </w:p>
        </w:tc>
        <w:tc>
          <w:tcPr>
            <w:tcW w:w="1276" w:type="dxa"/>
          </w:tcPr>
          <w:p w14:paraId="18F21143" w14:textId="77777777" w:rsidR="005F4975" w:rsidRPr="00BB2725" w:rsidRDefault="005F4975" w:rsidP="00CA345C">
            <w:pPr>
              <w:spacing w:before="100" w:after="100"/>
              <w:rPr>
                <w:noProof/>
                <w:sz w:val="18"/>
                <w:szCs w:val="18"/>
              </w:rPr>
            </w:pPr>
          </w:p>
        </w:tc>
        <w:tc>
          <w:tcPr>
            <w:tcW w:w="4593" w:type="dxa"/>
          </w:tcPr>
          <w:p w14:paraId="198CF1CA" w14:textId="77777777" w:rsidR="005F4975" w:rsidRPr="00BB2725" w:rsidRDefault="005F4975" w:rsidP="00CA345C">
            <w:pPr>
              <w:spacing w:before="100" w:after="100"/>
              <w:rPr>
                <w:noProof/>
                <w:sz w:val="18"/>
                <w:szCs w:val="18"/>
              </w:rPr>
            </w:pPr>
          </w:p>
        </w:tc>
        <w:tc>
          <w:tcPr>
            <w:tcW w:w="1980" w:type="dxa"/>
          </w:tcPr>
          <w:p w14:paraId="4F249093" w14:textId="77777777" w:rsidR="005F4975" w:rsidRPr="00BB2725" w:rsidRDefault="005F4975" w:rsidP="00CA345C">
            <w:pPr>
              <w:spacing w:before="100" w:after="100"/>
              <w:rPr>
                <w:noProof/>
                <w:sz w:val="18"/>
                <w:szCs w:val="18"/>
              </w:rPr>
            </w:pPr>
          </w:p>
        </w:tc>
      </w:tr>
      <w:tr w:rsidR="005F4975" w:rsidRPr="00BB2725" w14:paraId="2F0A30E5" w14:textId="77777777" w:rsidTr="00CA345C">
        <w:trPr>
          <w:cantSplit/>
          <w:jc w:val="center"/>
        </w:trPr>
        <w:tc>
          <w:tcPr>
            <w:tcW w:w="1331" w:type="dxa"/>
          </w:tcPr>
          <w:p w14:paraId="34CE38F9" w14:textId="77777777" w:rsidR="005F4975" w:rsidRPr="00BB2725" w:rsidRDefault="005F4975" w:rsidP="00CA345C">
            <w:pPr>
              <w:spacing w:before="100" w:after="100"/>
              <w:rPr>
                <w:noProof/>
                <w:sz w:val="18"/>
                <w:szCs w:val="18"/>
              </w:rPr>
            </w:pPr>
          </w:p>
        </w:tc>
        <w:tc>
          <w:tcPr>
            <w:tcW w:w="1276" w:type="dxa"/>
          </w:tcPr>
          <w:p w14:paraId="666C85E4" w14:textId="77777777" w:rsidR="005F4975" w:rsidRPr="00BB2725" w:rsidRDefault="005F4975" w:rsidP="00CA345C">
            <w:pPr>
              <w:spacing w:before="100" w:after="100"/>
              <w:rPr>
                <w:noProof/>
                <w:sz w:val="18"/>
                <w:szCs w:val="18"/>
              </w:rPr>
            </w:pPr>
          </w:p>
        </w:tc>
        <w:tc>
          <w:tcPr>
            <w:tcW w:w="4593" w:type="dxa"/>
          </w:tcPr>
          <w:p w14:paraId="6C596912" w14:textId="77777777" w:rsidR="005F4975" w:rsidRPr="00BB2725" w:rsidRDefault="005F4975" w:rsidP="00CA345C">
            <w:pPr>
              <w:spacing w:before="100" w:after="100"/>
              <w:rPr>
                <w:noProof/>
                <w:sz w:val="18"/>
                <w:szCs w:val="18"/>
              </w:rPr>
            </w:pPr>
          </w:p>
        </w:tc>
        <w:tc>
          <w:tcPr>
            <w:tcW w:w="1980" w:type="dxa"/>
          </w:tcPr>
          <w:p w14:paraId="3D20D14C" w14:textId="77777777" w:rsidR="005F4975" w:rsidRPr="00BB2725" w:rsidRDefault="005F4975" w:rsidP="00CA345C">
            <w:pPr>
              <w:spacing w:before="100" w:after="100"/>
              <w:rPr>
                <w:noProof/>
                <w:sz w:val="18"/>
                <w:szCs w:val="18"/>
              </w:rPr>
            </w:pPr>
          </w:p>
        </w:tc>
      </w:tr>
    </w:tbl>
    <w:p w14:paraId="35028454" w14:textId="77777777" w:rsidR="005F4975" w:rsidRPr="00BB2725" w:rsidRDefault="005F4975" w:rsidP="005F4975">
      <w:pPr>
        <w:rPr>
          <w:noProof/>
        </w:rPr>
      </w:pPr>
    </w:p>
    <w:p w14:paraId="3C9B5AC4" w14:textId="77777777" w:rsidR="005F4975" w:rsidRPr="00BB2725" w:rsidRDefault="005F4975" w:rsidP="005F4975">
      <w:pPr>
        <w:rPr>
          <w:noProof/>
        </w:rPr>
      </w:pPr>
    </w:p>
    <w:p w14:paraId="2EF5D949" w14:textId="77777777" w:rsidR="005F4975" w:rsidRPr="00BB2725" w:rsidRDefault="005F4975" w:rsidP="005F4975">
      <w:pPr>
        <w:suppressAutoHyphens w:val="0"/>
        <w:overflowPunct/>
        <w:autoSpaceDE/>
        <w:autoSpaceDN/>
        <w:adjustRightInd/>
        <w:spacing w:after="0" w:line="240" w:lineRule="auto"/>
        <w:jc w:val="left"/>
        <w:textAlignment w:val="auto"/>
        <w:rPr>
          <w:noProof/>
        </w:rPr>
      </w:pPr>
      <w:r w:rsidRPr="00BB2725">
        <w:rPr>
          <w:noProof/>
        </w:rPr>
        <w:br w:type="page"/>
      </w:r>
    </w:p>
    <w:p w14:paraId="289D9552" w14:textId="77777777" w:rsidR="005F4975" w:rsidRPr="00BB2725" w:rsidRDefault="005F4975" w:rsidP="005F4975">
      <w:pPr>
        <w:pStyle w:val="Formulaire2"/>
        <w:rPr>
          <w:noProof/>
        </w:rPr>
      </w:pPr>
      <w:bookmarkStart w:id="59" w:name="_Toc22289349"/>
      <w:r w:rsidRPr="00BB2725">
        <w:rPr>
          <w:noProof/>
        </w:rPr>
        <w:lastRenderedPageBreak/>
        <w:t>Formulaire EXP–4.2(a) :</w:t>
      </w:r>
      <w:r w:rsidRPr="00BB2725">
        <w:rPr>
          <w:noProof/>
        </w:rPr>
        <w:br/>
        <w:t>Expérience spécifique en tant qu'Entrepreneur ou Ensemblier</w:t>
      </w:r>
      <w:bookmarkEnd w:id="59"/>
    </w:p>
    <w:p w14:paraId="40762F6C" w14:textId="77777777" w:rsidR="005F4975" w:rsidRPr="00BB2725" w:rsidRDefault="005F4975" w:rsidP="005F4975">
      <w:pPr>
        <w:jc w:val="center"/>
        <w:rPr>
          <w:i/>
          <w:noProof/>
        </w:rPr>
      </w:pPr>
      <w:r w:rsidRPr="00BB2725">
        <w:rPr>
          <w:i/>
          <w:noProof/>
          <w:shd w:val="clear" w:color="auto" w:fill="FFFFFF" w:themeFill="background1"/>
        </w:rPr>
        <w:t>[Le formulaire suivant doit être complété par le Candidat et chaque partenaire d’un GE pour chaque marché exécuté]</w:t>
      </w:r>
    </w:p>
    <w:p w14:paraId="11062AC3" w14:textId="77777777" w:rsidR="005F4975" w:rsidRPr="00BB2725" w:rsidRDefault="005F4975" w:rsidP="005F4975">
      <w:pPr>
        <w:spacing w:after="0"/>
        <w:jc w:val="right"/>
        <w:rPr>
          <w:noProof/>
        </w:rPr>
      </w:pPr>
      <w:r w:rsidRPr="00BB2725">
        <w:rPr>
          <w:noProof/>
        </w:rPr>
        <w:t xml:space="preserve">Nom légal du Candidat </w:t>
      </w:r>
      <w:r w:rsidRPr="00BB2725">
        <w:rPr>
          <w:noProof/>
          <w:shd w:val="clear" w:color="auto" w:fill="FFFFFF" w:themeFill="background1"/>
        </w:rPr>
        <w:t xml:space="preserve">: </w:t>
      </w:r>
      <w:r w:rsidRPr="00BB2725">
        <w:rPr>
          <w:i/>
          <w:noProof/>
          <w:shd w:val="clear" w:color="auto" w:fill="FFFFFF" w:themeFill="background1"/>
        </w:rPr>
        <w:t>[insérer le nom complet]</w:t>
      </w:r>
    </w:p>
    <w:p w14:paraId="34A33D3A" w14:textId="77777777" w:rsidR="005F4975" w:rsidRPr="00BB2725" w:rsidRDefault="005F4975" w:rsidP="005F4975">
      <w:pPr>
        <w:spacing w:after="0"/>
        <w:jc w:val="right"/>
        <w:rPr>
          <w:noProof/>
        </w:rPr>
      </w:pPr>
      <w:r w:rsidRPr="00BB2725">
        <w:rPr>
          <w:noProof/>
        </w:rPr>
        <w:t xml:space="preserve">Date : </w:t>
      </w:r>
      <w:r w:rsidRPr="00BB2725">
        <w:rPr>
          <w:i/>
          <w:noProof/>
          <w:shd w:val="clear" w:color="auto" w:fill="FFFFFF" w:themeFill="background1"/>
        </w:rPr>
        <w:t>[insérer jour, mois, année]</w:t>
      </w:r>
    </w:p>
    <w:p w14:paraId="7570B15C" w14:textId="77777777" w:rsidR="005F4975" w:rsidRPr="00BB2725" w:rsidRDefault="005F4975" w:rsidP="005F4975">
      <w:pPr>
        <w:spacing w:after="0"/>
        <w:jc w:val="right"/>
        <w:rPr>
          <w:noProof/>
        </w:rPr>
      </w:pPr>
      <w:r w:rsidRPr="00BB2725">
        <w:rPr>
          <w:noProof/>
        </w:rPr>
        <w:t xml:space="preserve">Nom légal de la Partie au GE </w:t>
      </w:r>
      <w:r w:rsidRPr="00BB2725">
        <w:rPr>
          <w:noProof/>
          <w:shd w:val="clear" w:color="auto" w:fill="FFFFFF" w:themeFill="background1"/>
        </w:rPr>
        <w:t>:</w:t>
      </w:r>
      <w:r w:rsidRPr="00BB2725">
        <w:rPr>
          <w:i/>
          <w:noProof/>
          <w:shd w:val="clear" w:color="auto" w:fill="FFFFFF" w:themeFill="background1"/>
        </w:rPr>
        <w:t xml:space="preserve"> [insérer le nom complet]</w:t>
      </w:r>
    </w:p>
    <w:p w14:paraId="7F5107B6" w14:textId="77777777" w:rsidR="005F4975" w:rsidRPr="00BB2725" w:rsidRDefault="005F4975" w:rsidP="005F4975">
      <w:pPr>
        <w:spacing w:after="0"/>
        <w:jc w:val="right"/>
        <w:rPr>
          <w:noProof/>
        </w:rPr>
      </w:pPr>
      <w:r w:rsidRPr="00BB2725">
        <w:rPr>
          <w:noProof/>
        </w:rPr>
        <w:t xml:space="preserve">No. AOI et titre : </w:t>
      </w:r>
      <w:r w:rsidRPr="00BB2725">
        <w:rPr>
          <w:i/>
          <w:noProof/>
          <w:shd w:val="clear" w:color="auto" w:fill="FFFFFF" w:themeFill="background1"/>
        </w:rPr>
        <w:t>[numéro et titre de l’AOI]</w:t>
      </w:r>
    </w:p>
    <w:p w14:paraId="62A1C388" w14:textId="77777777" w:rsidR="005F4975" w:rsidRPr="00BB2725" w:rsidRDefault="005F4975" w:rsidP="005F4975">
      <w:pPr>
        <w:jc w:val="right"/>
        <w:rPr>
          <w:noProof/>
        </w:rPr>
      </w:pPr>
      <w:r w:rsidRPr="00BB2725">
        <w:rPr>
          <w:noProof/>
        </w:rPr>
        <w:t xml:space="preserve">Page </w:t>
      </w:r>
      <w:r w:rsidRPr="00BB2725">
        <w:rPr>
          <w:i/>
          <w:noProof/>
          <w:shd w:val="clear" w:color="auto" w:fill="FFFFFF" w:themeFill="background1"/>
        </w:rPr>
        <w:t>[numéro de la page]</w:t>
      </w:r>
      <w:r w:rsidRPr="00BB2725">
        <w:rPr>
          <w:noProof/>
        </w:rPr>
        <w:t xml:space="preserve"> de </w:t>
      </w:r>
      <w:r w:rsidRPr="00BB2725">
        <w:rPr>
          <w:i/>
          <w:noProof/>
          <w:shd w:val="clear" w:color="auto" w:fill="FFFFFF" w:themeFill="background1"/>
        </w:rPr>
        <w:t>[nombre total de pages]</w:t>
      </w:r>
      <w:r w:rsidRPr="00BB2725">
        <w:rPr>
          <w:noProof/>
        </w:rPr>
        <w:t xml:space="preserve"> pages</w:t>
      </w:r>
    </w:p>
    <w:p w14:paraId="72D72054" w14:textId="77777777" w:rsidR="005F4975" w:rsidRPr="00BB2725" w:rsidRDefault="005F4975" w:rsidP="005F4975">
      <w:pPr>
        <w:jc w:val="right"/>
        <w:rPr>
          <w:noProof/>
        </w:rPr>
      </w:pPr>
    </w:p>
    <w:tbl>
      <w:tblPr>
        <w:tblW w:w="0" w:type="auto"/>
        <w:tblLook w:val="04A0" w:firstRow="1" w:lastRow="0" w:firstColumn="1" w:lastColumn="0" w:noHBand="0" w:noVBand="1"/>
      </w:tblPr>
      <w:tblGrid>
        <w:gridCol w:w="2645"/>
        <w:gridCol w:w="1559"/>
        <w:gridCol w:w="1269"/>
        <w:gridCol w:w="283"/>
        <w:gridCol w:w="1697"/>
        <w:gridCol w:w="1589"/>
      </w:tblGrid>
      <w:tr w:rsidR="005F4975" w:rsidRPr="00BB2725" w14:paraId="049F74B2" w14:textId="77777777" w:rsidTr="00CA345C">
        <w:tc>
          <w:tcPr>
            <w:tcW w:w="2802" w:type="dxa"/>
            <w:tcBorders>
              <w:top w:val="single" w:sz="12" w:space="0" w:color="auto"/>
              <w:left w:val="single" w:sz="12" w:space="0" w:color="auto"/>
              <w:bottom w:val="single" w:sz="12" w:space="0" w:color="auto"/>
              <w:right w:val="single" w:sz="2" w:space="0" w:color="auto"/>
            </w:tcBorders>
          </w:tcPr>
          <w:p w14:paraId="4200343F" w14:textId="77777777" w:rsidR="005F4975" w:rsidRPr="00BB2725" w:rsidRDefault="005F4975" w:rsidP="00CA345C">
            <w:pPr>
              <w:spacing w:before="100" w:after="100"/>
              <w:jc w:val="left"/>
              <w:rPr>
                <w:b/>
                <w:noProof/>
                <w:sz w:val="18"/>
                <w:szCs w:val="18"/>
              </w:rPr>
            </w:pPr>
            <w:r w:rsidRPr="00BB2725">
              <w:rPr>
                <w:b/>
                <w:i/>
                <w:noProof/>
                <w:sz w:val="18"/>
                <w:szCs w:val="18"/>
              </w:rPr>
              <w:t xml:space="preserve">[numéro du marché similaire] </w:t>
            </w:r>
            <w:r w:rsidRPr="00BB2725">
              <w:rPr>
                <w:b/>
                <w:noProof/>
                <w:sz w:val="18"/>
                <w:szCs w:val="18"/>
              </w:rPr>
              <w:t xml:space="preserve">sur </w:t>
            </w:r>
            <w:r w:rsidRPr="00BB2725">
              <w:rPr>
                <w:b/>
                <w:i/>
                <w:noProof/>
                <w:sz w:val="18"/>
                <w:szCs w:val="18"/>
              </w:rPr>
              <w:t>[nombre total de marchés requis]</w:t>
            </w:r>
          </w:p>
        </w:tc>
        <w:tc>
          <w:tcPr>
            <w:tcW w:w="6408" w:type="dxa"/>
            <w:gridSpan w:val="5"/>
            <w:tcBorders>
              <w:top w:val="single" w:sz="12" w:space="0" w:color="auto"/>
              <w:left w:val="single" w:sz="2" w:space="0" w:color="auto"/>
              <w:bottom w:val="single" w:sz="12" w:space="0" w:color="auto"/>
              <w:right w:val="single" w:sz="12" w:space="0" w:color="auto"/>
            </w:tcBorders>
          </w:tcPr>
          <w:p w14:paraId="1CE126F0" w14:textId="77777777" w:rsidR="005F4975" w:rsidRPr="00BB2725" w:rsidRDefault="005F4975" w:rsidP="00CA345C">
            <w:pPr>
              <w:spacing w:before="100" w:after="100"/>
              <w:jc w:val="center"/>
              <w:rPr>
                <w:b/>
                <w:noProof/>
                <w:sz w:val="18"/>
                <w:szCs w:val="18"/>
              </w:rPr>
            </w:pPr>
            <w:r w:rsidRPr="00BB2725">
              <w:rPr>
                <w:b/>
                <w:noProof/>
                <w:sz w:val="18"/>
                <w:szCs w:val="18"/>
              </w:rPr>
              <w:t>Informations</w:t>
            </w:r>
          </w:p>
        </w:tc>
      </w:tr>
      <w:tr w:rsidR="005F4975" w:rsidRPr="00BB2725" w14:paraId="40E0CC2D" w14:textId="77777777" w:rsidTr="00CA345C">
        <w:tc>
          <w:tcPr>
            <w:tcW w:w="2802" w:type="dxa"/>
            <w:tcBorders>
              <w:top w:val="single" w:sz="12" w:space="0" w:color="auto"/>
            </w:tcBorders>
          </w:tcPr>
          <w:p w14:paraId="744C8A48" w14:textId="77777777" w:rsidR="005F4975" w:rsidRPr="00BB2725" w:rsidRDefault="005F4975" w:rsidP="00CA345C">
            <w:pPr>
              <w:spacing w:before="100" w:after="100"/>
              <w:rPr>
                <w:noProof/>
                <w:sz w:val="18"/>
                <w:szCs w:val="18"/>
              </w:rPr>
            </w:pPr>
            <w:r w:rsidRPr="00BB2725">
              <w:rPr>
                <w:noProof/>
                <w:sz w:val="18"/>
                <w:szCs w:val="18"/>
              </w:rPr>
              <w:t>Identification du marché :</w:t>
            </w:r>
          </w:p>
        </w:tc>
        <w:tc>
          <w:tcPr>
            <w:tcW w:w="6408" w:type="dxa"/>
            <w:gridSpan w:val="5"/>
            <w:tcBorders>
              <w:top w:val="single" w:sz="12" w:space="0" w:color="auto"/>
            </w:tcBorders>
          </w:tcPr>
          <w:p w14:paraId="3761E025" w14:textId="77777777" w:rsidR="005F4975" w:rsidRPr="00BB2725" w:rsidRDefault="005F4975" w:rsidP="00CA345C">
            <w:pPr>
              <w:tabs>
                <w:tab w:val="right" w:leader="underscore" w:pos="5987"/>
                <w:tab w:val="right" w:leader="underscore" w:pos="8505"/>
              </w:tabs>
              <w:spacing w:before="100" w:after="100"/>
              <w:rPr>
                <w:i/>
                <w:noProof/>
                <w:sz w:val="18"/>
                <w:szCs w:val="18"/>
              </w:rPr>
            </w:pPr>
            <w:r w:rsidRPr="00BB2725">
              <w:rPr>
                <w:i/>
                <w:noProof/>
                <w:sz w:val="18"/>
                <w:szCs w:val="18"/>
              </w:rPr>
              <w:tab/>
            </w:r>
            <w:r w:rsidRPr="00BB2725">
              <w:rPr>
                <w:i/>
                <w:noProof/>
                <w:sz w:val="18"/>
                <w:szCs w:val="18"/>
              </w:rPr>
              <w:br/>
              <w:t>[Indiquer le numéro d’identification et le nom du marché, le cas échéant]</w:t>
            </w:r>
          </w:p>
        </w:tc>
      </w:tr>
      <w:tr w:rsidR="005F4975" w:rsidRPr="00BB2725" w14:paraId="5E7628A9" w14:textId="77777777" w:rsidTr="00CA345C">
        <w:tc>
          <w:tcPr>
            <w:tcW w:w="2802" w:type="dxa"/>
          </w:tcPr>
          <w:p w14:paraId="0B05A0EF" w14:textId="77777777" w:rsidR="005F4975" w:rsidRPr="00BB2725" w:rsidRDefault="005F4975" w:rsidP="00CA345C">
            <w:pPr>
              <w:spacing w:before="100" w:after="100"/>
              <w:rPr>
                <w:noProof/>
                <w:sz w:val="18"/>
                <w:szCs w:val="18"/>
              </w:rPr>
            </w:pPr>
            <w:r w:rsidRPr="00BB2725">
              <w:rPr>
                <w:noProof/>
                <w:sz w:val="18"/>
                <w:szCs w:val="18"/>
              </w:rPr>
              <w:t>Date d'attribution :</w:t>
            </w:r>
          </w:p>
        </w:tc>
        <w:tc>
          <w:tcPr>
            <w:tcW w:w="6408" w:type="dxa"/>
            <w:gridSpan w:val="5"/>
          </w:tcPr>
          <w:p w14:paraId="71FBA858" w14:textId="77777777" w:rsidR="005F4975" w:rsidRPr="00BB2725" w:rsidRDefault="005F4975" w:rsidP="00CA345C">
            <w:pPr>
              <w:tabs>
                <w:tab w:val="right" w:leader="underscore" w:pos="5987"/>
                <w:tab w:val="right" w:leader="underscore" w:pos="8505"/>
              </w:tabs>
              <w:spacing w:before="100" w:after="100"/>
              <w:rPr>
                <w:i/>
                <w:noProof/>
                <w:sz w:val="18"/>
                <w:szCs w:val="18"/>
              </w:rPr>
            </w:pPr>
            <w:r w:rsidRPr="00BB2725">
              <w:rPr>
                <w:i/>
                <w:noProof/>
                <w:sz w:val="18"/>
                <w:szCs w:val="18"/>
              </w:rPr>
              <w:tab/>
            </w:r>
            <w:r w:rsidRPr="00BB2725">
              <w:rPr>
                <w:i/>
                <w:noProof/>
                <w:sz w:val="18"/>
                <w:szCs w:val="18"/>
              </w:rPr>
              <w:br/>
              <w:t>[insérer jour, mois, année, par exemple 15 juin 2015]</w:t>
            </w:r>
          </w:p>
        </w:tc>
      </w:tr>
      <w:tr w:rsidR="005F4975" w:rsidRPr="00BB2725" w14:paraId="3BEDDAA3" w14:textId="77777777" w:rsidTr="00CA345C">
        <w:tc>
          <w:tcPr>
            <w:tcW w:w="2802" w:type="dxa"/>
          </w:tcPr>
          <w:p w14:paraId="7602BC6C" w14:textId="77777777" w:rsidR="005F4975" w:rsidRPr="00BB2725" w:rsidRDefault="005F4975" w:rsidP="00CA345C">
            <w:pPr>
              <w:spacing w:before="100" w:after="100"/>
              <w:rPr>
                <w:noProof/>
                <w:sz w:val="18"/>
                <w:szCs w:val="18"/>
              </w:rPr>
            </w:pPr>
            <w:r w:rsidRPr="00BB2725">
              <w:rPr>
                <w:noProof/>
                <w:sz w:val="18"/>
                <w:szCs w:val="18"/>
              </w:rPr>
              <w:t>Date d'achèvement :</w:t>
            </w:r>
          </w:p>
        </w:tc>
        <w:tc>
          <w:tcPr>
            <w:tcW w:w="6408" w:type="dxa"/>
            <w:gridSpan w:val="5"/>
            <w:tcBorders>
              <w:bottom w:val="single" w:sz="4" w:space="0" w:color="auto"/>
            </w:tcBorders>
          </w:tcPr>
          <w:p w14:paraId="6203840D" w14:textId="77777777" w:rsidR="005F4975" w:rsidRPr="00BB2725" w:rsidRDefault="005F4975" w:rsidP="00CA345C">
            <w:pPr>
              <w:tabs>
                <w:tab w:val="right" w:leader="underscore" w:pos="5987"/>
                <w:tab w:val="right" w:leader="underscore" w:pos="8505"/>
              </w:tabs>
              <w:spacing w:before="100" w:after="100"/>
              <w:rPr>
                <w:noProof/>
                <w:sz w:val="18"/>
                <w:szCs w:val="18"/>
              </w:rPr>
            </w:pPr>
            <w:r w:rsidRPr="00BB2725">
              <w:rPr>
                <w:i/>
                <w:noProof/>
                <w:sz w:val="18"/>
                <w:szCs w:val="18"/>
              </w:rPr>
              <w:tab/>
            </w:r>
            <w:r w:rsidRPr="00BB2725">
              <w:rPr>
                <w:i/>
                <w:noProof/>
                <w:sz w:val="18"/>
                <w:szCs w:val="18"/>
              </w:rPr>
              <w:br/>
              <w:t>[insérer jour, mois, année, par exemple 3 octobre 2017]</w:t>
            </w:r>
          </w:p>
        </w:tc>
      </w:tr>
      <w:tr w:rsidR="005F4975" w:rsidRPr="00BB2725" w14:paraId="4D850C0F" w14:textId="77777777" w:rsidTr="00CA345C">
        <w:tc>
          <w:tcPr>
            <w:tcW w:w="2802" w:type="dxa"/>
          </w:tcPr>
          <w:p w14:paraId="2EE978FB" w14:textId="77777777" w:rsidR="005F4975" w:rsidRPr="00BB2725" w:rsidRDefault="005F4975" w:rsidP="00CA345C">
            <w:pPr>
              <w:spacing w:before="100" w:after="100"/>
              <w:jc w:val="left"/>
              <w:rPr>
                <w:noProof/>
                <w:sz w:val="18"/>
                <w:szCs w:val="18"/>
              </w:rPr>
            </w:pPr>
            <w:r w:rsidRPr="00BB2725">
              <w:rPr>
                <w:noProof/>
                <w:sz w:val="18"/>
                <w:szCs w:val="18"/>
              </w:rPr>
              <w:t>Rôle dans le marché :</w:t>
            </w:r>
            <w:r w:rsidRPr="00BB2725">
              <w:rPr>
                <w:noProof/>
                <w:sz w:val="18"/>
                <w:szCs w:val="18"/>
              </w:rPr>
              <w:br/>
            </w:r>
            <w:r w:rsidRPr="00BB2725">
              <w:rPr>
                <w:i/>
                <w:noProof/>
                <w:sz w:val="18"/>
                <w:szCs w:val="18"/>
              </w:rPr>
              <w:t>[cocher la case correspondante]</w:t>
            </w:r>
          </w:p>
        </w:tc>
        <w:tc>
          <w:tcPr>
            <w:tcW w:w="1559" w:type="dxa"/>
            <w:tcBorders>
              <w:right w:val="nil"/>
            </w:tcBorders>
          </w:tcPr>
          <w:p w14:paraId="4DD2FFE3" w14:textId="77777777" w:rsidR="005F4975" w:rsidRPr="00BB2725" w:rsidRDefault="005F4975" w:rsidP="00CA345C">
            <w:pPr>
              <w:spacing w:before="100" w:after="100"/>
              <w:jc w:val="center"/>
              <w:rPr>
                <w:noProof/>
                <w:sz w:val="18"/>
                <w:szCs w:val="18"/>
              </w:rPr>
            </w:pPr>
            <w:r w:rsidRPr="00BB2725">
              <w:rPr>
                <w:rFonts w:ascii="Wingdings" w:eastAsia="Wingdings" w:hAnsi="Wingdings" w:cs="Wingdings"/>
                <w:noProof/>
                <w:sz w:val="18"/>
                <w:szCs w:val="18"/>
              </w:rPr>
              <w:t>o</w:t>
            </w:r>
            <w:r w:rsidRPr="00BB2725">
              <w:rPr>
                <w:noProof/>
                <w:sz w:val="18"/>
                <w:szCs w:val="18"/>
              </w:rPr>
              <w:br/>
              <w:t>Entrepreneur Principal</w:t>
            </w:r>
          </w:p>
        </w:tc>
        <w:tc>
          <w:tcPr>
            <w:tcW w:w="1559" w:type="dxa"/>
            <w:gridSpan w:val="2"/>
            <w:tcBorders>
              <w:left w:val="nil"/>
              <w:right w:val="nil"/>
            </w:tcBorders>
          </w:tcPr>
          <w:p w14:paraId="32AF84FA" w14:textId="77777777" w:rsidR="005F4975" w:rsidRPr="00BB2725" w:rsidRDefault="005F4975" w:rsidP="00CA345C">
            <w:pPr>
              <w:spacing w:before="100" w:after="100"/>
              <w:jc w:val="center"/>
              <w:rPr>
                <w:noProof/>
              </w:rPr>
            </w:pPr>
            <w:r w:rsidRPr="00BB2725">
              <w:rPr>
                <w:rFonts w:ascii="Wingdings" w:eastAsia="Wingdings" w:hAnsi="Wingdings" w:cs="Wingdings"/>
                <w:noProof/>
                <w:sz w:val="18"/>
                <w:szCs w:val="18"/>
              </w:rPr>
              <w:t>o</w:t>
            </w:r>
            <w:r w:rsidRPr="00BB2725">
              <w:rPr>
                <w:noProof/>
                <w:sz w:val="18"/>
                <w:szCs w:val="18"/>
              </w:rPr>
              <w:br/>
              <w:t>Membre d'un GE</w:t>
            </w:r>
          </w:p>
        </w:tc>
        <w:tc>
          <w:tcPr>
            <w:tcW w:w="1701" w:type="dxa"/>
            <w:tcBorders>
              <w:left w:val="nil"/>
              <w:right w:val="nil"/>
            </w:tcBorders>
          </w:tcPr>
          <w:p w14:paraId="128D38AD" w14:textId="77777777" w:rsidR="005F4975" w:rsidRPr="00BB2725" w:rsidRDefault="005F4975" w:rsidP="00CA345C">
            <w:pPr>
              <w:spacing w:before="100" w:after="100"/>
              <w:jc w:val="center"/>
              <w:rPr>
                <w:noProof/>
              </w:rPr>
            </w:pPr>
            <w:r w:rsidRPr="00BB2725">
              <w:rPr>
                <w:rFonts w:ascii="Wingdings" w:eastAsia="Wingdings" w:hAnsi="Wingdings" w:cs="Wingdings"/>
                <w:noProof/>
                <w:sz w:val="18"/>
                <w:szCs w:val="18"/>
              </w:rPr>
              <w:t>o</w:t>
            </w:r>
            <w:r w:rsidRPr="00BB2725">
              <w:rPr>
                <w:noProof/>
                <w:sz w:val="18"/>
                <w:szCs w:val="18"/>
              </w:rPr>
              <w:br/>
              <w:t>Sous</w:t>
            </w:r>
            <w:r w:rsidRPr="00BB2725">
              <w:rPr>
                <w:noProof/>
                <w:sz w:val="18"/>
                <w:szCs w:val="18"/>
              </w:rPr>
              <w:noBreakHyphen/>
              <w:t>traitant</w:t>
            </w:r>
          </w:p>
        </w:tc>
        <w:tc>
          <w:tcPr>
            <w:tcW w:w="1589" w:type="dxa"/>
            <w:tcBorders>
              <w:left w:val="nil"/>
            </w:tcBorders>
          </w:tcPr>
          <w:p w14:paraId="4EC3EDC2" w14:textId="77777777" w:rsidR="005F4975" w:rsidRPr="00BB2725" w:rsidRDefault="005F4975" w:rsidP="00CA345C">
            <w:pPr>
              <w:spacing w:before="100" w:after="100"/>
              <w:jc w:val="center"/>
              <w:rPr>
                <w:noProof/>
              </w:rPr>
            </w:pPr>
            <w:r w:rsidRPr="00BB2725">
              <w:rPr>
                <w:rFonts w:ascii="Wingdings" w:eastAsia="Wingdings" w:hAnsi="Wingdings" w:cs="Wingdings"/>
                <w:noProof/>
                <w:sz w:val="18"/>
                <w:szCs w:val="18"/>
              </w:rPr>
              <w:t>o</w:t>
            </w:r>
            <w:r w:rsidRPr="00BB2725">
              <w:rPr>
                <w:noProof/>
                <w:sz w:val="18"/>
                <w:szCs w:val="18"/>
              </w:rPr>
              <w:br/>
              <w:t>Ensemblier</w:t>
            </w:r>
          </w:p>
        </w:tc>
      </w:tr>
      <w:tr w:rsidR="005F4975" w:rsidRPr="00BB2725" w14:paraId="6682EB0E" w14:textId="77777777" w:rsidTr="00CA345C">
        <w:tc>
          <w:tcPr>
            <w:tcW w:w="2802" w:type="dxa"/>
          </w:tcPr>
          <w:p w14:paraId="042C7A76" w14:textId="77777777" w:rsidR="005F4975" w:rsidRPr="00BB2725" w:rsidRDefault="005F4975" w:rsidP="00CA345C">
            <w:pPr>
              <w:spacing w:before="100" w:after="100"/>
              <w:rPr>
                <w:noProof/>
                <w:sz w:val="18"/>
                <w:szCs w:val="18"/>
              </w:rPr>
            </w:pPr>
            <w:r w:rsidRPr="00BB2725">
              <w:rPr>
                <w:noProof/>
                <w:sz w:val="18"/>
                <w:szCs w:val="18"/>
              </w:rPr>
              <w:t>Montant total du marché :</w:t>
            </w:r>
          </w:p>
        </w:tc>
        <w:tc>
          <w:tcPr>
            <w:tcW w:w="4819" w:type="dxa"/>
            <w:gridSpan w:val="4"/>
          </w:tcPr>
          <w:p w14:paraId="3962C0A2" w14:textId="77777777" w:rsidR="005F4975" w:rsidRPr="00BB2725" w:rsidRDefault="005F4975" w:rsidP="00CA345C">
            <w:pPr>
              <w:tabs>
                <w:tab w:val="right" w:leader="underscore" w:pos="4536"/>
              </w:tabs>
              <w:spacing w:before="100" w:after="0"/>
              <w:rPr>
                <w:noProof/>
                <w:sz w:val="18"/>
                <w:szCs w:val="18"/>
              </w:rPr>
            </w:pPr>
            <w:r w:rsidRPr="00BB2725">
              <w:rPr>
                <w:noProof/>
                <w:sz w:val="18"/>
                <w:szCs w:val="18"/>
              </w:rPr>
              <w:tab/>
            </w:r>
          </w:p>
          <w:p w14:paraId="1C84D06F" w14:textId="77777777" w:rsidR="005F4975" w:rsidRPr="00BB2725" w:rsidRDefault="005F4975" w:rsidP="00CA345C">
            <w:pPr>
              <w:tabs>
                <w:tab w:val="right" w:leader="underscore" w:pos="4536"/>
              </w:tabs>
              <w:spacing w:after="100"/>
              <w:jc w:val="left"/>
              <w:rPr>
                <w:i/>
                <w:noProof/>
                <w:sz w:val="18"/>
                <w:szCs w:val="18"/>
              </w:rPr>
            </w:pPr>
            <w:r w:rsidRPr="00BB2725">
              <w:rPr>
                <w:i/>
                <w:noProof/>
                <w:sz w:val="18"/>
                <w:szCs w:val="18"/>
              </w:rPr>
              <w:t>[Insérer le montant total du marché en monnaie locale]</w:t>
            </w:r>
          </w:p>
        </w:tc>
        <w:tc>
          <w:tcPr>
            <w:tcW w:w="1589" w:type="dxa"/>
          </w:tcPr>
          <w:p w14:paraId="2E3CF40A" w14:textId="77777777" w:rsidR="005F4975" w:rsidRPr="00BB2725" w:rsidRDefault="005F4975" w:rsidP="00CA345C">
            <w:pPr>
              <w:spacing w:before="100" w:after="100"/>
              <w:rPr>
                <w:i/>
                <w:noProof/>
                <w:sz w:val="18"/>
                <w:szCs w:val="18"/>
              </w:rPr>
            </w:pPr>
            <w:r w:rsidRPr="00BB2725">
              <w:rPr>
                <w:i/>
                <w:noProof/>
                <w:sz w:val="18"/>
                <w:szCs w:val="18"/>
              </w:rPr>
              <w:t>____________</w:t>
            </w:r>
          </w:p>
          <w:p w14:paraId="736AE292" w14:textId="77777777" w:rsidR="005F4975" w:rsidRPr="00BB2725" w:rsidRDefault="005F4975" w:rsidP="00CA345C">
            <w:pPr>
              <w:spacing w:before="100" w:after="100"/>
              <w:jc w:val="left"/>
              <w:rPr>
                <w:i/>
                <w:noProof/>
                <w:sz w:val="18"/>
                <w:szCs w:val="18"/>
              </w:rPr>
            </w:pPr>
            <w:r w:rsidRPr="00BB2725">
              <w:rPr>
                <w:i/>
                <w:noProof/>
                <w:sz w:val="18"/>
                <w:szCs w:val="18"/>
              </w:rPr>
              <w:t>[insérer le taux de change et le montant total du marché en équivalent €]</w:t>
            </w:r>
          </w:p>
        </w:tc>
      </w:tr>
      <w:tr w:rsidR="005F4975" w:rsidRPr="00BB2725" w14:paraId="6111C441" w14:textId="77777777" w:rsidTr="00CA345C">
        <w:tc>
          <w:tcPr>
            <w:tcW w:w="2802" w:type="dxa"/>
          </w:tcPr>
          <w:p w14:paraId="47806734" w14:textId="77777777" w:rsidR="005F4975" w:rsidRPr="00BB2725" w:rsidRDefault="005F4975" w:rsidP="00CA345C">
            <w:pPr>
              <w:spacing w:before="100" w:after="100"/>
              <w:rPr>
                <w:noProof/>
                <w:sz w:val="18"/>
                <w:szCs w:val="18"/>
              </w:rPr>
            </w:pPr>
            <w:r w:rsidRPr="00BB2725">
              <w:rPr>
                <w:noProof/>
                <w:sz w:val="18"/>
                <w:szCs w:val="18"/>
              </w:rPr>
              <w:t>Dans le cas d’une partie à un GE ou d’un sous-traitant, préciser la participation au montant total du marché :</w:t>
            </w:r>
          </w:p>
        </w:tc>
        <w:tc>
          <w:tcPr>
            <w:tcW w:w="2835" w:type="dxa"/>
            <w:gridSpan w:val="2"/>
          </w:tcPr>
          <w:p w14:paraId="24041E0B" w14:textId="77777777" w:rsidR="005F4975" w:rsidRPr="00BB2725" w:rsidRDefault="005F4975" w:rsidP="00CA345C">
            <w:pPr>
              <w:spacing w:before="200" w:after="100"/>
              <w:jc w:val="left"/>
              <w:rPr>
                <w:noProof/>
                <w:sz w:val="18"/>
                <w:szCs w:val="18"/>
              </w:rPr>
            </w:pPr>
            <w:r w:rsidRPr="00BB2725">
              <w:rPr>
                <w:noProof/>
                <w:sz w:val="18"/>
                <w:szCs w:val="18"/>
              </w:rPr>
              <w:t>_______________ %</w:t>
            </w:r>
            <w:r w:rsidRPr="00BB2725">
              <w:rPr>
                <w:noProof/>
                <w:sz w:val="18"/>
                <w:szCs w:val="18"/>
              </w:rPr>
              <w:br/>
            </w:r>
            <w:r w:rsidRPr="00BB2725">
              <w:rPr>
                <w:i/>
                <w:noProof/>
                <w:sz w:val="18"/>
                <w:szCs w:val="18"/>
              </w:rPr>
              <w:t>[insérer le pourcentage du total]</w:t>
            </w:r>
          </w:p>
        </w:tc>
        <w:tc>
          <w:tcPr>
            <w:tcW w:w="1984" w:type="dxa"/>
            <w:gridSpan w:val="2"/>
          </w:tcPr>
          <w:p w14:paraId="4D0151E7" w14:textId="77777777" w:rsidR="005F4975" w:rsidRPr="00BB2725" w:rsidRDefault="005F4975" w:rsidP="00CA345C">
            <w:pPr>
              <w:spacing w:before="200" w:after="0"/>
              <w:jc w:val="left"/>
              <w:rPr>
                <w:i/>
                <w:noProof/>
              </w:rPr>
            </w:pPr>
            <w:r w:rsidRPr="00BB2725">
              <w:rPr>
                <w:i/>
                <w:noProof/>
              </w:rPr>
              <w:t>___________</w:t>
            </w:r>
          </w:p>
          <w:p w14:paraId="46AFF6D1" w14:textId="77777777" w:rsidR="005F4975" w:rsidRPr="00BB2725" w:rsidRDefault="005F4975" w:rsidP="00CA345C">
            <w:pPr>
              <w:spacing w:before="200"/>
              <w:jc w:val="left"/>
              <w:rPr>
                <w:i/>
                <w:noProof/>
                <w:sz w:val="18"/>
                <w:szCs w:val="18"/>
              </w:rPr>
            </w:pPr>
            <w:r w:rsidRPr="00BB2725">
              <w:rPr>
                <w:i/>
                <w:noProof/>
                <w:sz w:val="18"/>
                <w:szCs w:val="18"/>
              </w:rPr>
              <w:t>[insérer le montant total du marché en monnaie locale]</w:t>
            </w:r>
          </w:p>
        </w:tc>
        <w:tc>
          <w:tcPr>
            <w:tcW w:w="1589" w:type="dxa"/>
          </w:tcPr>
          <w:p w14:paraId="679C78FB" w14:textId="77777777" w:rsidR="005F4975" w:rsidRPr="00BB2725" w:rsidRDefault="005F4975" w:rsidP="00CA345C">
            <w:pPr>
              <w:spacing w:before="200" w:after="0"/>
              <w:jc w:val="left"/>
              <w:rPr>
                <w:i/>
                <w:noProof/>
              </w:rPr>
            </w:pPr>
            <w:r w:rsidRPr="00BB2725">
              <w:rPr>
                <w:i/>
                <w:noProof/>
              </w:rPr>
              <w:t>____________</w:t>
            </w:r>
          </w:p>
          <w:p w14:paraId="78DA12D7" w14:textId="77777777" w:rsidR="005F4975" w:rsidRPr="00BB2725" w:rsidRDefault="005F4975" w:rsidP="00CA345C">
            <w:pPr>
              <w:spacing w:before="200"/>
              <w:rPr>
                <w:i/>
                <w:noProof/>
                <w:sz w:val="18"/>
                <w:szCs w:val="18"/>
              </w:rPr>
            </w:pPr>
            <w:r w:rsidRPr="00BB2725">
              <w:rPr>
                <w:i/>
                <w:noProof/>
                <w:sz w:val="18"/>
                <w:szCs w:val="18"/>
              </w:rPr>
              <w:t>[insérer le taux de change et le montant total du marché en équivalent €]</w:t>
            </w:r>
          </w:p>
        </w:tc>
      </w:tr>
      <w:tr w:rsidR="005F4975" w:rsidRPr="00BB2725" w14:paraId="3A774E4F" w14:textId="77777777" w:rsidTr="00CA345C">
        <w:tc>
          <w:tcPr>
            <w:tcW w:w="2802" w:type="dxa"/>
          </w:tcPr>
          <w:p w14:paraId="01A2DF16" w14:textId="77777777" w:rsidR="005F4975" w:rsidRPr="00BB2725" w:rsidRDefault="005F4975" w:rsidP="00CA345C">
            <w:pPr>
              <w:spacing w:before="100" w:after="100"/>
              <w:rPr>
                <w:noProof/>
                <w:sz w:val="18"/>
                <w:szCs w:val="18"/>
              </w:rPr>
            </w:pPr>
            <w:r w:rsidRPr="00BB2725">
              <w:rPr>
                <w:noProof/>
                <w:sz w:val="18"/>
                <w:szCs w:val="18"/>
              </w:rPr>
              <w:t>Nom du Maître d'Ouvrage :</w:t>
            </w:r>
          </w:p>
        </w:tc>
        <w:tc>
          <w:tcPr>
            <w:tcW w:w="6408" w:type="dxa"/>
            <w:gridSpan w:val="5"/>
          </w:tcPr>
          <w:p w14:paraId="605510ED" w14:textId="77777777" w:rsidR="005F4975" w:rsidRPr="00BB2725" w:rsidRDefault="005F4975" w:rsidP="00CA345C">
            <w:pPr>
              <w:tabs>
                <w:tab w:val="right" w:leader="underscore" w:pos="5987"/>
                <w:tab w:val="right" w:leader="underscore" w:pos="8505"/>
              </w:tabs>
              <w:spacing w:before="100" w:after="100"/>
              <w:rPr>
                <w:i/>
                <w:noProof/>
                <w:sz w:val="18"/>
                <w:szCs w:val="18"/>
              </w:rPr>
            </w:pPr>
            <w:r w:rsidRPr="00BB2725">
              <w:rPr>
                <w:i/>
                <w:noProof/>
                <w:sz w:val="18"/>
                <w:szCs w:val="18"/>
              </w:rPr>
              <w:tab/>
            </w:r>
            <w:r w:rsidRPr="00BB2725">
              <w:rPr>
                <w:i/>
                <w:noProof/>
                <w:sz w:val="18"/>
                <w:szCs w:val="18"/>
              </w:rPr>
              <w:br/>
              <w:t>[insérer le nom complet]</w:t>
            </w:r>
          </w:p>
        </w:tc>
      </w:tr>
      <w:tr w:rsidR="005F4975" w:rsidRPr="00BB2725" w14:paraId="2C114228" w14:textId="77777777" w:rsidTr="00CA345C">
        <w:tc>
          <w:tcPr>
            <w:tcW w:w="2802" w:type="dxa"/>
          </w:tcPr>
          <w:p w14:paraId="0E03F575" w14:textId="77777777" w:rsidR="005F4975" w:rsidRPr="00BB2725" w:rsidRDefault="005F4975" w:rsidP="00CA345C">
            <w:pPr>
              <w:spacing w:before="100" w:after="100"/>
              <w:rPr>
                <w:noProof/>
                <w:sz w:val="18"/>
                <w:szCs w:val="18"/>
              </w:rPr>
            </w:pPr>
            <w:r w:rsidRPr="00BB2725">
              <w:rPr>
                <w:noProof/>
                <w:sz w:val="18"/>
                <w:szCs w:val="18"/>
              </w:rPr>
              <w:t>Adresse :</w:t>
            </w:r>
          </w:p>
        </w:tc>
        <w:tc>
          <w:tcPr>
            <w:tcW w:w="6408" w:type="dxa"/>
            <w:gridSpan w:val="5"/>
          </w:tcPr>
          <w:p w14:paraId="48EC4B4A" w14:textId="77777777" w:rsidR="005F4975" w:rsidRPr="00BB2725" w:rsidRDefault="005F4975" w:rsidP="00CA345C">
            <w:pPr>
              <w:tabs>
                <w:tab w:val="right" w:leader="underscore" w:pos="5987"/>
                <w:tab w:val="right" w:leader="underscore" w:pos="8505"/>
              </w:tabs>
              <w:spacing w:before="100" w:after="100"/>
              <w:rPr>
                <w:noProof/>
                <w:sz w:val="18"/>
                <w:szCs w:val="18"/>
              </w:rPr>
            </w:pPr>
            <w:r w:rsidRPr="00BB2725">
              <w:rPr>
                <w:i/>
                <w:noProof/>
                <w:sz w:val="18"/>
                <w:szCs w:val="18"/>
              </w:rPr>
              <w:tab/>
            </w:r>
            <w:r w:rsidRPr="00BB2725">
              <w:rPr>
                <w:i/>
                <w:noProof/>
                <w:sz w:val="18"/>
                <w:szCs w:val="18"/>
              </w:rPr>
              <w:br/>
              <w:t>[indiquer la rue/le numéro/le code postale/la ville/le pays]</w:t>
            </w:r>
          </w:p>
        </w:tc>
      </w:tr>
      <w:tr w:rsidR="005F4975" w:rsidRPr="00BB2725" w14:paraId="4C9BC418" w14:textId="77777777" w:rsidTr="00CA345C">
        <w:tc>
          <w:tcPr>
            <w:tcW w:w="2802" w:type="dxa"/>
          </w:tcPr>
          <w:p w14:paraId="2D23BE11" w14:textId="77777777" w:rsidR="005F4975" w:rsidRPr="00BB2725" w:rsidRDefault="005F4975" w:rsidP="00CA345C">
            <w:pPr>
              <w:spacing w:before="100" w:after="100"/>
              <w:jc w:val="left"/>
              <w:rPr>
                <w:noProof/>
                <w:sz w:val="18"/>
                <w:szCs w:val="18"/>
              </w:rPr>
            </w:pPr>
            <w:r w:rsidRPr="00BB2725">
              <w:rPr>
                <w:noProof/>
                <w:sz w:val="18"/>
                <w:szCs w:val="18"/>
              </w:rPr>
              <w:t>Numéro de Téléphone/Télécopie :</w:t>
            </w:r>
          </w:p>
        </w:tc>
        <w:tc>
          <w:tcPr>
            <w:tcW w:w="6408" w:type="dxa"/>
            <w:gridSpan w:val="5"/>
          </w:tcPr>
          <w:p w14:paraId="4F3F5B3B" w14:textId="77777777" w:rsidR="005F4975" w:rsidRPr="00BB2725" w:rsidRDefault="005F4975" w:rsidP="00CA345C">
            <w:pPr>
              <w:tabs>
                <w:tab w:val="right" w:leader="underscore" w:pos="5987"/>
                <w:tab w:val="right" w:leader="underscore" w:pos="8505"/>
              </w:tabs>
              <w:spacing w:before="100" w:after="100"/>
              <w:rPr>
                <w:noProof/>
                <w:sz w:val="18"/>
                <w:szCs w:val="18"/>
              </w:rPr>
            </w:pPr>
            <w:r w:rsidRPr="00BB2725">
              <w:rPr>
                <w:i/>
                <w:noProof/>
                <w:sz w:val="18"/>
                <w:szCs w:val="18"/>
              </w:rPr>
              <w:tab/>
            </w:r>
            <w:r w:rsidRPr="00BB2725">
              <w:rPr>
                <w:i/>
                <w:noProof/>
                <w:sz w:val="18"/>
                <w:szCs w:val="18"/>
              </w:rPr>
              <w:br/>
              <w:t>[insérer les numéros de téléphone/télécopie, avec le préfixe du pays et de la ville]</w:t>
            </w:r>
          </w:p>
        </w:tc>
      </w:tr>
      <w:tr w:rsidR="005F4975" w:rsidRPr="00BB2725" w14:paraId="6D54A74E" w14:textId="77777777" w:rsidTr="00CA345C">
        <w:tc>
          <w:tcPr>
            <w:tcW w:w="2802" w:type="dxa"/>
          </w:tcPr>
          <w:p w14:paraId="0EBEA882" w14:textId="77777777" w:rsidR="005F4975" w:rsidRPr="00BB2725" w:rsidRDefault="005F4975" w:rsidP="00CA345C">
            <w:pPr>
              <w:spacing w:before="100" w:after="100"/>
              <w:rPr>
                <w:noProof/>
                <w:sz w:val="18"/>
                <w:szCs w:val="18"/>
              </w:rPr>
            </w:pPr>
            <w:r w:rsidRPr="00BB2725">
              <w:rPr>
                <w:noProof/>
                <w:sz w:val="18"/>
                <w:szCs w:val="18"/>
              </w:rPr>
              <w:t>Adresse électronique :</w:t>
            </w:r>
          </w:p>
        </w:tc>
        <w:tc>
          <w:tcPr>
            <w:tcW w:w="6408" w:type="dxa"/>
            <w:gridSpan w:val="5"/>
          </w:tcPr>
          <w:p w14:paraId="43534A42" w14:textId="77777777" w:rsidR="005F4975" w:rsidRPr="00BB2725" w:rsidRDefault="005F4975" w:rsidP="00CA345C">
            <w:pPr>
              <w:tabs>
                <w:tab w:val="right" w:leader="underscore" w:pos="5987"/>
                <w:tab w:val="right" w:leader="underscore" w:pos="8505"/>
              </w:tabs>
              <w:spacing w:before="100" w:after="100"/>
              <w:rPr>
                <w:noProof/>
                <w:sz w:val="18"/>
                <w:szCs w:val="18"/>
              </w:rPr>
            </w:pPr>
            <w:r w:rsidRPr="00BB2725">
              <w:rPr>
                <w:i/>
                <w:noProof/>
                <w:sz w:val="18"/>
                <w:szCs w:val="18"/>
              </w:rPr>
              <w:tab/>
            </w:r>
            <w:r w:rsidRPr="00BB2725">
              <w:rPr>
                <w:i/>
                <w:noProof/>
                <w:sz w:val="18"/>
                <w:szCs w:val="18"/>
              </w:rPr>
              <w:br/>
              <w:t>[insérer l'adresse électronique, si disponible]</w:t>
            </w:r>
          </w:p>
        </w:tc>
      </w:tr>
    </w:tbl>
    <w:p w14:paraId="63A359AA" w14:textId="77777777" w:rsidR="005F4975" w:rsidRPr="00BB2725" w:rsidRDefault="005F4975" w:rsidP="005F4975">
      <w:pPr>
        <w:suppressAutoHyphens w:val="0"/>
        <w:overflowPunct/>
        <w:autoSpaceDE/>
        <w:autoSpaceDN/>
        <w:adjustRightInd/>
        <w:spacing w:after="0" w:line="240" w:lineRule="auto"/>
        <w:jc w:val="left"/>
        <w:textAlignment w:val="auto"/>
        <w:rPr>
          <w:noProof/>
        </w:rPr>
      </w:pPr>
      <w:r w:rsidRPr="00BB2725">
        <w:rPr>
          <w:noProof/>
        </w:rPr>
        <w:br w:type="page"/>
      </w:r>
    </w:p>
    <w:p w14:paraId="0CB3B231" w14:textId="77777777" w:rsidR="005F4975" w:rsidRPr="00BB2725" w:rsidRDefault="005F4975" w:rsidP="005F4975">
      <w:pPr>
        <w:jc w:val="center"/>
        <w:rPr>
          <w:b/>
          <w:noProof/>
          <w:sz w:val="24"/>
          <w:szCs w:val="24"/>
        </w:rPr>
      </w:pPr>
      <w:r w:rsidRPr="00BB2725">
        <w:rPr>
          <w:b/>
          <w:noProof/>
          <w:sz w:val="24"/>
          <w:szCs w:val="24"/>
        </w:rPr>
        <w:lastRenderedPageBreak/>
        <w:t>Formulaire EXP–4.2(a) (suite) :</w:t>
      </w:r>
      <w:r w:rsidRPr="00BB2725">
        <w:rPr>
          <w:b/>
          <w:noProof/>
          <w:sz w:val="24"/>
          <w:szCs w:val="24"/>
        </w:rPr>
        <w:br/>
        <w:t>Expérience spécifique en tant qu'Entrepreneur ou Ensemblier (suite)</w:t>
      </w:r>
    </w:p>
    <w:p w14:paraId="64C7B6B3" w14:textId="77777777" w:rsidR="005F4975" w:rsidRPr="00BB2725" w:rsidRDefault="005F4975" w:rsidP="005F4975">
      <w:pPr>
        <w:rPr>
          <w:noProof/>
        </w:rPr>
      </w:pPr>
    </w:p>
    <w:p w14:paraId="5CB8D402" w14:textId="77777777" w:rsidR="005F4975" w:rsidRPr="00BB2725" w:rsidRDefault="005F4975" w:rsidP="005F4975">
      <w:pPr>
        <w:rPr>
          <w:noProof/>
        </w:rPr>
      </w:pPr>
    </w:p>
    <w:p w14:paraId="39AA288B" w14:textId="77777777" w:rsidR="005F4975" w:rsidRPr="00BB2725" w:rsidRDefault="005F4975" w:rsidP="005F4975">
      <w:pPr>
        <w:spacing w:after="0"/>
        <w:jc w:val="right"/>
        <w:rPr>
          <w:noProof/>
        </w:rPr>
      </w:pPr>
      <w:r w:rsidRPr="00BB2725">
        <w:rPr>
          <w:noProof/>
        </w:rPr>
        <w:t xml:space="preserve">Nom légal du Candidat </w:t>
      </w:r>
      <w:r w:rsidRPr="00BB2725">
        <w:rPr>
          <w:noProof/>
          <w:shd w:val="clear" w:color="auto" w:fill="FFFFFF" w:themeFill="background1"/>
        </w:rPr>
        <w:t xml:space="preserve">: </w:t>
      </w:r>
      <w:r w:rsidRPr="00BB2725">
        <w:rPr>
          <w:i/>
          <w:noProof/>
          <w:shd w:val="clear" w:color="auto" w:fill="FFFFFF" w:themeFill="background1"/>
        </w:rPr>
        <w:t>[insérer le nom complet]</w:t>
      </w:r>
    </w:p>
    <w:p w14:paraId="4FE231D7" w14:textId="77777777" w:rsidR="005F4975" w:rsidRPr="00BB2725" w:rsidRDefault="005F4975" w:rsidP="005F4975">
      <w:pPr>
        <w:spacing w:after="0"/>
        <w:jc w:val="right"/>
        <w:rPr>
          <w:noProof/>
        </w:rPr>
      </w:pPr>
      <w:r w:rsidRPr="00BB2725">
        <w:rPr>
          <w:noProof/>
        </w:rPr>
        <w:t xml:space="preserve">Nom légal de la Partie au GE </w:t>
      </w:r>
      <w:r w:rsidRPr="00BB2725">
        <w:rPr>
          <w:noProof/>
          <w:shd w:val="clear" w:color="auto" w:fill="FFFFFF" w:themeFill="background1"/>
        </w:rPr>
        <w:t>:</w:t>
      </w:r>
      <w:r w:rsidRPr="00BB2725">
        <w:rPr>
          <w:i/>
          <w:noProof/>
          <w:shd w:val="clear" w:color="auto" w:fill="FFFFFF" w:themeFill="background1"/>
        </w:rPr>
        <w:t xml:space="preserve"> [insérer le nom complet]</w:t>
      </w:r>
    </w:p>
    <w:p w14:paraId="339EDAAD" w14:textId="77777777" w:rsidR="005F4975" w:rsidRPr="00BB2725" w:rsidRDefault="005F4975" w:rsidP="005F4975">
      <w:pPr>
        <w:rPr>
          <w:noProof/>
        </w:rPr>
      </w:pPr>
    </w:p>
    <w:tbl>
      <w:tblPr>
        <w:tblW w:w="0" w:type="auto"/>
        <w:tblLook w:val="04A0" w:firstRow="1" w:lastRow="0" w:firstColumn="1" w:lastColumn="0" w:noHBand="0" w:noVBand="1"/>
      </w:tblPr>
      <w:tblGrid>
        <w:gridCol w:w="3094"/>
        <w:gridCol w:w="5948"/>
      </w:tblGrid>
      <w:tr w:rsidR="005F4975" w:rsidRPr="00BB2725" w14:paraId="53ECCAC5" w14:textId="77777777" w:rsidTr="00CA345C">
        <w:tc>
          <w:tcPr>
            <w:tcW w:w="3227" w:type="dxa"/>
            <w:tcBorders>
              <w:top w:val="single" w:sz="12" w:space="0" w:color="auto"/>
              <w:left w:val="single" w:sz="12" w:space="0" w:color="auto"/>
              <w:bottom w:val="single" w:sz="12" w:space="0" w:color="auto"/>
              <w:right w:val="single" w:sz="2" w:space="0" w:color="auto"/>
            </w:tcBorders>
          </w:tcPr>
          <w:p w14:paraId="7037E2F4" w14:textId="77777777" w:rsidR="005F4975" w:rsidRPr="00BB2725" w:rsidRDefault="005F4975" w:rsidP="00CA345C">
            <w:pPr>
              <w:spacing w:before="100" w:after="100"/>
              <w:jc w:val="left"/>
              <w:rPr>
                <w:b/>
                <w:noProof/>
                <w:sz w:val="18"/>
                <w:szCs w:val="18"/>
              </w:rPr>
            </w:pPr>
            <w:r w:rsidRPr="00BB2725">
              <w:rPr>
                <w:b/>
                <w:i/>
                <w:noProof/>
                <w:sz w:val="18"/>
                <w:szCs w:val="18"/>
              </w:rPr>
              <w:t xml:space="preserve">[numéro du marché similaire] </w:t>
            </w:r>
            <w:r w:rsidRPr="00BB2725">
              <w:rPr>
                <w:b/>
                <w:noProof/>
                <w:sz w:val="18"/>
                <w:szCs w:val="18"/>
              </w:rPr>
              <w:t xml:space="preserve">sur </w:t>
            </w:r>
            <w:r w:rsidRPr="00BB2725">
              <w:rPr>
                <w:b/>
                <w:i/>
                <w:noProof/>
                <w:sz w:val="18"/>
                <w:szCs w:val="18"/>
              </w:rPr>
              <w:t>[nombre total de marchés requis]</w:t>
            </w:r>
          </w:p>
        </w:tc>
        <w:tc>
          <w:tcPr>
            <w:tcW w:w="5983" w:type="dxa"/>
            <w:tcBorders>
              <w:top w:val="single" w:sz="12" w:space="0" w:color="auto"/>
              <w:left w:val="single" w:sz="2" w:space="0" w:color="auto"/>
              <w:bottom w:val="single" w:sz="12" w:space="0" w:color="auto"/>
              <w:right w:val="single" w:sz="12" w:space="0" w:color="auto"/>
            </w:tcBorders>
          </w:tcPr>
          <w:p w14:paraId="2B0AAF1E" w14:textId="77777777" w:rsidR="005F4975" w:rsidRPr="00BB2725" w:rsidRDefault="005F4975" w:rsidP="00CA345C">
            <w:pPr>
              <w:spacing w:before="100" w:after="100"/>
              <w:jc w:val="center"/>
              <w:rPr>
                <w:b/>
                <w:noProof/>
                <w:sz w:val="18"/>
                <w:szCs w:val="18"/>
              </w:rPr>
            </w:pPr>
            <w:r w:rsidRPr="00BB2725">
              <w:rPr>
                <w:b/>
                <w:noProof/>
                <w:sz w:val="18"/>
                <w:szCs w:val="18"/>
              </w:rPr>
              <w:t>Informations</w:t>
            </w:r>
          </w:p>
        </w:tc>
      </w:tr>
      <w:tr w:rsidR="005F4975" w:rsidRPr="00BB2725" w14:paraId="2EE12D61" w14:textId="77777777" w:rsidTr="00CA345C">
        <w:tc>
          <w:tcPr>
            <w:tcW w:w="9210" w:type="dxa"/>
            <w:gridSpan w:val="2"/>
          </w:tcPr>
          <w:p w14:paraId="3E2BBC3C" w14:textId="77777777" w:rsidR="005F4975" w:rsidRPr="00BB2725" w:rsidRDefault="005F4975" w:rsidP="00CA345C">
            <w:pPr>
              <w:tabs>
                <w:tab w:val="right" w:leader="underscore" w:pos="5987"/>
                <w:tab w:val="right" w:leader="underscore" w:pos="8505"/>
              </w:tabs>
              <w:spacing w:before="100" w:after="100"/>
              <w:jc w:val="center"/>
              <w:rPr>
                <w:b/>
                <w:noProof/>
                <w:sz w:val="18"/>
                <w:szCs w:val="18"/>
              </w:rPr>
            </w:pPr>
            <w:r w:rsidRPr="00BB2725">
              <w:rPr>
                <w:b/>
                <w:noProof/>
                <w:sz w:val="18"/>
                <w:szCs w:val="18"/>
              </w:rPr>
              <w:t>Description de la similitude conformément au critère 4.2 (a) de la Section III </w:t>
            </w:r>
            <w:r w:rsidRPr="00BB2725">
              <w:rPr>
                <w:b/>
                <w:noProof/>
                <w:sz w:val="18"/>
                <w:szCs w:val="18"/>
              </w:rPr>
              <w:noBreakHyphen/>
              <w:t> Critères d’Evaluation et de Pré</w:t>
            </w:r>
            <w:r w:rsidRPr="00BB2725">
              <w:rPr>
                <w:b/>
                <w:noProof/>
                <w:sz w:val="18"/>
                <w:szCs w:val="18"/>
              </w:rPr>
              <w:noBreakHyphen/>
              <w:t>qualification</w:t>
            </w:r>
          </w:p>
        </w:tc>
      </w:tr>
      <w:tr w:rsidR="005F4975" w:rsidRPr="00BB2725" w14:paraId="54840024" w14:textId="77777777" w:rsidTr="00CA345C">
        <w:tc>
          <w:tcPr>
            <w:tcW w:w="3227" w:type="dxa"/>
          </w:tcPr>
          <w:p w14:paraId="0F96A514" w14:textId="77777777" w:rsidR="005F4975" w:rsidRPr="00BB2725" w:rsidRDefault="005F4975" w:rsidP="005F4975">
            <w:pPr>
              <w:pStyle w:val="ListParagraph"/>
              <w:numPr>
                <w:ilvl w:val="0"/>
                <w:numId w:val="26"/>
              </w:numPr>
              <w:spacing w:before="100" w:after="100"/>
              <w:ind w:left="426" w:hanging="426"/>
              <w:rPr>
                <w:noProof/>
                <w:sz w:val="18"/>
                <w:szCs w:val="18"/>
              </w:rPr>
            </w:pPr>
            <w:r w:rsidRPr="00BB2725">
              <w:rPr>
                <w:noProof/>
                <w:sz w:val="18"/>
                <w:szCs w:val="18"/>
              </w:rPr>
              <w:t>Montant</w:t>
            </w:r>
          </w:p>
        </w:tc>
        <w:tc>
          <w:tcPr>
            <w:tcW w:w="5983" w:type="dxa"/>
          </w:tcPr>
          <w:p w14:paraId="2147A4A5" w14:textId="77777777" w:rsidR="005F4975" w:rsidRPr="00BB2725" w:rsidRDefault="005F4975" w:rsidP="00CA345C">
            <w:pPr>
              <w:tabs>
                <w:tab w:val="right" w:leader="underscore" w:pos="5562"/>
                <w:tab w:val="right" w:leader="underscore" w:pos="8505"/>
              </w:tabs>
              <w:spacing w:before="100" w:after="100"/>
              <w:rPr>
                <w:i/>
                <w:noProof/>
                <w:sz w:val="18"/>
                <w:szCs w:val="18"/>
              </w:rPr>
            </w:pPr>
            <w:r w:rsidRPr="00BB2725">
              <w:rPr>
                <w:i/>
                <w:noProof/>
                <w:sz w:val="18"/>
                <w:szCs w:val="18"/>
              </w:rPr>
              <w:tab/>
            </w:r>
            <w:r w:rsidRPr="00BB2725">
              <w:rPr>
                <w:i/>
                <w:noProof/>
                <w:sz w:val="18"/>
                <w:szCs w:val="18"/>
              </w:rPr>
              <w:br/>
              <w:t>[Insérer le montant en monnaie locale, le taux de change et l'équivalent en €, en chiffres et en toutes lettres]</w:t>
            </w:r>
          </w:p>
        </w:tc>
      </w:tr>
      <w:tr w:rsidR="005F4975" w:rsidRPr="00BB2725" w14:paraId="14FC873F" w14:textId="77777777" w:rsidTr="00CA345C">
        <w:tc>
          <w:tcPr>
            <w:tcW w:w="3227" w:type="dxa"/>
          </w:tcPr>
          <w:p w14:paraId="670659BD" w14:textId="77777777" w:rsidR="005F4975" w:rsidRPr="00BB2725" w:rsidRDefault="005F4975" w:rsidP="005F4975">
            <w:pPr>
              <w:pStyle w:val="ListParagraph"/>
              <w:numPr>
                <w:ilvl w:val="0"/>
                <w:numId w:val="26"/>
              </w:numPr>
              <w:spacing w:before="100" w:after="100"/>
              <w:ind w:left="426" w:hanging="426"/>
              <w:rPr>
                <w:noProof/>
                <w:sz w:val="18"/>
                <w:szCs w:val="18"/>
              </w:rPr>
            </w:pPr>
            <w:r w:rsidRPr="00BB2725">
              <w:rPr>
                <w:noProof/>
                <w:sz w:val="18"/>
                <w:szCs w:val="18"/>
              </w:rPr>
              <w:t>Taille physique des ouvrages ou nature de travaux requis</w:t>
            </w:r>
          </w:p>
        </w:tc>
        <w:tc>
          <w:tcPr>
            <w:tcW w:w="5983" w:type="dxa"/>
          </w:tcPr>
          <w:p w14:paraId="79ADA0BE" w14:textId="77777777" w:rsidR="005F4975" w:rsidRPr="00BB2725" w:rsidRDefault="005F4975" w:rsidP="00CA345C">
            <w:pPr>
              <w:tabs>
                <w:tab w:val="right" w:leader="underscore" w:pos="5562"/>
                <w:tab w:val="right" w:leader="underscore" w:pos="8505"/>
              </w:tabs>
              <w:spacing w:before="100" w:after="100"/>
              <w:rPr>
                <w:i/>
                <w:noProof/>
                <w:sz w:val="18"/>
                <w:szCs w:val="18"/>
              </w:rPr>
            </w:pPr>
            <w:r w:rsidRPr="00BB2725">
              <w:rPr>
                <w:i/>
                <w:noProof/>
                <w:sz w:val="18"/>
                <w:szCs w:val="18"/>
              </w:rPr>
              <w:tab/>
            </w:r>
            <w:r w:rsidRPr="00BB2725">
              <w:rPr>
                <w:i/>
                <w:noProof/>
                <w:sz w:val="18"/>
                <w:szCs w:val="18"/>
              </w:rPr>
              <w:br/>
              <w:t>[Indiquer la taille physique des ouvrages / nature de travaux]</w:t>
            </w:r>
          </w:p>
        </w:tc>
      </w:tr>
      <w:tr w:rsidR="005F4975" w:rsidRPr="00BB2725" w14:paraId="705AC2F5" w14:textId="77777777" w:rsidTr="00CA345C">
        <w:tc>
          <w:tcPr>
            <w:tcW w:w="3227" w:type="dxa"/>
          </w:tcPr>
          <w:p w14:paraId="36DD36DB" w14:textId="77777777" w:rsidR="005F4975" w:rsidRPr="00BB2725" w:rsidRDefault="005F4975" w:rsidP="005F4975">
            <w:pPr>
              <w:pStyle w:val="ListParagraph"/>
              <w:numPr>
                <w:ilvl w:val="0"/>
                <w:numId w:val="26"/>
              </w:numPr>
              <w:spacing w:before="100" w:after="100"/>
              <w:ind w:left="426" w:hanging="426"/>
              <w:rPr>
                <w:noProof/>
                <w:sz w:val="18"/>
                <w:szCs w:val="18"/>
              </w:rPr>
            </w:pPr>
            <w:r w:rsidRPr="00BB2725">
              <w:rPr>
                <w:noProof/>
                <w:sz w:val="18"/>
                <w:szCs w:val="18"/>
              </w:rPr>
              <w:t>Complexité</w:t>
            </w:r>
          </w:p>
        </w:tc>
        <w:tc>
          <w:tcPr>
            <w:tcW w:w="5983" w:type="dxa"/>
          </w:tcPr>
          <w:p w14:paraId="5F8E4786" w14:textId="77777777" w:rsidR="005F4975" w:rsidRPr="00BB2725" w:rsidRDefault="005F4975" w:rsidP="00CA345C">
            <w:pPr>
              <w:tabs>
                <w:tab w:val="right" w:leader="underscore" w:pos="5562"/>
                <w:tab w:val="right" w:leader="underscore" w:pos="8505"/>
              </w:tabs>
              <w:spacing w:before="100" w:after="100"/>
              <w:rPr>
                <w:i/>
                <w:noProof/>
                <w:sz w:val="18"/>
                <w:szCs w:val="18"/>
              </w:rPr>
            </w:pPr>
            <w:r w:rsidRPr="00BB2725">
              <w:rPr>
                <w:i/>
                <w:noProof/>
                <w:sz w:val="18"/>
                <w:szCs w:val="18"/>
              </w:rPr>
              <w:tab/>
            </w:r>
            <w:r w:rsidRPr="00BB2725">
              <w:rPr>
                <w:i/>
                <w:noProof/>
                <w:sz w:val="18"/>
                <w:szCs w:val="18"/>
              </w:rPr>
              <w:br/>
              <w:t>[Donner une description de la complexité]</w:t>
            </w:r>
          </w:p>
        </w:tc>
      </w:tr>
      <w:tr w:rsidR="005F4975" w:rsidRPr="00BB2725" w14:paraId="2D113CBF" w14:textId="77777777" w:rsidTr="00CA345C">
        <w:tc>
          <w:tcPr>
            <w:tcW w:w="3227" w:type="dxa"/>
          </w:tcPr>
          <w:p w14:paraId="64F624B1" w14:textId="77777777" w:rsidR="005F4975" w:rsidRPr="00BB2725" w:rsidRDefault="005F4975" w:rsidP="005F4975">
            <w:pPr>
              <w:pStyle w:val="ListParagraph"/>
              <w:numPr>
                <w:ilvl w:val="0"/>
                <w:numId w:val="26"/>
              </w:numPr>
              <w:spacing w:before="100" w:after="100"/>
              <w:ind w:left="426" w:hanging="426"/>
              <w:rPr>
                <w:noProof/>
                <w:sz w:val="18"/>
                <w:szCs w:val="18"/>
              </w:rPr>
            </w:pPr>
            <w:r w:rsidRPr="00BB2725">
              <w:rPr>
                <w:noProof/>
                <w:sz w:val="18"/>
                <w:szCs w:val="18"/>
              </w:rPr>
              <w:t>Méthodes/Technologie</w:t>
            </w:r>
          </w:p>
        </w:tc>
        <w:tc>
          <w:tcPr>
            <w:tcW w:w="5983" w:type="dxa"/>
          </w:tcPr>
          <w:p w14:paraId="51EA8586" w14:textId="77777777" w:rsidR="005F4975" w:rsidRPr="00BB2725" w:rsidRDefault="005F4975" w:rsidP="00CA345C">
            <w:pPr>
              <w:tabs>
                <w:tab w:val="right" w:leader="underscore" w:pos="5562"/>
                <w:tab w:val="right" w:leader="underscore" w:pos="8505"/>
              </w:tabs>
              <w:spacing w:before="100" w:after="100"/>
              <w:rPr>
                <w:i/>
                <w:noProof/>
                <w:sz w:val="18"/>
                <w:szCs w:val="18"/>
              </w:rPr>
            </w:pPr>
            <w:r w:rsidRPr="00BB2725">
              <w:rPr>
                <w:i/>
                <w:noProof/>
                <w:sz w:val="18"/>
                <w:szCs w:val="18"/>
              </w:rPr>
              <w:tab/>
            </w:r>
            <w:r w:rsidRPr="00BB2725">
              <w:rPr>
                <w:i/>
                <w:noProof/>
                <w:sz w:val="18"/>
                <w:szCs w:val="18"/>
              </w:rPr>
              <w:br/>
              <w:t>[Préciser les méthodes/technologies utilisées]</w:t>
            </w:r>
          </w:p>
        </w:tc>
      </w:tr>
      <w:tr w:rsidR="005F4975" w:rsidRPr="00BB2725" w14:paraId="4DBAC9B2" w14:textId="77777777" w:rsidTr="00CA345C">
        <w:tc>
          <w:tcPr>
            <w:tcW w:w="3227" w:type="dxa"/>
          </w:tcPr>
          <w:p w14:paraId="095447C7" w14:textId="77777777" w:rsidR="005F4975" w:rsidRPr="00BB2725" w:rsidRDefault="005F4975" w:rsidP="005F4975">
            <w:pPr>
              <w:pStyle w:val="ListParagraph"/>
              <w:numPr>
                <w:ilvl w:val="0"/>
                <w:numId w:val="26"/>
              </w:numPr>
              <w:spacing w:before="100" w:after="100"/>
              <w:ind w:left="426" w:hanging="426"/>
              <w:rPr>
                <w:noProof/>
                <w:sz w:val="18"/>
                <w:szCs w:val="18"/>
              </w:rPr>
            </w:pPr>
            <w:r w:rsidRPr="00BB2725">
              <w:rPr>
                <w:noProof/>
                <w:sz w:val="18"/>
                <w:szCs w:val="18"/>
              </w:rPr>
              <w:t>Taux de construction des activités principales</w:t>
            </w:r>
          </w:p>
        </w:tc>
        <w:tc>
          <w:tcPr>
            <w:tcW w:w="5983" w:type="dxa"/>
          </w:tcPr>
          <w:p w14:paraId="01524F59" w14:textId="77777777" w:rsidR="005F4975" w:rsidRPr="00BB2725" w:rsidRDefault="005F4975" w:rsidP="00CA345C">
            <w:pPr>
              <w:tabs>
                <w:tab w:val="right" w:leader="underscore" w:pos="5562"/>
                <w:tab w:val="right" w:leader="underscore" w:pos="8505"/>
              </w:tabs>
              <w:spacing w:before="100" w:after="100"/>
              <w:rPr>
                <w:i/>
                <w:noProof/>
                <w:sz w:val="18"/>
                <w:szCs w:val="18"/>
              </w:rPr>
            </w:pPr>
            <w:r w:rsidRPr="00BB2725">
              <w:rPr>
                <w:i/>
                <w:noProof/>
                <w:sz w:val="18"/>
                <w:szCs w:val="18"/>
              </w:rPr>
              <w:tab/>
            </w:r>
            <w:r w:rsidRPr="00BB2725">
              <w:rPr>
                <w:i/>
                <w:noProof/>
                <w:sz w:val="18"/>
                <w:szCs w:val="18"/>
              </w:rPr>
              <w:br/>
              <w:t>[Préciser le taux et nature de travaux]</w:t>
            </w:r>
          </w:p>
        </w:tc>
      </w:tr>
      <w:tr w:rsidR="005F4975" w:rsidRPr="00BB2725" w14:paraId="49EF52BB" w14:textId="77777777" w:rsidTr="00CA345C">
        <w:tc>
          <w:tcPr>
            <w:tcW w:w="3227" w:type="dxa"/>
          </w:tcPr>
          <w:p w14:paraId="11D88CA2" w14:textId="77777777" w:rsidR="005F4975" w:rsidRPr="00BB2725" w:rsidRDefault="005F4975" w:rsidP="005F4975">
            <w:pPr>
              <w:pStyle w:val="ListParagraph"/>
              <w:numPr>
                <w:ilvl w:val="0"/>
                <w:numId w:val="26"/>
              </w:numPr>
              <w:spacing w:before="100" w:after="100"/>
              <w:ind w:left="426" w:hanging="426"/>
              <w:rPr>
                <w:noProof/>
                <w:sz w:val="18"/>
                <w:szCs w:val="18"/>
              </w:rPr>
            </w:pPr>
            <w:r w:rsidRPr="00BB2725">
              <w:rPr>
                <w:noProof/>
                <w:sz w:val="18"/>
                <w:szCs w:val="18"/>
              </w:rPr>
              <w:t>Autres caractéristiques</w:t>
            </w:r>
          </w:p>
        </w:tc>
        <w:tc>
          <w:tcPr>
            <w:tcW w:w="5983" w:type="dxa"/>
          </w:tcPr>
          <w:p w14:paraId="3B97CF0F" w14:textId="77777777" w:rsidR="005F4975" w:rsidRPr="00BB2725" w:rsidRDefault="005F4975" w:rsidP="00CA345C">
            <w:pPr>
              <w:tabs>
                <w:tab w:val="right" w:leader="underscore" w:pos="5562"/>
                <w:tab w:val="right" w:leader="underscore" w:pos="8505"/>
              </w:tabs>
              <w:spacing w:before="100" w:after="100"/>
              <w:rPr>
                <w:i/>
                <w:noProof/>
                <w:sz w:val="18"/>
                <w:szCs w:val="18"/>
              </w:rPr>
            </w:pPr>
            <w:r w:rsidRPr="00BB2725">
              <w:rPr>
                <w:i/>
                <w:noProof/>
                <w:sz w:val="18"/>
                <w:szCs w:val="18"/>
              </w:rPr>
              <w:tab/>
            </w:r>
            <w:r w:rsidRPr="00BB2725">
              <w:rPr>
                <w:i/>
                <w:noProof/>
                <w:sz w:val="18"/>
                <w:szCs w:val="18"/>
              </w:rPr>
              <w:tab/>
            </w:r>
            <w:r w:rsidRPr="00BB2725">
              <w:rPr>
                <w:i/>
                <w:noProof/>
                <w:sz w:val="18"/>
                <w:szCs w:val="18"/>
              </w:rPr>
              <w:br/>
              <w:t>[Insérer d'autres caractéristiques telles que décrites à la Section VII </w:t>
            </w:r>
            <w:r w:rsidRPr="00BB2725">
              <w:rPr>
                <w:i/>
                <w:noProof/>
                <w:sz w:val="18"/>
                <w:szCs w:val="18"/>
              </w:rPr>
              <w:noBreakHyphen/>
              <w:t> Etendue des Travaux]</w:t>
            </w:r>
          </w:p>
        </w:tc>
      </w:tr>
    </w:tbl>
    <w:p w14:paraId="7D45B96E" w14:textId="77777777" w:rsidR="005F4975" w:rsidRPr="00BB2725" w:rsidRDefault="005F4975" w:rsidP="005F4975">
      <w:pPr>
        <w:rPr>
          <w:noProof/>
        </w:rPr>
      </w:pPr>
    </w:p>
    <w:p w14:paraId="76E7A792" w14:textId="77777777" w:rsidR="005F4975" w:rsidRDefault="005F4975" w:rsidP="005F4975">
      <w:pPr>
        <w:suppressAutoHyphens w:val="0"/>
        <w:overflowPunct/>
        <w:autoSpaceDE/>
        <w:autoSpaceDN/>
        <w:adjustRightInd/>
        <w:spacing w:after="160" w:line="259" w:lineRule="auto"/>
        <w:jc w:val="left"/>
        <w:textAlignment w:val="auto"/>
        <w:rPr>
          <w:b/>
          <w:noProof/>
          <w:sz w:val="24"/>
        </w:rPr>
      </w:pPr>
      <w:bookmarkStart w:id="60" w:name="_Toc22289350"/>
      <w:r>
        <w:rPr>
          <w:noProof/>
        </w:rPr>
        <w:br w:type="page"/>
      </w:r>
    </w:p>
    <w:p w14:paraId="30147A8F" w14:textId="77777777" w:rsidR="005F4975" w:rsidRPr="00BB2725" w:rsidRDefault="005F4975" w:rsidP="005F4975">
      <w:pPr>
        <w:pStyle w:val="Formulaire2"/>
        <w:rPr>
          <w:noProof/>
        </w:rPr>
      </w:pPr>
      <w:r w:rsidRPr="00BB2725">
        <w:rPr>
          <w:noProof/>
        </w:rPr>
        <w:lastRenderedPageBreak/>
        <w:t>Formulaire EXP–4.2(b) :</w:t>
      </w:r>
      <w:r w:rsidRPr="00BB2725">
        <w:rPr>
          <w:noProof/>
        </w:rPr>
        <w:br/>
        <w:t>Expérience spécifique de construction dans les activités clé</w:t>
      </w:r>
      <w:bookmarkEnd w:id="60"/>
    </w:p>
    <w:p w14:paraId="1CAE96CB" w14:textId="77777777" w:rsidR="005F4975" w:rsidRPr="00BB2725" w:rsidRDefault="005F4975" w:rsidP="005F4975">
      <w:pPr>
        <w:spacing w:after="0"/>
        <w:jc w:val="right"/>
        <w:rPr>
          <w:noProof/>
        </w:rPr>
      </w:pPr>
    </w:p>
    <w:p w14:paraId="70DBB13A" w14:textId="77777777" w:rsidR="005F4975" w:rsidRPr="00BB2725" w:rsidRDefault="005F4975" w:rsidP="005F4975">
      <w:pPr>
        <w:spacing w:after="0"/>
        <w:jc w:val="right"/>
        <w:rPr>
          <w:noProof/>
        </w:rPr>
      </w:pPr>
      <w:r w:rsidRPr="00BB2725">
        <w:rPr>
          <w:noProof/>
        </w:rPr>
        <w:t xml:space="preserve">Nom légal du Candidat </w:t>
      </w:r>
      <w:r w:rsidRPr="00BB2725">
        <w:rPr>
          <w:noProof/>
          <w:shd w:val="clear" w:color="auto" w:fill="FFFFFF" w:themeFill="background1"/>
        </w:rPr>
        <w:t xml:space="preserve">: </w:t>
      </w:r>
      <w:r w:rsidRPr="00BB2725">
        <w:rPr>
          <w:i/>
          <w:noProof/>
          <w:shd w:val="clear" w:color="auto" w:fill="FFFFFF" w:themeFill="background1"/>
        </w:rPr>
        <w:t>[insérer le nom complet]</w:t>
      </w:r>
    </w:p>
    <w:p w14:paraId="372AE2DA" w14:textId="77777777" w:rsidR="005F4975" w:rsidRPr="00BB2725" w:rsidRDefault="005F4975" w:rsidP="005F4975">
      <w:pPr>
        <w:spacing w:after="0"/>
        <w:jc w:val="right"/>
        <w:rPr>
          <w:noProof/>
        </w:rPr>
      </w:pPr>
      <w:r w:rsidRPr="00BB2725">
        <w:rPr>
          <w:noProof/>
        </w:rPr>
        <w:t xml:space="preserve">Date : </w:t>
      </w:r>
      <w:r w:rsidRPr="00BB2725">
        <w:rPr>
          <w:i/>
          <w:noProof/>
          <w:shd w:val="clear" w:color="auto" w:fill="FFFFFF" w:themeFill="background1"/>
        </w:rPr>
        <w:t>[insérer jour, mois, année]</w:t>
      </w:r>
    </w:p>
    <w:p w14:paraId="034D8484" w14:textId="77777777" w:rsidR="005F4975" w:rsidRPr="00BB2725" w:rsidRDefault="005F4975" w:rsidP="005F4975">
      <w:pPr>
        <w:spacing w:after="0"/>
        <w:jc w:val="right"/>
        <w:rPr>
          <w:noProof/>
        </w:rPr>
      </w:pPr>
      <w:r w:rsidRPr="00BB2725">
        <w:rPr>
          <w:noProof/>
        </w:rPr>
        <w:t xml:space="preserve">Nom légal de la Partie au GE </w:t>
      </w:r>
      <w:r w:rsidRPr="00BB2725">
        <w:rPr>
          <w:noProof/>
          <w:shd w:val="clear" w:color="auto" w:fill="FFFFFF" w:themeFill="background1"/>
        </w:rPr>
        <w:t>:</w:t>
      </w:r>
      <w:r w:rsidRPr="00BB2725">
        <w:rPr>
          <w:i/>
          <w:noProof/>
          <w:shd w:val="clear" w:color="auto" w:fill="FFFFFF" w:themeFill="background1"/>
        </w:rPr>
        <w:t xml:space="preserve"> [insérer le nom complet]</w:t>
      </w:r>
    </w:p>
    <w:p w14:paraId="4FE15BB9" w14:textId="77777777" w:rsidR="005F4975" w:rsidRPr="00BB2725" w:rsidRDefault="005F4975" w:rsidP="005F4975">
      <w:pPr>
        <w:spacing w:after="0"/>
        <w:jc w:val="right"/>
        <w:rPr>
          <w:i/>
          <w:noProof/>
          <w:shd w:val="clear" w:color="auto" w:fill="E7E6E6" w:themeFill="background2"/>
        </w:rPr>
      </w:pPr>
      <w:r w:rsidRPr="00BB2725">
        <w:rPr>
          <w:noProof/>
        </w:rPr>
        <w:t xml:space="preserve">No. AOI et titre : </w:t>
      </w:r>
      <w:r w:rsidRPr="00BB2725">
        <w:rPr>
          <w:i/>
          <w:noProof/>
          <w:shd w:val="clear" w:color="auto" w:fill="FFFFFF" w:themeFill="background1"/>
        </w:rPr>
        <w:t>[numéro et titre de l’AOI]</w:t>
      </w:r>
    </w:p>
    <w:p w14:paraId="1388A2A7" w14:textId="77777777" w:rsidR="005F4975" w:rsidRPr="00BB2725" w:rsidRDefault="005F4975" w:rsidP="005F4975">
      <w:pPr>
        <w:spacing w:after="0"/>
        <w:jc w:val="right"/>
        <w:rPr>
          <w:noProof/>
        </w:rPr>
      </w:pPr>
      <w:r w:rsidRPr="00BB2725">
        <w:rPr>
          <w:noProof/>
        </w:rPr>
        <w:t>Nom légal du sous</w:t>
      </w:r>
      <w:r w:rsidRPr="00BB2725">
        <w:rPr>
          <w:noProof/>
        </w:rPr>
        <w:noBreakHyphen/>
        <w:t>traitant</w:t>
      </w:r>
      <w:r w:rsidRPr="00BB2725">
        <w:rPr>
          <w:rStyle w:val="FootnoteReference"/>
          <w:noProof/>
        </w:rPr>
        <w:footnoteReference w:id="17"/>
      </w:r>
      <w:r w:rsidRPr="00BB2725">
        <w:rPr>
          <w:noProof/>
        </w:rPr>
        <w:t xml:space="preserve"> (selon l'Article 24.3 des IAC): </w:t>
      </w:r>
      <w:r w:rsidRPr="00BB2725">
        <w:rPr>
          <w:i/>
          <w:noProof/>
        </w:rPr>
        <w:t>[insérer le nom complet]</w:t>
      </w:r>
    </w:p>
    <w:p w14:paraId="7BD48DFF" w14:textId="77777777" w:rsidR="005F4975" w:rsidRPr="00BB2725" w:rsidRDefault="005F4975" w:rsidP="005F4975">
      <w:pPr>
        <w:jc w:val="right"/>
        <w:rPr>
          <w:noProof/>
        </w:rPr>
      </w:pPr>
      <w:r w:rsidRPr="00BB2725">
        <w:rPr>
          <w:noProof/>
        </w:rPr>
        <w:t xml:space="preserve">Page </w:t>
      </w:r>
      <w:r w:rsidRPr="00BB2725">
        <w:rPr>
          <w:i/>
          <w:noProof/>
          <w:shd w:val="clear" w:color="auto" w:fill="FFFFFF" w:themeFill="background1"/>
        </w:rPr>
        <w:t>[numéro de la page]</w:t>
      </w:r>
      <w:r w:rsidRPr="00BB2725">
        <w:rPr>
          <w:noProof/>
        </w:rPr>
        <w:t xml:space="preserve"> de </w:t>
      </w:r>
      <w:r w:rsidRPr="00BB2725">
        <w:rPr>
          <w:i/>
          <w:noProof/>
          <w:shd w:val="clear" w:color="auto" w:fill="FFFFFF" w:themeFill="background1"/>
        </w:rPr>
        <w:t>[nombre total de pages]</w:t>
      </w:r>
      <w:r w:rsidRPr="00BB2725">
        <w:rPr>
          <w:noProof/>
        </w:rPr>
        <w:t xml:space="preserve"> pages</w:t>
      </w:r>
    </w:p>
    <w:p w14:paraId="24586BB8" w14:textId="77777777" w:rsidR="005F4975" w:rsidRPr="00BB2725" w:rsidRDefault="005F4975" w:rsidP="005F4975">
      <w:pPr>
        <w:pStyle w:val="ListParagraph"/>
        <w:numPr>
          <w:ilvl w:val="0"/>
          <w:numId w:val="27"/>
        </w:numPr>
        <w:ind w:left="567" w:hanging="567"/>
        <w:rPr>
          <w:b/>
          <w:noProof/>
        </w:rPr>
      </w:pPr>
      <w:r w:rsidRPr="00BB2725">
        <w:rPr>
          <w:b/>
          <w:noProof/>
        </w:rPr>
        <w:t xml:space="preserve">Activité clé No. 1 : </w:t>
      </w:r>
      <w:r w:rsidRPr="00BB2725">
        <w:rPr>
          <w:i/>
          <w:noProof/>
          <w:shd w:val="clear" w:color="auto" w:fill="FFFFFF" w:themeFill="background1"/>
        </w:rPr>
        <w:t>[Présenter une brève description des travaux et plus particulièrement de leur spécificité]</w:t>
      </w:r>
    </w:p>
    <w:tbl>
      <w:tblPr>
        <w:tblW w:w="9352" w:type="dxa"/>
        <w:tblLayout w:type="fixed"/>
        <w:tblLook w:val="04A0" w:firstRow="1" w:lastRow="0" w:firstColumn="1" w:lastColumn="0" w:noHBand="0" w:noVBand="1"/>
      </w:tblPr>
      <w:tblGrid>
        <w:gridCol w:w="3227"/>
        <w:gridCol w:w="1276"/>
        <w:gridCol w:w="1276"/>
        <w:gridCol w:w="283"/>
        <w:gridCol w:w="1701"/>
        <w:gridCol w:w="1589"/>
      </w:tblGrid>
      <w:tr w:rsidR="005F4975" w:rsidRPr="00BB2725" w14:paraId="301727CC" w14:textId="77777777" w:rsidTr="00CA345C">
        <w:tc>
          <w:tcPr>
            <w:tcW w:w="3227" w:type="dxa"/>
            <w:tcBorders>
              <w:top w:val="single" w:sz="12" w:space="0" w:color="auto"/>
              <w:left w:val="single" w:sz="12" w:space="0" w:color="auto"/>
              <w:bottom w:val="single" w:sz="12" w:space="0" w:color="auto"/>
              <w:right w:val="single" w:sz="2" w:space="0" w:color="auto"/>
            </w:tcBorders>
          </w:tcPr>
          <w:p w14:paraId="6F2943E3" w14:textId="77777777" w:rsidR="005F4975" w:rsidRPr="00BB2725" w:rsidRDefault="005F4975" w:rsidP="00CA345C">
            <w:pPr>
              <w:spacing w:before="40" w:after="40"/>
              <w:jc w:val="left"/>
              <w:rPr>
                <w:b/>
                <w:noProof/>
                <w:sz w:val="18"/>
                <w:szCs w:val="18"/>
              </w:rPr>
            </w:pPr>
          </w:p>
        </w:tc>
        <w:tc>
          <w:tcPr>
            <w:tcW w:w="6125" w:type="dxa"/>
            <w:gridSpan w:val="5"/>
            <w:tcBorders>
              <w:top w:val="single" w:sz="12" w:space="0" w:color="auto"/>
              <w:left w:val="single" w:sz="2" w:space="0" w:color="auto"/>
              <w:bottom w:val="single" w:sz="12" w:space="0" w:color="auto"/>
              <w:right w:val="single" w:sz="12" w:space="0" w:color="auto"/>
            </w:tcBorders>
          </w:tcPr>
          <w:p w14:paraId="1D1E57B3" w14:textId="77777777" w:rsidR="005F4975" w:rsidRPr="00BB2725" w:rsidRDefault="005F4975" w:rsidP="00CA345C">
            <w:pPr>
              <w:spacing w:before="40" w:after="40"/>
              <w:jc w:val="center"/>
              <w:rPr>
                <w:b/>
                <w:noProof/>
                <w:sz w:val="18"/>
                <w:szCs w:val="18"/>
              </w:rPr>
            </w:pPr>
            <w:r w:rsidRPr="00BB2725">
              <w:rPr>
                <w:b/>
                <w:noProof/>
                <w:sz w:val="18"/>
                <w:szCs w:val="18"/>
              </w:rPr>
              <w:t>Informations</w:t>
            </w:r>
          </w:p>
        </w:tc>
      </w:tr>
      <w:tr w:rsidR="005F4975" w:rsidRPr="00BB2725" w14:paraId="172AFC28" w14:textId="77777777" w:rsidTr="00CA345C">
        <w:tc>
          <w:tcPr>
            <w:tcW w:w="3227" w:type="dxa"/>
            <w:tcBorders>
              <w:top w:val="single" w:sz="12" w:space="0" w:color="auto"/>
            </w:tcBorders>
          </w:tcPr>
          <w:p w14:paraId="035E98AD" w14:textId="77777777" w:rsidR="005F4975" w:rsidRPr="00BB2725" w:rsidRDefault="005F4975" w:rsidP="00CA345C">
            <w:pPr>
              <w:spacing w:before="40" w:after="40"/>
              <w:rPr>
                <w:noProof/>
                <w:sz w:val="18"/>
                <w:szCs w:val="18"/>
              </w:rPr>
            </w:pPr>
            <w:r w:rsidRPr="00BB2725">
              <w:rPr>
                <w:noProof/>
                <w:sz w:val="18"/>
                <w:szCs w:val="18"/>
              </w:rPr>
              <w:t>Identification du marché :</w:t>
            </w:r>
          </w:p>
        </w:tc>
        <w:tc>
          <w:tcPr>
            <w:tcW w:w="6125" w:type="dxa"/>
            <w:gridSpan w:val="5"/>
            <w:tcBorders>
              <w:top w:val="single" w:sz="12" w:space="0" w:color="auto"/>
            </w:tcBorders>
          </w:tcPr>
          <w:p w14:paraId="5F13D6F9" w14:textId="77777777" w:rsidR="005F4975" w:rsidRPr="00BB2725" w:rsidRDefault="005F4975" w:rsidP="00CA345C">
            <w:pPr>
              <w:tabs>
                <w:tab w:val="right" w:leader="underscore" w:pos="5987"/>
                <w:tab w:val="right" w:leader="underscore" w:pos="8505"/>
              </w:tabs>
              <w:spacing w:before="40" w:after="40"/>
              <w:rPr>
                <w:i/>
                <w:noProof/>
                <w:sz w:val="18"/>
                <w:szCs w:val="18"/>
              </w:rPr>
            </w:pPr>
            <w:r w:rsidRPr="00BB2725">
              <w:rPr>
                <w:i/>
                <w:noProof/>
                <w:sz w:val="18"/>
                <w:szCs w:val="18"/>
              </w:rPr>
              <w:tab/>
            </w:r>
            <w:r w:rsidRPr="00BB2725">
              <w:rPr>
                <w:i/>
                <w:noProof/>
                <w:sz w:val="18"/>
                <w:szCs w:val="18"/>
              </w:rPr>
              <w:br/>
              <w:t>[indiquer le numéro et le nom du marché, le cas échéant]</w:t>
            </w:r>
          </w:p>
        </w:tc>
      </w:tr>
      <w:tr w:rsidR="005F4975" w:rsidRPr="00BB2725" w14:paraId="40222AD1" w14:textId="77777777" w:rsidTr="00CA345C">
        <w:tc>
          <w:tcPr>
            <w:tcW w:w="3227" w:type="dxa"/>
          </w:tcPr>
          <w:p w14:paraId="67183B02" w14:textId="77777777" w:rsidR="005F4975" w:rsidRPr="00BB2725" w:rsidRDefault="005F4975" w:rsidP="00CA345C">
            <w:pPr>
              <w:spacing w:before="40" w:after="40"/>
              <w:rPr>
                <w:noProof/>
                <w:sz w:val="18"/>
                <w:szCs w:val="18"/>
              </w:rPr>
            </w:pPr>
            <w:r w:rsidRPr="00BB2725">
              <w:rPr>
                <w:noProof/>
                <w:sz w:val="18"/>
                <w:szCs w:val="18"/>
              </w:rPr>
              <w:t>Date d'attribution :</w:t>
            </w:r>
          </w:p>
        </w:tc>
        <w:tc>
          <w:tcPr>
            <w:tcW w:w="6125" w:type="dxa"/>
            <w:gridSpan w:val="5"/>
          </w:tcPr>
          <w:p w14:paraId="279CA993" w14:textId="77777777" w:rsidR="005F4975" w:rsidRPr="00BB2725" w:rsidRDefault="005F4975" w:rsidP="00CA345C">
            <w:pPr>
              <w:tabs>
                <w:tab w:val="right" w:leader="underscore" w:pos="5987"/>
                <w:tab w:val="right" w:leader="underscore" w:pos="8505"/>
              </w:tabs>
              <w:spacing w:before="40" w:after="40"/>
              <w:rPr>
                <w:i/>
                <w:noProof/>
                <w:sz w:val="18"/>
                <w:szCs w:val="18"/>
              </w:rPr>
            </w:pPr>
            <w:r w:rsidRPr="00BB2725">
              <w:rPr>
                <w:i/>
                <w:noProof/>
                <w:sz w:val="18"/>
                <w:szCs w:val="18"/>
              </w:rPr>
              <w:tab/>
            </w:r>
            <w:r w:rsidRPr="00BB2725">
              <w:rPr>
                <w:i/>
                <w:noProof/>
                <w:sz w:val="18"/>
                <w:szCs w:val="18"/>
              </w:rPr>
              <w:br/>
              <w:t>[insérer jour, mois, année, par exemple 15 juin 2015]</w:t>
            </w:r>
          </w:p>
        </w:tc>
      </w:tr>
      <w:tr w:rsidR="005F4975" w:rsidRPr="00BB2725" w14:paraId="73B860AC" w14:textId="77777777" w:rsidTr="00CA345C">
        <w:tc>
          <w:tcPr>
            <w:tcW w:w="3227" w:type="dxa"/>
          </w:tcPr>
          <w:p w14:paraId="79D17986" w14:textId="77777777" w:rsidR="005F4975" w:rsidRPr="00BB2725" w:rsidRDefault="005F4975" w:rsidP="00CA345C">
            <w:pPr>
              <w:spacing w:before="40" w:after="40"/>
              <w:rPr>
                <w:noProof/>
                <w:sz w:val="18"/>
                <w:szCs w:val="18"/>
              </w:rPr>
            </w:pPr>
            <w:r w:rsidRPr="00BB2725">
              <w:rPr>
                <w:noProof/>
                <w:sz w:val="18"/>
                <w:szCs w:val="18"/>
              </w:rPr>
              <w:t>Date d'achèvement :</w:t>
            </w:r>
          </w:p>
        </w:tc>
        <w:tc>
          <w:tcPr>
            <w:tcW w:w="6125" w:type="dxa"/>
            <w:gridSpan w:val="5"/>
            <w:tcBorders>
              <w:bottom w:val="single" w:sz="4" w:space="0" w:color="auto"/>
            </w:tcBorders>
          </w:tcPr>
          <w:p w14:paraId="74301591" w14:textId="77777777" w:rsidR="005F4975" w:rsidRPr="00BB2725" w:rsidRDefault="005F4975" w:rsidP="00CA345C">
            <w:pPr>
              <w:tabs>
                <w:tab w:val="right" w:leader="underscore" w:pos="5987"/>
                <w:tab w:val="right" w:leader="underscore" w:pos="8505"/>
              </w:tabs>
              <w:spacing w:before="40" w:after="40"/>
              <w:rPr>
                <w:noProof/>
                <w:sz w:val="18"/>
                <w:szCs w:val="18"/>
              </w:rPr>
            </w:pPr>
            <w:r w:rsidRPr="00BB2725">
              <w:rPr>
                <w:i/>
                <w:noProof/>
                <w:sz w:val="18"/>
                <w:szCs w:val="18"/>
              </w:rPr>
              <w:tab/>
            </w:r>
            <w:r w:rsidRPr="00BB2725">
              <w:rPr>
                <w:i/>
                <w:noProof/>
                <w:sz w:val="18"/>
                <w:szCs w:val="18"/>
              </w:rPr>
              <w:br/>
              <w:t>[insérer jour, mois, année, par exemple 3 octobre 2017]</w:t>
            </w:r>
          </w:p>
        </w:tc>
      </w:tr>
      <w:tr w:rsidR="005F4975" w:rsidRPr="00BB2725" w14:paraId="5F96F561" w14:textId="77777777" w:rsidTr="00CA345C">
        <w:tc>
          <w:tcPr>
            <w:tcW w:w="3227" w:type="dxa"/>
          </w:tcPr>
          <w:p w14:paraId="03619036" w14:textId="77777777" w:rsidR="005F4975" w:rsidRPr="00BB2725" w:rsidRDefault="005F4975" w:rsidP="00CA345C">
            <w:pPr>
              <w:spacing w:before="40" w:after="40"/>
              <w:jc w:val="left"/>
              <w:rPr>
                <w:noProof/>
                <w:sz w:val="18"/>
                <w:szCs w:val="18"/>
              </w:rPr>
            </w:pPr>
            <w:r w:rsidRPr="00BB2725">
              <w:rPr>
                <w:noProof/>
                <w:sz w:val="18"/>
                <w:szCs w:val="18"/>
              </w:rPr>
              <w:t>Rôle dans le marché :</w:t>
            </w:r>
            <w:r w:rsidRPr="00BB2725">
              <w:rPr>
                <w:noProof/>
                <w:sz w:val="18"/>
                <w:szCs w:val="18"/>
              </w:rPr>
              <w:br/>
            </w:r>
            <w:r w:rsidRPr="00BB2725">
              <w:rPr>
                <w:i/>
                <w:noProof/>
                <w:sz w:val="18"/>
                <w:szCs w:val="18"/>
              </w:rPr>
              <w:t>[cocher la case correspondante]</w:t>
            </w:r>
          </w:p>
        </w:tc>
        <w:tc>
          <w:tcPr>
            <w:tcW w:w="1276" w:type="dxa"/>
            <w:tcBorders>
              <w:right w:val="nil"/>
            </w:tcBorders>
          </w:tcPr>
          <w:p w14:paraId="50E6267B" w14:textId="77777777" w:rsidR="005F4975" w:rsidRPr="00BB2725" w:rsidRDefault="005F4975" w:rsidP="00CA345C">
            <w:pPr>
              <w:spacing w:before="40" w:after="40"/>
              <w:jc w:val="center"/>
              <w:rPr>
                <w:noProof/>
                <w:sz w:val="18"/>
                <w:szCs w:val="18"/>
              </w:rPr>
            </w:pPr>
            <w:r w:rsidRPr="00BB2725">
              <w:rPr>
                <w:rFonts w:ascii="Wingdings" w:eastAsia="Wingdings" w:hAnsi="Wingdings" w:cs="Wingdings"/>
                <w:noProof/>
                <w:sz w:val="18"/>
                <w:szCs w:val="18"/>
              </w:rPr>
              <w:t>o</w:t>
            </w:r>
            <w:r w:rsidRPr="00BB2725">
              <w:rPr>
                <w:noProof/>
                <w:sz w:val="18"/>
                <w:szCs w:val="18"/>
              </w:rPr>
              <w:br/>
              <w:t>Entrepreneur Principal</w:t>
            </w:r>
          </w:p>
        </w:tc>
        <w:tc>
          <w:tcPr>
            <w:tcW w:w="1559" w:type="dxa"/>
            <w:gridSpan w:val="2"/>
            <w:tcBorders>
              <w:left w:val="nil"/>
              <w:right w:val="nil"/>
            </w:tcBorders>
          </w:tcPr>
          <w:p w14:paraId="285F25BC" w14:textId="77777777" w:rsidR="005F4975" w:rsidRPr="00BB2725" w:rsidRDefault="005F4975" w:rsidP="00CA345C">
            <w:pPr>
              <w:spacing w:before="40" w:after="40"/>
              <w:jc w:val="center"/>
              <w:rPr>
                <w:noProof/>
              </w:rPr>
            </w:pPr>
            <w:r w:rsidRPr="00BB2725">
              <w:rPr>
                <w:rFonts w:ascii="Wingdings" w:eastAsia="Wingdings" w:hAnsi="Wingdings" w:cs="Wingdings"/>
                <w:noProof/>
                <w:sz w:val="18"/>
                <w:szCs w:val="18"/>
              </w:rPr>
              <w:t>o</w:t>
            </w:r>
            <w:r w:rsidRPr="00BB2725">
              <w:rPr>
                <w:noProof/>
                <w:sz w:val="18"/>
                <w:szCs w:val="18"/>
              </w:rPr>
              <w:br/>
              <w:t>Membre d'un GE</w:t>
            </w:r>
          </w:p>
        </w:tc>
        <w:tc>
          <w:tcPr>
            <w:tcW w:w="1701" w:type="dxa"/>
            <w:tcBorders>
              <w:left w:val="nil"/>
              <w:right w:val="nil"/>
            </w:tcBorders>
          </w:tcPr>
          <w:p w14:paraId="65376A19" w14:textId="77777777" w:rsidR="005F4975" w:rsidRPr="00BB2725" w:rsidRDefault="005F4975" w:rsidP="00CA345C">
            <w:pPr>
              <w:spacing w:before="40" w:after="40"/>
              <w:jc w:val="center"/>
              <w:rPr>
                <w:noProof/>
              </w:rPr>
            </w:pPr>
            <w:r w:rsidRPr="00BB2725">
              <w:rPr>
                <w:rFonts w:ascii="Wingdings" w:eastAsia="Wingdings" w:hAnsi="Wingdings" w:cs="Wingdings"/>
                <w:noProof/>
                <w:sz w:val="18"/>
                <w:szCs w:val="18"/>
              </w:rPr>
              <w:t>o</w:t>
            </w:r>
            <w:r w:rsidRPr="00BB2725">
              <w:rPr>
                <w:noProof/>
                <w:sz w:val="18"/>
                <w:szCs w:val="18"/>
              </w:rPr>
              <w:br/>
              <w:t>Sous</w:t>
            </w:r>
            <w:r w:rsidRPr="00BB2725">
              <w:rPr>
                <w:noProof/>
                <w:sz w:val="18"/>
                <w:szCs w:val="18"/>
              </w:rPr>
              <w:noBreakHyphen/>
              <w:t>traitant</w:t>
            </w:r>
          </w:p>
        </w:tc>
        <w:tc>
          <w:tcPr>
            <w:tcW w:w="1589" w:type="dxa"/>
            <w:tcBorders>
              <w:left w:val="nil"/>
            </w:tcBorders>
          </w:tcPr>
          <w:p w14:paraId="19EE21E4" w14:textId="77777777" w:rsidR="005F4975" w:rsidRPr="00BB2725" w:rsidRDefault="005F4975" w:rsidP="00CA345C">
            <w:pPr>
              <w:spacing w:before="40" w:after="40"/>
              <w:jc w:val="center"/>
              <w:rPr>
                <w:noProof/>
              </w:rPr>
            </w:pPr>
            <w:r w:rsidRPr="00BB2725">
              <w:rPr>
                <w:rFonts w:ascii="Wingdings" w:eastAsia="Wingdings" w:hAnsi="Wingdings" w:cs="Wingdings"/>
                <w:noProof/>
                <w:sz w:val="18"/>
                <w:szCs w:val="18"/>
              </w:rPr>
              <w:t>o</w:t>
            </w:r>
            <w:r w:rsidRPr="00BB2725">
              <w:rPr>
                <w:noProof/>
                <w:sz w:val="18"/>
                <w:szCs w:val="18"/>
              </w:rPr>
              <w:br/>
              <w:t>Ensemblier</w:t>
            </w:r>
          </w:p>
        </w:tc>
      </w:tr>
      <w:tr w:rsidR="005F4975" w:rsidRPr="00BB2725" w14:paraId="7B7BE87B" w14:textId="77777777" w:rsidTr="00CA345C">
        <w:tc>
          <w:tcPr>
            <w:tcW w:w="3227" w:type="dxa"/>
          </w:tcPr>
          <w:p w14:paraId="3D506401" w14:textId="77777777" w:rsidR="005F4975" w:rsidRPr="00BB2725" w:rsidRDefault="005F4975" w:rsidP="00CA345C">
            <w:pPr>
              <w:spacing w:before="40" w:after="40"/>
              <w:rPr>
                <w:noProof/>
                <w:sz w:val="18"/>
                <w:szCs w:val="18"/>
              </w:rPr>
            </w:pPr>
            <w:r w:rsidRPr="00BB2725">
              <w:rPr>
                <w:noProof/>
                <w:sz w:val="18"/>
                <w:szCs w:val="18"/>
              </w:rPr>
              <w:t>Montant total du marché :</w:t>
            </w:r>
          </w:p>
        </w:tc>
        <w:tc>
          <w:tcPr>
            <w:tcW w:w="4536" w:type="dxa"/>
            <w:gridSpan w:val="4"/>
          </w:tcPr>
          <w:p w14:paraId="50194511" w14:textId="77777777" w:rsidR="005F4975" w:rsidRPr="00BB2725" w:rsidRDefault="005F4975" w:rsidP="00CA345C">
            <w:pPr>
              <w:tabs>
                <w:tab w:val="right" w:leader="underscore" w:pos="4536"/>
              </w:tabs>
              <w:spacing w:before="40" w:after="40"/>
              <w:rPr>
                <w:noProof/>
                <w:sz w:val="18"/>
                <w:szCs w:val="18"/>
              </w:rPr>
            </w:pPr>
            <w:r w:rsidRPr="00BB2725">
              <w:rPr>
                <w:noProof/>
                <w:sz w:val="18"/>
                <w:szCs w:val="18"/>
              </w:rPr>
              <w:t>___________________________________</w:t>
            </w:r>
          </w:p>
          <w:p w14:paraId="747B7AAF" w14:textId="77777777" w:rsidR="005F4975" w:rsidRPr="00BB2725" w:rsidRDefault="005F4975" w:rsidP="00CA345C">
            <w:pPr>
              <w:tabs>
                <w:tab w:val="right" w:leader="underscore" w:pos="3436"/>
              </w:tabs>
              <w:spacing w:before="40" w:after="40"/>
              <w:jc w:val="left"/>
              <w:rPr>
                <w:i/>
                <w:noProof/>
                <w:sz w:val="18"/>
                <w:szCs w:val="18"/>
              </w:rPr>
            </w:pPr>
            <w:r w:rsidRPr="00BB2725">
              <w:rPr>
                <w:i/>
                <w:noProof/>
                <w:sz w:val="18"/>
                <w:szCs w:val="18"/>
              </w:rPr>
              <w:t>[Insérer le montant total du marché en monnaie locale]</w:t>
            </w:r>
          </w:p>
        </w:tc>
        <w:tc>
          <w:tcPr>
            <w:tcW w:w="1589" w:type="dxa"/>
          </w:tcPr>
          <w:p w14:paraId="401E7FCA" w14:textId="77777777" w:rsidR="005F4975" w:rsidRPr="00BB2725" w:rsidRDefault="005F4975" w:rsidP="00CA345C">
            <w:pPr>
              <w:spacing w:before="40" w:after="40"/>
              <w:rPr>
                <w:i/>
                <w:noProof/>
                <w:sz w:val="18"/>
                <w:szCs w:val="18"/>
              </w:rPr>
            </w:pPr>
            <w:r w:rsidRPr="00BB2725">
              <w:rPr>
                <w:i/>
                <w:noProof/>
                <w:sz w:val="18"/>
                <w:szCs w:val="18"/>
              </w:rPr>
              <w:t>____________</w:t>
            </w:r>
          </w:p>
          <w:p w14:paraId="6D1937BB" w14:textId="77777777" w:rsidR="005F4975" w:rsidRPr="00BB2725" w:rsidRDefault="005F4975" w:rsidP="00CA345C">
            <w:pPr>
              <w:spacing w:before="40" w:after="40"/>
              <w:jc w:val="left"/>
              <w:rPr>
                <w:i/>
                <w:noProof/>
                <w:sz w:val="18"/>
                <w:szCs w:val="18"/>
              </w:rPr>
            </w:pPr>
            <w:r w:rsidRPr="00BB2725">
              <w:rPr>
                <w:i/>
                <w:noProof/>
                <w:sz w:val="18"/>
                <w:szCs w:val="18"/>
              </w:rPr>
              <w:t>[insérer le taux de change et le montant total du marché en équivalent €]</w:t>
            </w:r>
          </w:p>
        </w:tc>
      </w:tr>
      <w:tr w:rsidR="005F4975" w:rsidRPr="00BB2725" w14:paraId="6DEAB920" w14:textId="77777777" w:rsidTr="00CA345C">
        <w:tc>
          <w:tcPr>
            <w:tcW w:w="3227" w:type="dxa"/>
          </w:tcPr>
          <w:p w14:paraId="5B92B815" w14:textId="77777777" w:rsidR="005F4975" w:rsidRPr="00BB2725" w:rsidRDefault="005F4975" w:rsidP="00CA345C">
            <w:pPr>
              <w:spacing w:before="40" w:after="40"/>
              <w:jc w:val="left"/>
              <w:rPr>
                <w:noProof/>
                <w:sz w:val="18"/>
                <w:szCs w:val="18"/>
              </w:rPr>
            </w:pPr>
            <w:r w:rsidRPr="00BB2725">
              <w:rPr>
                <w:noProof/>
                <w:sz w:val="18"/>
                <w:szCs w:val="18"/>
              </w:rPr>
              <w:t>Quantité (volume ou taux de production, le cas échéant) mise en œuvre dans le cadre du marché par an (ou toute autre période inférieure à un an) :</w:t>
            </w:r>
          </w:p>
        </w:tc>
        <w:tc>
          <w:tcPr>
            <w:tcW w:w="2552" w:type="dxa"/>
            <w:gridSpan w:val="2"/>
          </w:tcPr>
          <w:p w14:paraId="26ACF225" w14:textId="77777777" w:rsidR="005F4975" w:rsidRPr="00BB2725" w:rsidRDefault="005F4975" w:rsidP="00CA345C">
            <w:pPr>
              <w:spacing w:before="40" w:after="40"/>
              <w:jc w:val="center"/>
              <w:rPr>
                <w:noProof/>
                <w:sz w:val="18"/>
                <w:szCs w:val="18"/>
              </w:rPr>
            </w:pPr>
            <w:r w:rsidRPr="00BB2725">
              <w:rPr>
                <w:noProof/>
                <w:sz w:val="18"/>
                <w:szCs w:val="18"/>
              </w:rPr>
              <w:t>Quantité totale dans le cadre du marché</w:t>
            </w:r>
            <w:r w:rsidRPr="00BB2725">
              <w:rPr>
                <w:noProof/>
                <w:sz w:val="18"/>
                <w:szCs w:val="18"/>
              </w:rPr>
              <w:br/>
              <w:t>(i)</w:t>
            </w:r>
          </w:p>
        </w:tc>
        <w:tc>
          <w:tcPr>
            <w:tcW w:w="1984" w:type="dxa"/>
            <w:gridSpan w:val="2"/>
          </w:tcPr>
          <w:p w14:paraId="53D23A3A" w14:textId="77777777" w:rsidR="005F4975" w:rsidRPr="00BB2725" w:rsidRDefault="005F4975" w:rsidP="00CA345C">
            <w:pPr>
              <w:spacing w:before="40" w:after="40"/>
              <w:jc w:val="center"/>
              <w:rPr>
                <w:noProof/>
                <w:sz w:val="18"/>
                <w:szCs w:val="18"/>
              </w:rPr>
            </w:pPr>
            <w:r w:rsidRPr="00BB2725">
              <w:rPr>
                <w:noProof/>
                <w:sz w:val="18"/>
                <w:szCs w:val="18"/>
              </w:rPr>
              <w:t xml:space="preserve">Pourcentage de participation </w:t>
            </w:r>
            <w:r w:rsidRPr="00BB2725">
              <w:rPr>
                <w:noProof/>
                <w:sz w:val="18"/>
                <w:szCs w:val="18"/>
              </w:rPr>
              <w:br/>
              <w:t>(ii)</w:t>
            </w:r>
          </w:p>
        </w:tc>
        <w:tc>
          <w:tcPr>
            <w:tcW w:w="1589" w:type="dxa"/>
          </w:tcPr>
          <w:p w14:paraId="4310932B" w14:textId="77777777" w:rsidR="005F4975" w:rsidRPr="00BB2725" w:rsidRDefault="005F4975" w:rsidP="00CA345C">
            <w:pPr>
              <w:spacing w:before="40" w:after="40"/>
              <w:jc w:val="center"/>
              <w:rPr>
                <w:noProof/>
                <w:sz w:val="18"/>
                <w:szCs w:val="18"/>
              </w:rPr>
            </w:pPr>
            <w:r w:rsidRPr="00BB2725">
              <w:rPr>
                <w:noProof/>
                <w:sz w:val="18"/>
                <w:szCs w:val="18"/>
              </w:rPr>
              <w:t>Quantité effective mise en œuvre</w:t>
            </w:r>
            <w:r w:rsidRPr="00BB2725">
              <w:rPr>
                <w:noProof/>
                <w:sz w:val="18"/>
                <w:szCs w:val="18"/>
              </w:rPr>
              <w:br/>
              <w:t>(i) x (ii)</w:t>
            </w:r>
          </w:p>
        </w:tc>
      </w:tr>
      <w:tr w:rsidR="005F4975" w:rsidRPr="00BB2725" w14:paraId="6BBF671F" w14:textId="77777777" w:rsidTr="00CA345C">
        <w:tc>
          <w:tcPr>
            <w:tcW w:w="3227" w:type="dxa"/>
          </w:tcPr>
          <w:p w14:paraId="60CCFF07" w14:textId="77777777" w:rsidR="005F4975" w:rsidRPr="00BB2725" w:rsidRDefault="005F4975" w:rsidP="00CA345C">
            <w:pPr>
              <w:spacing w:before="40" w:after="40"/>
              <w:rPr>
                <w:noProof/>
                <w:sz w:val="18"/>
                <w:szCs w:val="18"/>
              </w:rPr>
            </w:pPr>
            <w:r w:rsidRPr="00BB2725">
              <w:rPr>
                <w:noProof/>
                <w:sz w:val="18"/>
                <w:szCs w:val="18"/>
              </w:rPr>
              <w:t>1</w:t>
            </w:r>
            <w:r w:rsidRPr="00BB2725">
              <w:rPr>
                <w:noProof/>
                <w:sz w:val="18"/>
                <w:szCs w:val="18"/>
                <w:vertAlign w:val="superscript"/>
              </w:rPr>
              <w:t>ère</w:t>
            </w:r>
            <w:r w:rsidRPr="00BB2725">
              <w:rPr>
                <w:noProof/>
                <w:sz w:val="18"/>
                <w:szCs w:val="18"/>
              </w:rPr>
              <w:t xml:space="preserve"> année</w:t>
            </w:r>
          </w:p>
        </w:tc>
        <w:tc>
          <w:tcPr>
            <w:tcW w:w="2552" w:type="dxa"/>
            <w:gridSpan w:val="2"/>
          </w:tcPr>
          <w:p w14:paraId="336099DE" w14:textId="77777777" w:rsidR="005F4975" w:rsidRPr="00BB2725" w:rsidRDefault="005F4975" w:rsidP="00CA345C">
            <w:pPr>
              <w:spacing w:before="40" w:after="40"/>
              <w:jc w:val="center"/>
              <w:rPr>
                <w:noProof/>
                <w:sz w:val="18"/>
                <w:szCs w:val="18"/>
              </w:rPr>
            </w:pPr>
          </w:p>
        </w:tc>
        <w:tc>
          <w:tcPr>
            <w:tcW w:w="1984" w:type="dxa"/>
            <w:gridSpan w:val="2"/>
          </w:tcPr>
          <w:p w14:paraId="1BFBA9D3" w14:textId="77777777" w:rsidR="005F4975" w:rsidRPr="00BB2725" w:rsidRDefault="005F4975" w:rsidP="00CA345C">
            <w:pPr>
              <w:spacing w:before="40" w:after="40"/>
              <w:jc w:val="center"/>
              <w:rPr>
                <w:noProof/>
              </w:rPr>
            </w:pPr>
          </w:p>
        </w:tc>
        <w:tc>
          <w:tcPr>
            <w:tcW w:w="1589" w:type="dxa"/>
          </w:tcPr>
          <w:p w14:paraId="20AEC4C4" w14:textId="77777777" w:rsidR="005F4975" w:rsidRPr="00BB2725" w:rsidRDefault="005F4975" w:rsidP="00CA345C">
            <w:pPr>
              <w:spacing w:before="40" w:after="40"/>
              <w:jc w:val="center"/>
              <w:rPr>
                <w:noProof/>
              </w:rPr>
            </w:pPr>
          </w:p>
        </w:tc>
      </w:tr>
      <w:tr w:rsidR="005F4975" w:rsidRPr="00BB2725" w14:paraId="45DFA6C8" w14:textId="77777777" w:rsidTr="00CA345C">
        <w:tc>
          <w:tcPr>
            <w:tcW w:w="3227" w:type="dxa"/>
          </w:tcPr>
          <w:p w14:paraId="28E3FAE3" w14:textId="77777777" w:rsidR="005F4975" w:rsidRPr="00BB2725" w:rsidRDefault="005F4975" w:rsidP="00CA345C">
            <w:pPr>
              <w:spacing w:before="40" w:after="40"/>
              <w:rPr>
                <w:noProof/>
                <w:sz w:val="18"/>
                <w:szCs w:val="18"/>
              </w:rPr>
            </w:pPr>
            <w:r w:rsidRPr="00BB2725">
              <w:rPr>
                <w:noProof/>
                <w:sz w:val="18"/>
                <w:szCs w:val="18"/>
              </w:rPr>
              <w:t>2</w:t>
            </w:r>
            <w:r w:rsidRPr="00BB2725">
              <w:rPr>
                <w:noProof/>
                <w:sz w:val="18"/>
                <w:szCs w:val="18"/>
                <w:vertAlign w:val="superscript"/>
              </w:rPr>
              <w:t>ème</w:t>
            </w:r>
            <w:r w:rsidRPr="00BB2725">
              <w:rPr>
                <w:noProof/>
                <w:sz w:val="18"/>
                <w:szCs w:val="18"/>
              </w:rPr>
              <w:t xml:space="preserve"> année</w:t>
            </w:r>
          </w:p>
        </w:tc>
        <w:tc>
          <w:tcPr>
            <w:tcW w:w="2552" w:type="dxa"/>
            <w:gridSpan w:val="2"/>
          </w:tcPr>
          <w:p w14:paraId="4D1C9C39" w14:textId="77777777" w:rsidR="005F4975" w:rsidRPr="00BB2725" w:rsidRDefault="005F4975" w:rsidP="00CA345C">
            <w:pPr>
              <w:spacing w:before="40" w:after="40"/>
              <w:jc w:val="center"/>
              <w:rPr>
                <w:noProof/>
                <w:sz w:val="18"/>
                <w:szCs w:val="18"/>
              </w:rPr>
            </w:pPr>
          </w:p>
        </w:tc>
        <w:tc>
          <w:tcPr>
            <w:tcW w:w="1984" w:type="dxa"/>
            <w:gridSpan w:val="2"/>
          </w:tcPr>
          <w:p w14:paraId="5DA214AA" w14:textId="77777777" w:rsidR="005F4975" w:rsidRPr="00BB2725" w:rsidRDefault="005F4975" w:rsidP="00CA345C">
            <w:pPr>
              <w:spacing w:before="40" w:after="40"/>
              <w:jc w:val="center"/>
              <w:rPr>
                <w:noProof/>
              </w:rPr>
            </w:pPr>
          </w:p>
        </w:tc>
        <w:tc>
          <w:tcPr>
            <w:tcW w:w="1589" w:type="dxa"/>
          </w:tcPr>
          <w:p w14:paraId="2DFFB56B" w14:textId="77777777" w:rsidR="005F4975" w:rsidRPr="00BB2725" w:rsidRDefault="005F4975" w:rsidP="00CA345C">
            <w:pPr>
              <w:spacing w:before="40" w:after="40"/>
              <w:jc w:val="center"/>
              <w:rPr>
                <w:noProof/>
              </w:rPr>
            </w:pPr>
          </w:p>
        </w:tc>
      </w:tr>
      <w:tr w:rsidR="005F4975" w:rsidRPr="00BB2725" w14:paraId="5DB4E3A9" w14:textId="77777777" w:rsidTr="00CA345C">
        <w:tc>
          <w:tcPr>
            <w:tcW w:w="3227" w:type="dxa"/>
          </w:tcPr>
          <w:p w14:paraId="300E297D" w14:textId="77777777" w:rsidR="005F4975" w:rsidRPr="00BB2725" w:rsidRDefault="005F4975" w:rsidP="00CA345C">
            <w:pPr>
              <w:spacing w:before="40" w:after="40"/>
              <w:rPr>
                <w:noProof/>
                <w:sz w:val="18"/>
                <w:szCs w:val="18"/>
              </w:rPr>
            </w:pPr>
            <w:r w:rsidRPr="00BB2725">
              <w:rPr>
                <w:noProof/>
                <w:sz w:val="18"/>
                <w:szCs w:val="18"/>
              </w:rPr>
              <w:t>3</w:t>
            </w:r>
            <w:r w:rsidRPr="00BB2725">
              <w:rPr>
                <w:noProof/>
                <w:sz w:val="18"/>
                <w:szCs w:val="18"/>
                <w:vertAlign w:val="superscript"/>
              </w:rPr>
              <w:t>ème</w:t>
            </w:r>
            <w:r w:rsidRPr="00BB2725">
              <w:rPr>
                <w:noProof/>
                <w:sz w:val="18"/>
                <w:szCs w:val="18"/>
              </w:rPr>
              <w:t xml:space="preserve"> année</w:t>
            </w:r>
          </w:p>
        </w:tc>
        <w:tc>
          <w:tcPr>
            <w:tcW w:w="2552" w:type="dxa"/>
            <w:gridSpan w:val="2"/>
          </w:tcPr>
          <w:p w14:paraId="2A5A6A4B" w14:textId="77777777" w:rsidR="005F4975" w:rsidRPr="00BB2725" w:rsidRDefault="005F4975" w:rsidP="00CA345C">
            <w:pPr>
              <w:spacing w:before="40" w:after="40"/>
              <w:jc w:val="center"/>
              <w:rPr>
                <w:noProof/>
                <w:sz w:val="18"/>
                <w:szCs w:val="18"/>
              </w:rPr>
            </w:pPr>
          </w:p>
        </w:tc>
        <w:tc>
          <w:tcPr>
            <w:tcW w:w="1984" w:type="dxa"/>
            <w:gridSpan w:val="2"/>
          </w:tcPr>
          <w:p w14:paraId="69AC7677" w14:textId="77777777" w:rsidR="005F4975" w:rsidRPr="00BB2725" w:rsidRDefault="005F4975" w:rsidP="00CA345C">
            <w:pPr>
              <w:spacing w:before="40" w:after="40"/>
              <w:jc w:val="center"/>
              <w:rPr>
                <w:noProof/>
              </w:rPr>
            </w:pPr>
          </w:p>
        </w:tc>
        <w:tc>
          <w:tcPr>
            <w:tcW w:w="1589" w:type="dxa"/>
          </w:tcPr>
          <w:p w14:paraId="1849AE6A" w14:textId="77777777" w:rsidR="005F4975" w:rsidRPr="00BB2725" w:rsidRDefault="005F4975" w:rsidP="00CA345C">
            <w:pPr>
              <w:spacing w:before="40" w:after="40"/>
              <w:jc w:val="center"/>
              <w:rPr>
                <w:noProof/>
              </w:rPr>
            </w:pPr>
          </w:p>
        </w:tc>
      </w:tr>
      <w:tr w:rsidR="005F4975" w:rsidRPr="00BB2725" w14:paraId="5152DDA0" w14:textId="77777777" w:rsidTr="00CA345C">
        <w:tc>
          <w:tcPr>
            <w:tcW w:w="3227" w:type="dxa"/>
          </w:tcPr>
          <w:p w14:paraId="7F8EAB59" w14:textId="77777777" w:rsidR="005F4975" w:rsidRPr="00BB2725" w:rsidRDefault="005F4975" w:rsidP="00CA345C">
            <w:pPr>
              <w:spacing w:before="40" w:after="40"/>
              <w:rPr>
                <w:noProof/>
                <w:sz w:val="18"/>
                <w:szCs w:val="18"/>
              </w:rPr>
            </w:pPr>
            <w:r w:rsidRPr="00BB2725">
              <w:rPr>
                <w:noProof/>
                <w:sz w:val="18"/>
                <w:szCs w:val="18"/>
              </w:rPr>
              <w:t>4</w:t>
            </w:r>
            <w:r w:rsidRPr="00BB2725">
              <w:rPr>
                <w:noProof/>
                <w:sz w:val="18"/>
                <w:szCs w:val="18"/>
                <w:vertAlign w:val="superscript"/>
              </w:rPr>
              <w:t>ème</w:t>
            </w:r>
            <w:r w:rsidRPr="00BB2725">
              <w:rPr>
                <w:noProof/>
                <w:sz w:val="18"/>
                <w:szCs w:val="18"/>
              </w:rPr>
              <w:t xml:space="preserve"> année</w:t>
            </w:r>
          </w:p>
        </w:tc>
        <w:tc>
          <w:tcPr>
            <w:tcW w:w="2552" w:type="dxa"/>
            <w:gridSpan w:val="2"/>
          </w:tcPr>
          <w:p w14:paraId="1F50772F" w14:textId="77777777" w:rsidR="005F4975" w:rsidRPr="00BB2725" w:rsidRDefault="005F4975" w:rsidP="00CA345C">
            <w:pPr>
              <w:spacing w:before="40" w:after="40"/>
              <w:jc w:val="center"/>
              <w:rPr>
                <w:noProof/>
                <w:sz w:val="18"/>
                <w:szCs w:val="18"/>
              </w:rPr>
            </w:pPr>
          </w:p>
        </w:tc>
        <w:tc>
          <w:tcPr>
            <w:tcW w:w="1984" w:type="dxa"/>
            <w:gridSpan w:val="2"/>
          </w:tcPr>
          <w:p w14:paraId="6CF917AB" w14:textId="77777777" w:rsidR="005F4975" w:rsidRPr="00BB2725" w:rsidRDefault="005F4975" w:rsidP="00CA345C">
            <w:pPr>
              <w:spacing w:before="40" w:after="40"/>
              <w:jc w:val="center"/>
              <w:rPr>
                <w:noProof/>
              </w:rPr>
            </w:pPr>
          </w:p>
        </w:tc>
        <w:tc>
          <w:tcPr>
            <w:tcW w:w="1589" w:type="dxa"/>
          </w:tcPr>
          <w:p w14:paraId="2B0DF3E8" w14:textId="77777777" w:rsidR="005F4975" w:rsidRPr="00BB2725" w:rsidRDefault="005F4975" w:rsidP="00CA345C">
            <w:pPr>
              <w:spacing w:before="40" w:after="40"/>
              <w:jc w:val="center"/>
              <w:rPr>
                <w:noProof/>
              </w:rPr>
            </w:pPr>
          </w:p>
        </w:tc>
      </w:tr>
      <w:tr w:rsidR="005F4975" w:rsidRPr="00BB2725" w14:paraId="32899901" w14:textId="77777777" w:rsidTr="00CA345C">
        <w:tc>
          <w:tcPr>
            <w:tcW w:w="3227" w:type="dxa"/>
          </w:tcPr>
          <w:p w14:paraId="730D34DD" w14:textId="77777777" w:rsidR="005F4975" w:rsidRPr="00BB2725" w:rsidRDefault="005F4975" w:rsidP="00CA345C">
            <w:pPr>
              <w:spacing w:before="40" w:after="40"/>
              <w:rPr>
                <w:noProof/>
                <w:sz w:val="18"/>
                <w:szCs w:val="18"/>
              </w:rPr>
            </w:pPr>
            <w:r w:rsidRPr="00BB2725">
              <w:rPr>
                <w:noProof/>
                <w:sz w:val="18"/>
                <w:szCs w:val="18"/>
              </w:rPr>
              <w:t>Nom du Maître d'Ouvrage :</w:t>
            </w:r>
          </w:p>
        </w:tc>
        <w:tc>
          <w:tcPr>
            <w:tcW w:w="6125" w:type="dxa"/>
            <w:gridSpan w:val="5"/>
          </w:tcPr>
          <w:p w14:paraId="5CB1F825" w14:textId="77777777" w:rsidR="005F4975" w:rsidRPr="00BB2725" w:rsidRDefault="005F4975" w:rsidP="00CA345C">
            <w:pPr>
              <w:tabs>
                <w:tab w:val="right" w:leader="underscore" w:pos="5987"/>
                <w:tab w:val="right" w:leader="underscore" w:pos="8505"/>
              </w:tabs>
              <w:spacing w:before="40" w:after="40"/>
              <w:rPr>
                <w:i/>
                <w:noProof/>
                <w:sz w:val="18"/>
                <w:szCs w:val="18"/>
              </w:rPr>
            </w:pPr>
            <w:r w:rsidRPr="00BB2725">
              <w:rPr>
                <w:i/>
                <w:noProof/>
                <w:sz w:val="18"/>
                <w:szCs w:val="18"/>
              </w:rPr>
              <w:tab/>
            </w:r>
            <w:r w:rsidRPr="00BB2725">
              <w:rPr>
                <w:i/>
                <w:noProof/>
                <w:sz w:val="18"/>
                <w:szCs w:val="18"/>
              </w:rPr>
              <w:br/>
              <w:t>[insérer le nom complet]</w:t>
            </w:r>
          </w:p>
        </w:tc>
      </w:tr>
      <w:tr w:rsidR="005F4975" w:rsidRPr="00BB2725" w14:paraId="2360D908" w14:textId="77777777" w:rsidTr="00CA345C">
        <w:tc>
          <w:tcPr>
            <w:tcW w:w="3227" w:type="dxa"/>
          </w:tcPr>
          <w:p w14:paraId="63BF94FA" w14:textId="77777777" w:rsidR="005F4975" w:rsidRPr="00BB2725" w:rsidRDefault="005F4975" w:rsidP="00CA345C">
            <w:pPr>
              <w:spacing w:before="40" w:after="40"/>
              <w:rPr>
                <w:noProof/>
                <w:sz w:val="18"/>
                <w:szCs w:val="18"/>
              </w:rPr>
            </w:pPr>
            <w:r w:rsidRPr="00BB2725">
              <w:rPr>
                <w:noProof/>
                <w:sz w:val="18"/>
                <w:szCs w:val="18"/>
              </w:rPr>
              <w:t>Adresse :</w:t>
            </w:r>
          </w:p>
        </w:tc>
        <w:tc>
          <w:tcPr>
            <w:tcW w:w="6125" w:type="dxa"/>
            <w:gridSpan w:val="5"/>
          </w:tcPr>
          <w:p w14:paraId="47C31DF3" w14:textId="77777777" w:rsidR="005F4975" w:rsidRPr="00BB2725" w:rsidRDefault="005F4975" w:rsidP="00CA345C">
            <w:pPr>
              <w:tabs>
                <w:tab w:val="right" w:leader="underscore" w:pos="5987"/>
                <w:tab w:val="right" w:leader="underscore" w:pos="8505"/>
              </w:tabs>
              <w:spacing w:before="40" w:after="40"/>
              <w:rPr>
                <w:noProof/>
                <w:sz w:val="18"/>
                <w:szCs w:val="18"/>
              </w:rPr>
            </w:pPr>
            <w:r w:rsidRPr="00BB2725">
              <w:rPr>
                <w:i/>
                <w:noProof/>
                <w:sz w:val="18"/>
                <w:szCs w:val="18"/>
              </w:rPr>
              <w:tab/>
            </w:r>
            <w:r w:rsidRPr="00BB2725">
              <w:rPr>
                <w:i/>
                <w:noProof/>
                <w:sz w:val="18"/>
                <w:szCs w:val="18"/>
              </w:rPr>
              <w:br/>
              <w:t>[insérer nom de rue, numéro, ville, pays]</w:t>
            </w:r>
          </w:p>
        </w:tc>
      </w:tr>
      <w:tr w:rsidR="005F4975" w:rsidRPr="00BB2725" w14:paraId="2B707D6D" w14:textId="77777777" w:rsidTr="00CA345C">
        <w:tc>
          <w:tcPr>
            <w:tcW w:w="3227" w:type="dxa"/>
          </w:tcPr>
          <w:p w14:paraId="5572D502" w14:textId="77777777" w:rsidR="005F4975" w:rsidRPr="00BB2725" w:rsidRDefault="005F4975" w:rsidP="00CA345C">
            <w:pPr>
              <w:spacing w:before="40" w:after="40"/>
              <w:jc w:val="left"/>
              <w:rPr>
                <w:noProof/>
                <w:sz w:val="18"/>
                <w:szCs w:val="18"/>
              </w:rPr>
            </w:pPr>
            <w:r w:rsidRPr="00BB2725">
              <w:rPr>
                <w:noProof/>
                <w:sz w:val="18"/>
                <w:szCs w:val="18"/>
              </w:rPr>
              <w:t>Numéro de Téléphone/Télécopie :</w:t>
            </w:r>
          </w:p>
        </w:tc>
        <w:tc>
          <w:tcPr>
            <w:tcW w:w="6125" w:type="dxa"/>
            <w:gridSpan w:val="5"/>
          </w:tcPr>
          <w:p w14:paraId="3162840C" w14:textId="77777777" w:rsidR="005F4975" w:rsidRPr="00BB2725" w:rsidRDefault="005F4975" w:rsidP="00CA345C">
            <w:pPr>
              <w:tabs>
                <w:tab w:val="right" w:leader="underscore" w:pos="5987"/>
                <w:tab w:val="right" w:leader="underscore" w:pos="8505"/>
              </w:tabs>
              <w:spacing w:before="40" w:after="40"/>
              <w:rPr>
                <w:i/>
                <w:noProof/>
                <w:sz w:val="18"/>
                <w:szCs w:val="18"/>
              </w:rPr>
            </w:pPr>
            <w:r w:rsidRPr="00BB2725">
              <w:rPr>
                <w:i/>
                <w:noProof/>
                <w:sz w:val="18"/>
                <w:szCs w:val="18"/>
              </w:rPr>
              <w:tab/>
            </w:r>
            <w:r w:rsidRPr="00BB2725">
              <w:rPr>
                <w:i/>
                <w:noProof/>
                <w:sz w:val="18"/>
                <w:szCs w:val="18"/>
              </w:rPr>
              <w:br/>
              <w:t>[insérer numéro de téléphone/télécopie y compris le préfixe du pays et de la ville]</w:t>
            </w:r>
          </w:p>
        </w:tc>
      </w:tr>
      <w:tr w:rsidR="005F4975" w:rsidRPr="00BB2725" w14:paraId="3168C8BC" w14:textId="77777777" w:rsidTr="00CA345C">
        <w:tc>
          <w:tcPr>
            <w:tcW w:w="3227" w:type="dxa"/>
          </w:tcPr>
          <w:p w14:paraId="158899DD" w14:textId="77777777" w:rsidR="005F4975" w:rsidRPr="00BB2725" w:rsidRDefault="005F4975" w:rsidP="00CA345C">
            <w:pPr>
              <w:spacing w:before="40" w:after="40"/>
              <w:rPr>
                <w:noProof/>
                <w:sz w:val="18"/>
                <w:szCs w:val="18"/>
              </w:rPr>
            </w:pPr>
            <w:r w:rsidRPr="00BB2725">
              <w:rPr>
                <w:noProof/>
                <w:sz w:val="18"/>
                <w:szCs w:val="18"/>
              </w:rPr>
              <w:t>Adresse électronique :</w:t>
            </w:r>
          </w:p>
        </w:tc>
        <w:tc>
          <w:tcPr>
            <w:tcW w:w="6125" w:type="dxa"/>
            <w:gridSpan w:val="5"/>
          </w:tcPr>
          <w:p w14:paraId="34836FE7" w14:textId="77777777" w:rsidR="005F4975" w:rsidRPr="00BB2725" w:rsidRDefault="005F4975" w:rsidP="00CA345C">
            <w:pPr>
              <w:tabs>
                <w:tab w:val="right" w:leader="underscore" w:pos="5987"/>
                <w:tab w:val="right" w:leader="underscore" w:pos="8505"/>
              </w:tabs>
              <w:spacing w:before="40" w:after="40"/>
              <w:rPr>
                <w:i/>
                <w:noProof/>
                <w:sz w:val="18"/>
                <w:szCs w:val="18"/>
              </w:rPr>
            </w:pPr>
            <w:r w:rsidRPr="00BB2725">
              <w:rPr>
                <w:i/>
                <w:noProof/>
                <w:sz w:val="18"/>
                <w:szCs w:val="18"/>
              </w:rPr>
              <w:tab/>
            </w:r>
            <w:r w:rsidRPr="00BB2725">
              <w:rPr>
                <w:i/>
                <w:noProof/>
                <w:sz w:val="18"/>
                <w:szCs w:val="18"/>
              </w:rPr>
              <w:br/>
              <w:t>[insérer adresse de courriel, si disponible]</w:t>
            </w:r>
          </w:p>
        </w:tc>
      </w:tr>
    </w:tbl>
    <w:p w14:paraId="1BE9A9A5" w14:textId="77777777" w:rsidR="005F4975" w:rsidRPr="00BB2725" w:rsidRDefault="005F4975" w:rsidP="005F4975">
      <w:pPr>
        <w:suppressAutoHyphens w:val="0"/>
        <w:overflowPunct/>
        <w:autoSpaceDE/>
        <w:autoSpaceDN/>
        <w:adjustRightInd/>
        <w:spacing w:after="0" w:line="240" w:lineRule="auto"/>
        <w:jc w:val="left"/>
        <w:textAlignment w:val="auto"/>
        <w:rPr>
          <w:b/>
          <w:noProof/>
          <w:sz w:val="24"/>
          <w:szCs w:val="24"/>
        </w:rPr>
      </w:pPr>
      <w:r w:rsidRPr="00BB2725">
        <w:rPr>
          <w:b/>
          <w:noProof/>
          <w:sz w:val="24"/>
          <w:szCs w:val="24"/>
        </w:rPr>
        <w:br w:type="page"/>
      </w:r>
    </w:p>
    <w:p w14:paraId="6E1DCE25" w14:textId="77777777" w:rsidR="005F4975" w:rsidRPr="00BB2725" w:rsidRDefault="005F4975" w:rsidP="005F4975">
      <w:pPr>
        <w:jc w:val="center"/>
        <w:rPr>
          <w:b/>
          <w:noProof/>
          <w:sz w:val="24"/>
          <w:szCs w:val="24"/>
        </w:rPr>
      </w:pPr>
      <w:r w:rsidRPr="00BB2725">
        <w:rPr>
          <w:b/>
          <w:noProof/>
          <w:sz w:val="24"/>
          <w:szCs w:val="24"/>
        </w:rPr>
        <w:lastRenderedPageBreak/>
        <w:t>Formulaire EXP–4.2(b) (suite) :</w:t>
      </w:r>
      <w:r w:rsidRPr="00BB2725">
        <w:rPr>
          <w:b/>
          <w:noProof/>
          <w:sz w:val="24"/>
          <w:szCs w:val="24"/>
        </w:rPr>
        <w:br/>
        <w:t>Expérience spécifique de construction dans les activités clé (suite)</w:t>
      </w:r>
    </w:p>
    <w:p w14:paraId="087A4BEB" w14:textId="77777777" w:rsidR="005F4975" w:rsidRPr="00BB2725" w:rsidRDefault="005F4975" w:rsidP="005F4975">
      <w:pPr>
        <w:rPr>
          <w:noProof/>
        </w:rPr>
      </w:pPr>
    </w:p>
    <w:p w14:paraId="56BF2E31" w14:textId="77777777" w:rsidR="005F4975" w:rsidRPr="00BB2725" w:rsidRDefault="005F4975" w:rsidP="005F4975">
      <w:pPr>
        <w:spacing w:after="0"/>
        <w:jc w:val="right"/>
        <w:rPr>
          <w:noProof/>
        </w:rPr>
      </w:pPr>
      <w:r w:rsidRPr="00BB2725">
        <w:rPr>
          <w:noProof/>
        </w:rPr>
        <w:t xml:space="preserve">Nom légal du Candidat </w:t>
      </w:r>
      <w:r w:rsidRPr="00BB2725">
        <w:rPr>
          <w:noProof/>
          <w:shd w:val="clear" w:color="auto" w:fill="FFFFFF" w:themeFill="background1"/>
        </w:rPr>
        <w:t xml:space="preserve">: </w:t>
      </w:r>
      <w:r w:rsidRPr="00BB2725">
        <w:rPr>
          <w:i/>
          <w:noProof/>
          <w:shd w:val="clear" w:color="auto" w:fill="FFFFFF" w:themeFill="background1"/>
        </w:rPr>
        <w:t>[insérer le nom complet]</w:t>
      </w:r>
    </w:p>
    <w:p w14:paraId="7F5BF400" w14:textId="77777777" w:rsidR="005F4975" w:rsidRPr="00BB2725" w:rsidRDefault="005F4975" w:rsidP="005F4975">
      <w:pPr>
        <w:spacing w:after="0"/>
        <w:jc w:val="right"/>
        <w:rPr>
          <w:noProof/>
        </w:rPr>
      </w:pPr>
      <w:r w:rsidRPr="00BB2725">
        <w:rPr>
          <w:noProof/>
        </w:rPr>
        <w:t xml:space="preserve">Nom légal de la Partie au GE </w:t>
      </w:r>
      <w:r w:rsidRPr="00BB2725">
        <w:rPr>
          <w:noProof/>
          <w:shd w:val="clear" w:color="auto" w:fill="FFFFFF" w:themeFill="background1"/>
        </w:rPr>
        <w:t>:</w:t>
      </w:r>
      <w:r w:rsidRPr="00BB2725">
        <w:rPr>
          <w:i/>
          <w:noProof/>
          <w:shd w:val="clear" w:color="auto" w:fill="FFFFFF" w:themeFill="background1"/>
        </w:rPr>
        <w:t xml:space="preserve"> [insérer le nom complet]</w:t>
      </w:r>
    </w:p>
    <w:p w14:paraId="05AC9AEA" w14:textId="77777777" w:rsidR="005F4975" w:rsidRPr="00BB2725" w:rsidRDefault="005F4975" w:rsidP="005F4975">
      <w:pPr>
        <w:rPr>
          <w:noProof/>
        </w:rPr>
      </w:pPr>
    </w:p>
    <w:tbl>
      <w:tblPr>
        <w:tblW w:w="0" w:type="auto"/>
        <w:tblLook w:val="04A0" w:firstRow="1" w:lastRow="0" w:firstColumn="1" w:lastColumn="0" w:noHBand="0" w:noVBand="1"/>
      </w:tblPr>
      <w:tblGrid>
        <w:gridCol w:w="4515"/>
        <w:gridCol w:w="4527"/>
      </w:tblGrid>
      <w:tr w:rsidR="005F4975" w:rsidRPr="00BB2725" w14:paraId="5C4F7321" w14:textId="77777777" w:rsidTr="00CA345C">
        <w:tc>
          <w:tcPr>
            <w:tcW w:w="9210" w:type="dxa"/>
            <w:gridSpan w:val="2"/>
            <w:tcBorders>
              <w:top w:val="single" w:sz="12" w:space="0" w:color="auto"/>
              <w:left w:val="single" w:sz="12" w:space="0" w:color="auto"/>
              <w:bottom w:val="single" w:sz="12" w:space="0" w:color="auto"/>
              <w:right w:val="single" w:sz="12" w:space="0" w:color="auto"/>
            </w:tcBorders>
          </w:tcPr>
          <w:p w14:paraId="49BFC0AC" w14:textId="77777777" w:rsidR="005F4975" w:rsidRPr="00BB2725" w:rsidRDefault="005F4975" w:rsidP="00CA345C">
            <w:pPr>
              <w:jc w:val="center"/>
              <w:rPr>
                <w:b/>
                <w:noProof/>
                <w:sz w:val="18"/>
                <w:szCs w:val="18"/>
              </w:rPr>
            </w:pPr>
            <w:r w:rsidRPr="00BB2725">
              <w:rPr>
                <w:b/>
                <w:noProof/>
                <w:sz w:val="18"/>
                <w:szCs w:val="18"/>
              </w:rPr>
              <w:t>Description des activités principales conformément au critère 4.2 (b) de la Section III </w:t>
            </w:r>
            <w:r w:rsidRPr="00BB2725">
              <w:rPr>
                <w:b/>
                <w:noProof/>
                <w:sz w:val="18"/>
                <w:szCs w:val="18"/>
              </w:rPr>
              <w:noBreakHyphen/>
              <w:t> Critères d’Evaluation et de Pré</w:t>
            </w:r>
            <w:r w:rsidRPr="00BB2725">
              <w:rPr>
                <w:b/>
                <w:noProof/>
                <w:sz w:val="18"/>
                <w:szCs w:val="18"/>
              </w:rPr>
              <w:noBreakHyphen/>
              <w:t>qualification</w:t>
            </w:r>
          </w:p>
        </w:tc>
      </w:tr>
      <w:tr w:rsidR="005F4975" w:rsidRPr="00BB2725" w14:paraId="2B36981E" w14:textId="77777777" w:rsidTr="00CA345C">
        <w:tc>
          <w:tcPr>
            <w:tcW w:w="4605" w:type="dxa"/>
            <w:tcBorders>
              <w:top w:val="single" w:sz="12" w:space="0" w:color="auto"/>
            </w:tcBorders>
          </w:tcPr>
          <w:p w14:paraId="6F00A15C" w14:textId="77777777" w:rsidR="005F4975" w:rsidRPr="00BB2725" w:rsidRDefault="005F4975" w:rsidP="00CA345C">
            <w:pPr>
              <w:rPr>
                <w:noProof/>
                <w:sz w:val="18"/>
                <w:szCs w:val="18"/>
              </w:rPr>
            </w:pPr>
          </w:p>
        </w:tc>
        <w:tc>
          <w:tcPr>
            <w:tcW w:w="4605" w:type="dxa"/>
            <w:tcBorders>
              <w:top w:val="single" w:sz="12" w:space="0" w:color="auto"/>
            </w:tcBorders>
          </w:tcPr>
          <w:p w14:paraId="063B479A" w14:textId="77777777" w:rsidR="005F4975" w:rsidRPr="00BB2725" w:rsidRDefault="005F4975" w:rsidP="00CA345C">
            <w:pPr>
              <w:rPr>
                <w:i/>
                <w:noProof/>
                <w:sz w:val="18"/>
                <w:szCs w:val="18"/>
              </w:rPr>
            </w:pPr>
            <w:r w:rsidRPr="00BB2725">
              <w:rPr>
                <w:i/>
                <w:noProof/>
                <w:sz w:val="18"/>
                <w:szCs w:val="18"/>
              </w:rPr>
              <w:t>[donner la réponse à la question de la colonne de gauche]</w:t>
            </w:r>
          </w:p>
        </w:tc>
      </w:tr>
      <w:tr w:rsidR="005F4975" w:rsidRPr="00BB2725" w14:paraId="0A4E4720" w14:textId="77777777" w:rsidTr="00CA345C">
        <w:tc>
          <w:tcPr>
            <w:tcW w:w="4605" w:type="dxa"/>
          </w:tcPr>
          <w:p w14:paraId="68768113" w14:textId="77777777" w:rsidR="005F4975" w:rsidRPr="00BB2725" w:rsidRDefault="005F4975" w:rsidP="00CA345C">
            <w:pPr>
              <w:rPr>
                <w:noProof/>
              </w:rPr>
            </w:pPr>
          </w:p>
        </w:tc>
        <w:tc>
          <w:tcPr>
            <w:tcW w:w="4605" w:type="dxa"/>
          </w:tcPr>
          <w:p w14:paraId="2542AF5D" w14:textId="77777777" w:rsidR="005F4975" w:rsidRPr="00BB2725" w:rsidRDefault="005F4975" w:rsidP="00CA345C">
            <w:pPr>
              <w:rPr>
                <w:noProof/>
              </w:rPr>
            </w:pPr>
          </w:p>
        </w:tc>
      </w:tr>
      <w:tr w:rsidR="005F4975" w:rsidRPr="00BB2725" w14:paraId="676420AE" w14:textId="77777777" w:rsidTr="00CA345C">
        <w:tc>
          <w:tcPr>
            <w:tcW w:w="4605" w:type="dxa"/>
          </w:tcPr>
          <w:p w14:paraId="780B3CE9" w14:textId="77777777" w:rsidR="005F4975" w:rsidRPr="00BB2725" w:rsidRDefault="005F4975" w:rsidP="00CA345C">
            <w:pPr>
              <w:rPr>
                <w:noProof/>
              </w:rPr>
            </w:pPr>
          </w:p>
        </w:tc>
        <w:tc>
          <w:tcPr>
            <w:tcW w:w="4605" w:type="dxa"/>
          </w:tcPr>
          <w:p w14:paraId="622CAFE0" w14:textId="77777777" w:rsidR="005F4975" w:rsidRPr="00BB2725" w:rsidRDefault="005F4975" w:rsidP="00CA345C">
            <w:pPr>
              <w:rPr>
                <w:noProof/>
              </w:rPr>
            </w:pPr>
          </w:p>
        </w:tc>
      </w:tr>
      <w:tr w:rsidR="005F4975" w:rsidRPr="00BB2725" w14:paraId="023147F3" w14:textId="77777777" w:rsidTr="00CA345C">
        <w:tc>
          <w:tcPr>
            <w:tcW w:w="4605" w:type="dxa"/>
          </w:tcPr>
          <w:p w14:paraId="07469A2B" w14:textId="77777777" w:rsidR="005F4975" w:rsidRPr="00BB2725" w:rsidRDefault="005F4975" w:rsidP="00CA345C">
            <w:pPr>
              <w:rPr>
                <w:noProof/>
              </w:rPr>
            </w:pPr>
          </w:p>
        </w:tc>
        <w:tc>
          <w:tcPr>
            <w:tcW w:w="4605" w:type="dxa"/>
          </w:tcPr>
          <w:p w14:paraId="3A9506C3" w14:textId="77777777" w:rsidR="005F4975" w:rsidRPr="00BB2725" w:rsidRDefault="005F4975" w:rsidP="00CA345C">
            <w:pPr>
              <w:rPr>
                <w:noProof/>
              </w:rPr>
            </w:pPr>
          </w:p>
        </w:tc>
      </w:tr>
      <w:tr w:rsidR="005F4975" w:rsidRPr="00BB2725" w14:paraId="12FFE9AC" w14:textId="77777777" w:rsidTr="00CA345C">
        <w:tc>
          <w:tcPr>
            <w:tcW w:w="4605" w:type="dxa"/>
          </w:tcPr>
          <w:p w14:paraId="37A1F857" w14:textId="77777777" w:rsidR="005F4975" w:rsidRPr="00BB2725" w:rsidRDefault="005F4975" w:rsidP="00CA345C">
            <w:pPr>
              <w:rPr>
                <w:noProof/>
              </w:rPr>
            </w:pPr>
          </w:p>
        </w:tc>
        <w:tc>
          <w:tcPr>
            <w:tcW w:w="4605" w:type="dxa"/>
          </w:tcPr>
          <w:p w14:paraId="5BC0EAE3" w14:textId="77777777" w:rsidR="005F4975" w:rsidRPr="00BB2725" w:rsidRDefault="005F4975" w:rsidP="00CA345C">
            <w:pPr>
              <w:rPr>
                <w:noProof/>
              </w:rPr>
            </w:pPr>
          </w:p>
        </w:tc>
      </w:tr>
    </w:tbl>
    <w:p w14:paraId="7EB431D7" w14:textId="77777777" w:rsidR="005F4975" w:rsidRPr="00BB2725" w:rsidRDefault="005F4975" w:rsidP="005F4975">
      <w:pPr>
        <w:rPr>
          <w:noProof/>
        </w:rPr>
      </w:pPr>
    </w:p>
    <w:p w14:paraId="61E8F472" w14:textId="77777777" w:rsidR="005F4975" w:rsidRPr="00BB2725" w:rsidRDefault="005F4975" w:rsidP="005F4975">
      <w:pPr>
        <w:pStyle w:val="ListParagraph"/>
        <w:numPr>
          <w:ilvl w:val="0"/>
          <w:numId w:val="27"/>
        </w:numPr>
        <w:tabs>
          <w:tab w:val="right" w:leader="underscore" w:pos="9072"/>
        </w:tabs>
        <w:ind w:left="567" w:hanging="567"/>
        <w:contextualSpacing w:val="0"/>
        <w:rPr>
          <w:b/>
          <w:noProof/>
        </w:rPr>
      </w:pPr>
      <w:r w:rsidRPr="00BB2725">
        <w:rPr>
          <w:b/>
          <w:noProof/>
        </w:rPr>
        <w:t xml:space="preserve">Activité clé No. 2 : </w:t>
      </w:r>
      <w:r w:rsidRPr="00BB2725">
        <w:rPr>
          <w:i/>
          <w:noProof/>
          <w:shd w:val="clear" w:color="auto" w:fill="FFFFFF" w:themeFill="background1"/>
        </w:rPr>
        <w:t>[Présenter une brève description des travaux et plus particulièrement de leur spécificité]</w:t>
      </w:r>
    </w:p>
    <w:p w14:paraId="40F6B69F" w14:textId="77777777" w:rsidR="005F4975" w:rsidRPr="00BB2725" w:rsidRDefault="005F4975" w:rsidP="005F4975">
      <w:pPr>
        <w:pStyle w:val="ListParagraph"/>
        <w:numPr>
          <w:ilvl w:val="0"/>
          <w:numId w:val="27"/>
        </w:numPr>
        <w:tabs>
          <w:tab w:val="right" w:leader="underscore" w:pos="9072"/>
        </w:tabs>
        <w:ind w:left="567" w:hanging="567"/>
        <w:contextualSpacing w:val="0"/>
        <w:rPr>
          <w:b/>
          <w:noProof/>
        </w:rPr>
      </w:pPr>
      <w:r w:rsidRPr="00BB2725">
        <w:rPr>
          <w:b/>
          <w:noProof/>
        </w:rPr>
        <w:t xml:space="preserve">Activité clé No. 3 : </w:t>
      </w:r>
      <w:r w:rsidRPr="00BB2725">
        <w:rPr>
          <w:i/>
          <w:noProof/>
          <w:shd w:val="clear" w:color="auto" w:fill="FFFFFF" w:themeFill="background1"/>
        </w:rPr>
        <w:t>[Présenter une brève description des travaux et plus particulièrement de leur spécificité]</w:t>
      </w:r>
    </w:p>
    <w:p w14:paraId="53C8B93E" w14:textId="77777777" w:rsidR="005F4975" w:rsidRPr="00BB2725" w:rsidRDefault="005F4975" w:rsidP="005F4975">
      <w:pPr>
        <w:rPr>
          <w:noProof/>
        </w:rPr>
      </w:pPr>
    </w:p>
    <w:p w14:paraId="5677644D" w14:textId="77777777" w:rsidR="005F4975" w:rsidRPr="00BB2725" w:rsidRDefault="005F4975" w:rsidP="005F4975">
      <w:pPr>
        <w:suppressAutoHyphens w:val="0"/>
        <w:overflowPunct/>
        <w:autoSpaceDE/>
        <w:autoSpaceDN/>
        <w:adjustRightInd/>
        <w:spacing w:after="0" w:line="240" w:lineRule="auto"/>
        <w:jc w:val="left"/>
        <w:textAlignment w:val="auto"/>
        <w:rPr>
          <w:noProof/>
        </w:rPr>
      </w:pPr>
      <w:r w:rsidRPr="00BB2725">
        <w:rPr>
          <w:noProof/>
        </w:rPr>
        <w:br w:type="page"/>
      </w:r>
    </w:p>
    <w:p w14:paraId="3D4FC393" w14:textId="77777777" w:rsidR="005F4975" w:rsidRPr="00BB2725" w:rsidRDefault="005F4975" w:rsidP="005F4975">
      <w:pPr>
        <w:pStyle w:val="Formulaire2"/>
        <w:rPr>
          <w:noProof/>
        </w:rPr>
      </w:pPr>
      <w:bookmarkStart w:id="61" w:name="_Toc22289351"/>
      <w:r w:rsidRPr="00BB2725">
        <w:rPr>
          <w:noProof/>
        </w:rPr>
        <w:lastRenderedPageBreak/>
        <w:t>Formulaire CER :</w:t>
      </w:r>
      <w:r w:rsidRPr="00BB2725">
        <w:rPr>
          <w:noProof/>
        </w:rPr>
        <w:br/>
        <w:t>Certification Qualité / Environnementale, Sociale, Santé et Sécurité (ESSS)</w:t>
      </w:r>
      <w:bookmarkEnd w:id="61"/>
    </w:p>
    <w:p w14:paraId="380EC3EE" w14:textId="77777777" w:rsidR="005F4975" w:rsidRPr="00BB2725" w:rsidRDefault="005F4975" w:rsidP="005F4975">
      <w:pPr>
        <w:rPr>
          <w:noProof/>
        </w:rPr>
      </w:pPr>
    </w:p>
    <w:p w14:paraId="297F6006" w14:textId="77777777" w:rsidR="005F4975" w:rsidRPr="00BB2725" w:rsidRDefault="005F4975" w:rsidP="005F4975">
      <w:pPr>
        <w:spacing w:after="0"/>
        <w:jc w:val="right"/>
        <w:rPr>
          <w:noProof/>
        </w:rPr>
      </w:pPr>
      <w:r w:rsidRPr="00BB2725">
        <w:rPr>
          <w:noProof/>
        </w:rPr>
        <w:t xml:space="preserve">Nom légal du Candidat </w:t>
      </w:r>
      <w:r w:rsidRPr="00BB2725">
        <w:rPr>
          <w:noProof/>
          <w:shd w:val="clear" w:color="auto" w:fill="FFFFFF" w:themeFill="background1"/>
        </w:rPr>
        <w:t xml:space="preserve">: </w:t>
      </w:r>
      <w:r w:rsidRPr="00BB2725">
        <w:rPr>
          <w:i/>
          <w:noProof/>
          <w:shd w:val="clear" w:color="auto" w:fill="FFFFFF" w:themeFill="background1"/>
        </w:rPr>
        <w:t>[insérer le nom complet]</w:t>
      </w:r>
    </w:p>
    <w:p w14:paraId="16938280" w14:textId="77777777" w:rsidR="005F4975" w:rsidRPr="00BB2725" w:rsidRDefault="005F4975" w:rsidP="005F4975">
      <w:pPr>
        <w:spacing w:after="0"/>
        <w:jc w:val="right"/>
        <w:rPr>
          <w:noProof/>
        </w:rPr>
      </w:pPr>
      <w:r w:rsidRPr="00BB2725">
        <w:rPr>
          <w:noProof/>
        </w:rPr>
        <w:t xml:space="preserve">Date : </w:t>
      </w:r>
      <w:r w:rsidRPr="00BB2725">
        <w:rPr>
          <w:i/>
          <w:noProof/>
          <w:shd w:val="clear" w:color="auto" w:fill="FFFFFF" w:themeFill="background1"/>
        </w:rPr>
        <w:t>[insérer jour, mois, année]</w:t>
      </w:r>
    </w:p>
    <w:p w14:paraId="34022472" w14:textId="77777777" w:rsidR="005F4975" w:rsidRPr="00BB2725" w:rsidRDefault="005F4975" w:rsidP="005F4975">
      <w:pPr>
        <w:spacing w:after="0"/>
        <w:jc w:val="right"/>
        <w:rPr>
          <w:noProof/>
        </w:rPr>
      </w:pPr>
      <w:r w:rsidRPr="00BB2725">
        <w:rPr>
          <w:noProof/>
        </w:rPr>
        <w:t xml:space="preserve">Nom légal de la Partie au GE </w:t>
      </w:r>
      <w:r w:rsidRPr="00BB2725">
        <w:rPr>
          <w:noProof/>
          <w:shd w:val="clear" w:color="auto" w:fill="FFFFFF" w:themeFill="background1"/>
        </w:rPr>
        <w:t>:</w:t>
      </w:r>
      <w:r w:rsidRPr="00BB2725">
        <w:rPr>
          <w:i/>
          <w:noProof/>
          <w:shd w:val="clear" w:color="auto" w:fill="FFFFFF" w:themeFill="background1"/>
        </w:rPr>
        <w:t xml:space="preserve"> [insérer le nom complet]</w:t>
      </w:r>
    </w:p>
    <w:p w14:paraId="513CE8E1" w14:textId="77777777" w:rsidR="005F4975" w:rsidRPr="00BB2725" w:rsidRDefault="005F4975" w:rsidP="005F4975">
      <w:pPr>
        <w:spacing w:after="0"/>
        <w:jc w:val="right"/>
        <w:rPr>
          <w:noProof/>
        </w:rPr>
      </w:pPr>
      <w:r w:rsidRPr="00BB2725">
        <w:rPr>
          <w:noProof/>
        </w:rPr>
        <w:t xml:space="preserve">No. AOI et titre : </w:t>
      </w:r>
      <w:r w:rsidRPr="00BB2725">
        <w:rPr>
          <w:i/>
          <w:noProof/>
          <w:shd w:val="clear" w:color="auto" w:fill="FFFFFF" w:themeFill="background1"/>
        </w:rPr>
        <w:t>[numéro et titre de l’AOI]</w:t>
      </w:r>
    </w:p>
    <w:p w14:paraId="28BED3CF" w14:textId="77777777" w:rsidR="005F4975" w:rsidRPr="00BB2725" w:rsidRDefault="005F4975" w:rsidP="005F4975">
      <w:pPr>
        <w:jc w:val="right"/>
        <w:rPr>
          <w:noProof/>
        </w:rPr>
      </w:pPr>
      <w:r w:rsidRPr="00BB2725">
        <w:rPr>
          <w:noProof/>
        </w:rPr>
        <w:t xml:space="preserve">Page </w:t>
      </w:r>
      <w:r w:rsidRPr="00BB2725">
        <w:rPr>
          <w:i/>
          <w:noProof/>
          <w:shd w:val="clear" w:color="auto" w:fill="FFFFFF" w:themeFill="background1"/>
        </w:rPr>
        <w:t>[numéro de la page]</w:t>
      </w:r>
      <w:r w:rsidRPr="00BB2725">
        <w:rPr>
          <w:noProof/>
        </w:rPr>
        <w:t xml:space="preserve"> de </w:t>
      </w:r>
      <w:r w:rsidRPr="00BB2725">
        <w:rPr>
          <w:i/>
          <w:noProof/>
          <w:shd w:val="clear" w:color="auto" w:fill="FFFFFF" w:themeFill="background1"/>
        </w:rPr>
        <w:t>[nombre total de pages]</w:t>
      </w:r>
      <w:r w:rsidRPr="00BB2725">
        <w:rPr>
          <w:noProof/>
        </w:rPr>
        <w:t xml:space="preserve"> pages</w:t>
      </w:r>
    </w:p>
    <w:p w14:paraId="3BD07E65" w14:textId="77777777" w:rsidR="005F4975" w:rsidRPr="00BB2725" w:rsidRDefault="005F4975" w:rsidP="005F4975">
      <w:pPr>
        <w:rPr>
          <w:noProof/>
        </w:rPr>
      </w:pPr>
    </w:p>
    <w:p w14:paraId="488DCC7F" w14:textId="77777777" w:rsidR="005F4975" w:rsidRPr="00BB2725" w:rsidRDefault="005F4975" w:rsidP="005F4975">
      <w:pPr>
        <w:spacing w:after="0"/>
        <w:jc w:val="center"/>
        <w:rPr>
          <w:noProof/>
          <w:u w:val="single"/>
        </w:rPr>
      </w:pPr>
      <w:r w:rsidRPr="00BB2725">
        <w:rPr>
          <w:noProof/>
          <w:u w:val="single"/>
        </w:rPr>
        <w:t xml:space="preserve">Certification </w:t>
      </w:r>
      <w:r w:rsidRPr="00BB2725">
        <w:rPr>
          <w:i/>
          <w:noProof/>
          <w:u w:val="single"/>
        </w:rPr>
        <w:t>[Qualité / Environnementale / Santé et Sécurité]</w:t>
      </w:r>
    </w:p>
    <w:p w14:paraId="02EAFBE2" w14:textId="77777777" w:rsidR="005F4975" w:rsidRPr="00BB2725" w:rsidRDefault="005F4975" w:rsidP="005F4975">
      <w:pPr>
        <w:jc w:val="center"/>
        <w:rPr>
          <w:i/>
          <w:noProof/>
          <w:u w:val="single"/>
        </w:rPr>
      </w:pPr>
      <w:r w:rsidRPr="00BB2725">
        <w:rPr>
          <w:i/>
          <w:noProof/>
          <w:u w:val="single"/>
        </w:rPr>
        <w:t>[Rayer les mentions inutiles]</w:t>
      </w:r>
    </w:p>
    <w:tbl>
      <w:tblPr>
        <w:tblW w:w="0" w:type="auto"/>
        <w:tblLook w:val="04A0" w:firstRow="1" w:lastRow="0" w:firstColumn="1" w:lastColumn="0" w:noHBand="0" w:noVBand="1"/>
      </w:tblPr>
      <w:tblGrid>
        <w:gridCol w:w="4441"/>
        <w:gridCol w:w="4601"/>
      </w:tblGrid>
      <w:tr w:rsidR="005F4975" w:rsidRPr="00BB2725" w14:paraId="2BE4D2CD" w14:textId="77777777" w:rsidTr="00CA345C">
        <w:tc>
          <w:tcPr>
            <w:tcW w:w="4605" w:type="dxa"/>
            <w:tcBorders>
              <w:top w:val="single" w:sz="12" w:space="0" w:color="auto"/>
              <w:left w:val="single" w:sz="12" w:space="0" w:color="auto"/>
              <w:bottom w:val="single" w:sz="12" w:space="0" w:color="auto"/>
              <w:right w:val="single" w:sz="2" w:space="0" w:color="auto"/>
            </w:tcBorders>
          </w:tcPr>
          <w:p w14:paraId="0BCDB51E" w14:textId="77777777" w:rsidR="005F4975" w:rsidRPr="00BB2725" w:rsidRDefault="005F4975" w:rsidP="00CA345C">
            <w:pPr>
              <w:spacing w:before="100" w:after="100"/>
              <w:jc w:val="center"/>
              <w:rPr>
                <w:b/>
                <w:noProof/>
                <w:sz w:val="18"/>
                <w:szCs w:val="18"/>
              </w:rPr>
            </w:pPr>
            <w:r w:rsidRPr="00BB2725">
              <w:rPr>
                <w:b/>
                <w:noProof/>
                <w:sz w:val="18"/>
                <w:szCs w:val="18"/>
              </w:rPr>
              <w:t>DESCRIPTION</w:t>
            </w:r>
          </w:p>
        </w:tc>
        <w:tc>
          <w:tcPr>
            <w:tcW w:w="4605" w:type="dxa"/>
            <w:tcBorders>
              <w:top w:val="single" w:sz="12" w:space="0" w:color="auto"/>
              <w:left w:val="single" w:sz="2" w:space="0" w:color="auto"/>
              <w:bottom w:val="single" w:sz="12" w:space="0" w:color="auto"/>
              <w:right w:val="single" w:sz="12" w:space="0" w:color="auto"/>
            </w:tcBorders>
          </w:tcPr>
          <w:p w14:paraId="6DA9F339" w14:textId="77777777" w:rsidR="005F4975" w:rsidRPr="00BB2725" w:rsidRDefault="005F4975" w:rsidP="00CA345C">
            <w:pPr>
              <w:spacing w:before="100" w:after="100"/>
              <w:jc w:val="center"/>
              <w:rPr>
                <w:b/>
                <w:noProof/>
                <w:sz w:val="18"/>
                <w:szCs w:val="18"/>
              </w:rPr>
            </w:pPr>
            <w:r w:rsidRPr="00BB2725">
              <w:rPr>
                <w:b/>
                <w:noProof/>
                <w:sz w:val="18"/>
                <w:szCs w:val="18"/>
              </w:rPr>
              <w:t>INFORMATIONS</w:t>
            </w:r>
          </w:p>
        </w:tc>
      </w:tr>
      <w:tr w:rsidR="005F4975" w:rsidRPr="00BB2725" w14:paraId="00C497BF" w14:textId="77777777" w:rsidTr="00CA345C">
        <w:tc>
          <w:tcPr>
            <w:tcW w:w="4605" w:type="dxa"/>
            <w:tcBorders>
              <w:top w:val="single" w:sz="12" w:space="0" w:color="auto"/>
            </w:tcBorders>
          </w:tcPr>
          <w:p w14:paraId="0477CBD5" w14:textId="77777777" w:rsidR="005F4975" w:rsidRPr="00BB2725" w:rsidRDefault="005F4975" w:rsidP="00CA345C">
            <w:pPr>
              <w:spacing w:before="100" w:after="100"/>
              <w:rPr>
                <w:noProof/>
                <w:sz w:val="18"/>
                <w:szCs w:val="18"/>
              </w:rPr>
            </w:pPr>
            <w:r w:rsidRPr="00BB2725">
              <w:rPr>
                <w:noProof/>
                <w:sz w:val="18"/>
                <w:szCs w:val="18"/>
              </w:rPr>
              <w:t>Identification du certificat :</w:t>
            </w:r>
          </w:p>
        </w:tc>
        <w:tc>
          <w:tcPr>
            <w:tcW w:w="4605" w:type="dxa"/>
            <w:tcBorders>
              <w:top w:val="single" w:sz="12" w:space="0" w:color="auto"/>
            </w:tcBorders>
          </w:tcPr>
          <w:p w14:paraId="02D35731" w14:textId="77777777" w:rsidR="005F4975" w:rsidRPr="00BB2725" w:rsidRDefault="005F4975" w:rsidP="00CA345C">
            <w:pPr>
              <w:tabs>
                <w:tab w:val="right" w:leader="underscore" w:pos="4326"/>
              </w:tabs>
              <w:spacing w:before="100" w:after="100"/>
              <w:rPr>
                <w:i/>
                <w:noProof/>
                <w:sz w:val="18"/>
                <w:szCs w:val="18"/>
              </w:rPr>
            </w:pPr>
            <w:r w:rsidRPr="00BB2725">
              <w:rPr>
                <w:noProof/>
                <w:sz w:val="18"/>
                <w:szCs w:val="18"/>
              </w:rPr>
              <w:tab/>
            </w:r>
            <w:r w:rsidRPr="00BB2725">
              <w:rPr>
                <w:noProof/>
                <w:sz w:val="18"/>
                <w:szCs w:val="18"/>
              </w:rPr>
              <w:br/>
            </w:r>
            <w:r w:rsidRPr="00BB2725">
              <w:rPr>
                <w:i/>
                <w:noProof/>
                <w:sz w:val="18"/>
                <w:szCs w:val="18"/>
              </w:rPr>
              <w:t xml:space="preserve">[indiquer le nom complet du certificat] </w:t>
            </w:r>
          </w:p>
        </w:tc>
      </w:tr>
      <w:tr w:rsidR="005F4975" w:rsidRPr="00BB2725" w14:paraId="600E6A75" w14:textId="77777777" w:rsidTr="00CA345C">
        <w:tc>
          <w:tcPr>
            <w:tcW w:w="4605" w:type="dxa"/>
          </w:tcPr>
          <w:p w14:paraId="10FE1C8F" w14:textId="77777777" w:rsidR="005F4975" w:rsidRPr="00BB2725" w:rsidRDefault="005F4975" w:rsidP="00CA345C">
            <w:pPr>
              <w:spacing w:before="100" w:after="100"/>
              <w:rPr>
                <w:noProof/>
                <w:sz w:val="18"/>
                <w:szCs w:val="18"/>
              </w:rPr>
            </w:pPr>
            <w:r w:rsidRPr="00BB2725">
              <w:rPr>
                <w:noProof/>
                <w:sz w:val="18"/>
                <w:szCs w:val="18"/>
              </w:rPr>
              <w:t>Date d'obtention :</w:t>
            </w:r>
          </w:p>
        </w:tc>
        <w:tc>
          <w:tcPr>
            <w:tcW w:w="4605" w:type="dxa"/>
          </w:tcPr>
          <w:p w14:paraId="7F9A5DD3" w14:textId="77777777" w:rsidR="005F4975" w:rsidRPr="00BB2725" w:rsidRDefault="005F4975" w:rsidP="00CA345C">
            <w:pPr>
              <w:tabs>
                <w:tab w:val="right" w:leader="underscore" w:pos="4326"/>
              </w:tabs>
              <w:spacing w:before="100" w:after="100"/>
              <w:rPr>
                <w:i/>
                <w:noProof/>
                <w:sz w:val="18"/>
                <w:szCs w:val="18"/>
              </w:rPr>
            </w:pPr>
            <w:r w:rsidRPr="00BB2725">
              <w:rPr>
                <w:noProof/>
                <w:sz w:val="18"/>
                <w:szCs w:val="18"/>
              </w:rPr>
              <w:tab/>
            </w:r>
            <w:r w:rsidRPr="00BB2725">
              <w:rPr>
                <w:noProof/>
                <w:sz w:val="18"/>
                <w:szCs w:val="18"/>
              </w:rPr>
              <w:br/>
            </w:r>
            <w:r w:rsidRPr="00BB2725">
              <w:rPr>
                <w:i/>
                <w:noProof/>
                <w:sz w:val="18"/>
                <w:szCs w:val="18"/>
              </w:rPr>
              <w:t>[indiquer le jour, le mois, l'année]</w:t>
            </w:r>
          </w:p>
        </w:tc>
      </w:tr>
      <w:tr w:rsidR="005F4975" w:rsidRPr="00BB2725" w14:paraId="318D424A" w14:textId="77777777" w:rsidTr="00CA345C">
        <w:tc>
          <w:tcPr>
            <w:tcW w:w="4605" w:type="dxa"/>
          </w:tcPr>
          <w:p w14:paraId="2416F1D5" w14:textId="77777777" w:rsidR="005F4975" w:rsidRPr="00BB2725" w:rsidRDefault="005F4975" w:rsidP="00CA345C">
            <w:pPr>
              <w:spacing w:before="100" w:after="100"/>
              <w:rPr>
                <w:noProof/>
                <w:sz w:val="18"/>
                <w:szCs w:val="18"/>
              </w:rPr>
            </w:pPr>
            <w:r w:rsidRPr="00BB2725">
              <w:rPr>
                <w:noProof/>
                <w:sz w:val="18"/>
                <w:szCs w:val="18"/>
              </w:rPr>
              <w:t>Domaine d'application de la certification :</w:t>
            </w:r>
          </w:p>
        </w:tc>
        <w:tc>
          <w:tcPr>
            <w:tcW w:w="4605" w:type="dxa"/>
          </w:tcPr>
          <w:p w14:paraId="1F483E5D" w14:textId="77777777" w:rsidR="005F4975" w:rsidRPr="00BB2725" w:rsidRDefault="005F4975" w:rsidP="00CA345C">
            <w:pPr>
              <w:tabs>
                <w:tab w:val="right" w:leader="underscore" w:pos="4326"/>
              </w:tabs>
              <w:spacing w:before="100" w:after="100"/>
              <w:rPr>
                <w:i/>
                <w:noProof/>
                <w:sz w:val="18"/>
                <w:szCs w:val="18"/>
              </w:rPr>
            </w:pPr>
            <w:r w:rsidRPr="00BB2725">
              <w:rPr>
                <w:noProof/>
                <w:sz w:val="18"/>
                <w:szCs w:val="18"/>
              </w:rPr>
              <w:tab/>
            </w:r>
            <w:r w:rsidRPr="00BB2725">
              <w:rPr>
                <w:noProof/>
                <w:sz w:val="18"/>
                <w:szCs w:val="18"/>
              </w:rPr>
              <w:br/>
            </w:r>
            <w:r w:rsidRPr="00BB2725">
              <w:rPr>
                <w:i/>
                <w:noProof/>
                <w:sz w:val="18"/>
                <w:szCs w:val="18"/>
              </w:rPr>
              <w:t>[indiquer les activités et sites]</w:t>
            </w:r>
          </w:p>
        </w:tc>
      </w:tr>
      <w:tr w:rsidR="005F4975" w:rsidRPr="00BB2725" w14:paraId="09F505A3" w14:textId="77777777" w:rsidTr="00CA345C">
        <w:tc>
          <w:tcPr>
            <w:tcW w:w="4605" w:type="dxa"/>
          </w:tcPr>
          <w:p w14:paraId="1334D5D2" w14:textId="77777777" w:rsidR="005F4975" w:rsidRPr="00BB2725" w:rsidRDefault="005F4975" w:rsidP="00CA345C">
            <w:pPr>
              <w:spacing w:before="100" w:after="100"/>
              <w:rPr>
                <w:noProof/>
                <w:sz w:val="18"/>
                <w:szCs w:val="18"/>
              </w:rPr>
            </w:pPr>
            <w:r w:rsidRPr="00BB2725">
              <w:rPr>
                <w:noProof/>
                <w:sz w:val="18"/>
                <w:szCs w:val="18"/>
              </w:rPr>
              <w:t>Date d'expiration du certificat :</w:t>
            </w:r>
          </w:p>
        </w:tc>
        <w:tc>
          <w:tcPr>
            <w:tcW w:w="4605" w:type="dxa"/>
          </w:tcPr>
          <w:p w14:paraId="6CFB90F5" w14:textId="77777777" w:rsidR="005F4975" w:rsidRPr="00BB2725" w:rsidRDefault="005F4975" w:rsidP="00CA345C">
            <w:pPr>
              <w:tabs>
                <w:tab w:val="right" w:leader="underscore" w:pos="4326"/>
              </w:tabs>
              <w:spacing w:before="100" w:after="100"/>
              <w:rPr>
                <w:i/>
                <w:noProof/>
                <w:sz w:val="18"/>
                <w:szCs w:val="18"/>
              </w:rPr>
            </w:pPr>
            <w:r w:rsidRPr="00BB2725">
              <w:rPr>
                <w:noProof/>
                <w:sz w:val="18"/>
                <w:szCs w:val="18"/>
              </w:rPr>
              <w:tab/>
            </w:r>
            <w:r w:rsidRPr="00BB2725">
              <w:rPr>
                <w:noProof/>
                <w:sz w:val="18"/>
                <w:szCs w:val="18"/>
              </w:rPr>
              <w:br/>
            </w:r>
            <w:r w:rsidRPr="00BB2725">
              <w:rPr>
                <w:i/>
                <w:noProof/>
                <w:sz w:val="18"/>
                <w:szCs w:val="18"/>
              </w:rPr>
              <w:t>[indiquer le jour, le mois, l'année]</w:t>
            </w:r>
          </w:p>
        </w:tc>
      </w:tr>
      <w:tr w:rsidR="005F4975" w:rsidRPr="00BB2725" w14:paraId="79910728" w14:textId="77777777" w:rsidTr="00CA345C">
        <w:tc>
          <w:tcPr>
            <w:tcW w:w="4605" w:type="dxa"/>
          </w:tcPr>
          <w:p w14:paraId="17E5F0CB" w14:textId="77777777" w:rsidR="005F4975" w:rsidRPr="00BB2725" w:rsidRDefault="005F4975" w:rsidP="00CA345C">
            <w:pPr>
              <w:spacing w:before="100" w:after="100"/>
              <w:rPr>
                <w:noProof/>
                <w:sz w:val="18"/>
                <w:szCs w:val="18"/>
              </w:rPr>
            </w:pPr>
            <w:r w:rsidRPr="00BB2725">
              <w:rPr>
                <w:noProof/>
                <w:sz w:val="18"/>
                <w:szCs w:val="18"/>
              </w:rPr>
              <w:t>Nom de l'émetteur :</w:t>
            </w:r>
          </w:p>
        </w:tc>
        <w:tc>
          <w:tcPr>
            <w:tcW w:w="4605" w:type="dxa"/>
          </w:tcPr>
          <w:p w14:paraId="6B536686" w14:textId="77777777" w:rsidR="005F4975" w:rsidRPr="00BB2725" w:rsidRDefault="005F4975" w:rsidP="00CA345C">
            <w:pPr>
              <w:tabs>
                <w:tab w:val="right" w:leader="underscore" w:pos="4326"/>
              </w:tabs>
              <w:spacing w:before="100" w:after="100"/>
              <w:rPr>
                <w:i/>
                <w:noProof/>
                <w:sz w:val="18"/>
                <w:szCs w:val="18"/>
              </w:rPr>
            </w:pPr>
            <w:r w:rsidRPr="00BB2725">
              <w:rPr>
                <w:noProof/>
                <w:sz w:val="18"/>
                <w:szCs w:val="18"/>
              </w:rPr>
              <w:tab/>
            </w:r>
            <w:r w:rsidRPr="00BB2725">
              <w:rPr>
                <w:noProof/>
                <w:sz w:val="18"/>
                <w:szCs w:val="18"/>
              </w:rPr>
              <w:br/>
            </w:r>
            <w:r w:rsidRPr="00BB2725">
              <w:rPr>
                <w:i/>
                <w:noProof/>
                <w:sz w:val="18"/>
                <w:szCs w:val="18"/>
              </w:rPr>
              <w:t>[indiquer le nom complet de l'émetteur]</w:t>
            </w:r>
          </w:p>
        </w:tc>
      </w:tr>
      <w:tr w:rsidR="005F4975" w:rsidRPr="00BB2725" w14:paraId="1B86D8C1" w14:textId="77777777" w:rsidTr="00CA345C">
        <w:tc>
          <w:tcPr>
            <w:tcW w:w="4605" w:type="dxa"/>
          </w:tcPr>
          <w:p w14:paraId="4BCC79B3" w14:textId="77777777" w:rsidR="005F4975" w:rsidRPr="00BB2725" w:rsidRDefault="005F4975" w:rsidP="00CA345C">
            <w:pPr>
              <w:spacing w:before="100" w:after="100"/>
              <w:rPr>
                <w:noProof/>
                <w:sz w:val="18"/>
                <w:szCs w:val="18"/>
              </w:rPr>
            </w:pPr>
            <w:r w:rsidRPr="00BB2725">
              <w:rPr>
                <w:noProof/>
                <w:sz w:val="18"/>
                <w:szCs w:val="18"/>
              </w:rPr>
              <w:t>Adresse :</w:t>
            </w:r>
          </w:p>
        </w:tc>
        <w:tc>
          <w:tcPr>
            <w:tcW w:w="4605" w:type="dxa"/>
          </w:tcPr>
          <w:p w14:paraId="7E659EB7" w14:textId="77777777" w:rsidR="005F4975" w:rsidRPr="00BB2725" w:rsidRDefault="005F4975" w:rsidP="00CA345C">
            <w:pPr>
              <w:tabs>
                <w:tab w:val="right" w:leader="underscore" w:pos="4326"/>
              </w:tabs>
              <w:spacing w:before="100" w:after="100"/>
              <w:rPr>
                <w:i/>
                <w:noProof/>
                <w:sz w:val="18"/>
                <w:szCs w:val="18"/>
              </w:rPr>
            </w:pPr>
            <w:r w:rsidRPr="00BB2725">
              <w:rPr>
                <w:noProof/>
                <w:sz w:val="18"/>
                <w:szCs w:val="18"/>
              </w:rPr>
              <w:tab/>
            </w:r>
            <w:r w:rsidRPr="00BB2725">
              <w:rPr>
                <w:noProof/>
                <w:sz w:val="18"/>
                <w:szCs w:val="18"/>
              </w:rPr>
              <w:br/>
            </w:r>
            <w:r w:rsidRPr="00BB2725">
              <w:rPr>
                <w:i/>
                <w:noProof/>
                <w:sz w:val="18"/>
                <w:szCs w:val="18"/>
              </w:rPr>
              <w:t>[indiquer le numéro, la rue; me code postal, la ville, le pays]</w:t>
            </w:r>
          </w:p>
        </w:tc>
      </w:tr>
      <w:tr w:rsidR="005F4975" w:rsidRPr="00BB2725" w14:paraId="19CA7172" w14:textId="77777777" w:rsidTr="00CA345C">
        <w:tc>
          <w:tcPr>
            <w:tcW w:w="4605" w:type="dxa"/>
          </w:tcPr>
          <w:p w14:paraId="1F362AC6" w14:textId="77777777" w:rsidR="005F4975" w:rsidRPr="00BB2725" w:rsidRDefault="005F4975" w:rsidP="00CA345C">
            <w:pPr>
              <w:spacing w:before="100" w:after="100"/>
              <w:rPr>
                <w:noProof/>
                <w:sz w:val="18"/>
                <w:szCs w:val="18"/>
              </w:rPr>
            </w:pPr>
            <w:r w:rsidRPr="00BB2725">
              <w:rPr>
                <w:noProof/>
                <w:sz w:val="18"/>
                <w:szCs w:val="18"/>
              </w:rPr>
              <w:t>Téléphone/Télécopie :</w:t>
            </w:r>
          </w:p>
        </w:tc>
        <w:tc>
          <w:tcPr>
            <w:tcW w:w="4605" w:type="dxa"/>
          </w:tcPr>
          <w:p w14:paraId="7C13AC6B" w14:textId="77777777" w:rsidR="005F4975" w:rsidRPr="00BB2725" w:rsidRDefault="005F4975" w:rsidP="00CA345C">
            <w:pPr>
              <w:tabs>
                <w:tab w:val="right" w:leader="underscore" w:pos="4326"/>
              </w:tabs>
              <w:spacing w:before="100" w:after="100"/>
              <w:rPr>
                <w:i/>
                <w:noProof/>
                <w:sz w:val="18"/>
                <w:szCs w:val="18"/>
              </w:rPr>
            </w:pPr>
            <w:r w:rsidRPr="00BB2725">
              <w:rPr>
                <w:noProof/>
                <w:sz w:val="18"/>
                <w:szCs w:val="18"/>
              </w:rPr>
              <w:tab/>
            </w:r>
            <w:r w:rsidRPr="00BB2725">
              <w:rPr>
                <w:noProof/>
                <w:sz w:val="18"/>
                <w:szCs w:val="18"/>
              </w:rPr>
              <w:br/>
            </w:r>
            <w:r w:rsidRPr="00BB2725">
              <w:rPr>
                <w:i/>
                <w:noProof/>
                <w:sz w:val="18"/>
                <w:szCs w:val="18"/>
              </w:rPr>
              <w:t>[indiquer les numéros de téléphone/de télécopie, en précisant le code pays le cas échéant]</w:t>
            </w:r>
          </w:p>
        </w:tc>
      </w:tr>
      <w:tr w:rsidR="005F4975" w:rsidRPr="00BB2725" w14:paraId="2FEE01BD" w14:textId="77777777" w:rsidTr="00CA345C">
        <w:tc>
          <w:tcPr>
            <w:tcW w:w="4605" w:type="dxa"/>
          </w:tcPr>
          <w:p w14:paraId="066EDD89" w14:textId="77777777" w:rsidR="005F4975" w:rsidRPr="00BB2725" w:rsidRDefault="005F4975" w:rsidP="00CA345C">
            <w:pPr>
              <w:spacing w:before="100" w:after="100"/>
              <w:rPr>
                <w:noProof/>
                <w:sz w:val="18"/>
                <w:szCs w:val="18"/>
              </w:rPr>
            </w:pPr>
            <w:r w:rsidRPr="00BB2725">
              <w:rPr>
                <w:noProof/>
                <w:sz w:val="18"/>
                <w:szCs w:val="18"/>
              </w:rPr>
              <w:t>Adresse électronique :</w:t>
            </w:r>
          </w:p>
        </w:tc>
        <w:tc>
          <w:tcPr>
            <w:tcW w:w="4605" w:type="dxa"/>
          </w:tcPr>
          <w:p w14:paraId="6635904F" w14:textId="77777777" w:rsidR="005F4975" w:rsidRPr="00BB2725" w:rsidRDefault="005F4975" w:rsidP="00CA345C">
            <w:pPr>
              <w:tabs>
                <w:tab w:val="right" w:leader="underscore" w:pos="4326"/>
              </w:tabs>
              <w:spacing w:before="100" w:after="100"/>
              <w:rPr>
                <w:i/>
                <w:noProof/>
                <w:sz w:val="18"/>
                <w:szCs w:val="18"/>
              </w:rPr>
            </w:pPr>
            <w:r w:rsidRPr="00BB2725">
              <w:rPr>
                <w:noProof/>
                <w:sz w:val="18"/>
                <w:szCs w:val="18"/>
              </w:rPr>
              <w:tab/>
            </w:r>
            <w:r w:rsidRPr="00BB2725">
              <w:rPr>
                <w:noProof/>
                <w:sz w:val="18"/>
                <w:szCs w:val="18"/>
              </w:rPr>
              <w:br/>
            </w:r>
            <w:r w:rsidRPr="00BB2725">
              <w:rPr>
                <w:i/>
                <w:noProof/>
                <w:sz w:val="18"/>
                <w:szCs w:val="18"/>
              </w:rPr>
              <w:t>[indiquer l'adresse électronique valide]</w:t>
            </w:r>
          </w:p>
        </w:tc>
      </w:tr>
      <w:tr w:rsidR="005F4975" w:rsidRPr="00BB2725" w14:paraId="3427BB44" w14:textId="77777777" w:rsidTr="00CA345C">
        <w:tc>
          <w:tcPr>
            <w:tcW w:w="4605" w:type="dxa"/>
          </w:tcPr>
          <w:p w14:paraId="58C57DBC" w14:textId="77777777" w:rsidR="005F4975" w:rsidRPr="00BB2725" w:rsidRDefault="005F4975" w:rsidP="00CA345C">
            <w:pPr>
              <w:spacing w:before="100" w:after="100"/>
              <w:rPr>
                <w:noProof/>
                <w:sz w:val="18"/>
                <w:szCs w:val="18"/>
              </w:rPr>
            </w:pPr>
            <w:r w:rsidRPr="00BB2725">
              <w:rPr>
                <w:noProof/>
                <w:sz w:val="18"/>
                <w:szCs w:val="18"/>
              </w:rPr>
              <w:t>Concordance avec les normes internationales :</w:t>
            </w:r>
          </w:p>
        </w:tc>
        <w:tc>
          <w:tcPr>
            <w:tcW w:w="4605" w:type="dxa"/>
          </w:tcPr>
          <w:p w14:paraId="2B75797A" w14:textId="77777777" w:rsidR="005F4975" w:rsidRPr="00BB2725" w:rsidRDefault="005F4975" w:rsidP="00CA345C">
            <w:pPr>
              <w:tabs>
                <w:tab w:val="right" w:leader="underscore" w:pos="4326"/>
              </w:tabs>
              <w:spacing w:before="100" w:after="100"/>
              <w:rPr>
                <w:noProof/>
                <w:sz w:val="18"/>
                <w:szCs w:val="18"/>
              </w:rPr>
            </w:pPr>
            <w:r w:rsidRPr="00BB2725">
              <w:rPr>
                <w:noProof/>
                <w:sz w:val="18"/>
                <w:szCs w:val="18"/>
              </w:rPr>
              <w:t xml:space="preserve">Le certificat est </w:t>
            </w:r>
            <w:r w:rsidRPr="00BB2725">
              <w:rPr>
                <w:i/>
                <w:noProof/>
                <w:sz w:val="18"/>
                <w:szCs w:val="18"/>
              </w:rPr>
              <w:t>[ISO 9001, ISO 14001, ISO 45001] [rayer les mentions inutiles]</w:t>
            </w:r>
          </w:p>
          <w:p w14:paraId="54C2118A" w14:textId="77777777" w:rsidR="005F4975" w:rsidRPr="00BB2725" w:rsidRDefault="005F4975" w:rsidP="00CA345C">
            <w:pPr>
              <w:tabs>
                <w:tab w:val="right" w:leader="underscore" w:pos="4326"/>
              </w:tabs>
              <w:spacing w:before="100" w:after="100"/>
              <w:jc w:val="center"/>
              <w:rPr>
                <w:noProof/>
                <w:sz w:val="18"/>
                <w:szCs w:val="18"/>
              </w:rPr>
            </w:pPr>
            <w:r w:rsidRPr="00BB2725">
              <w:rPr>
                <w:rFonts w:ascii="Wingdings" w:eastAsia="Wingdings" w:hAnsi="Wingdings" w:cs="Wingdings"/>
                <w:noProof/>
                <w:sz w:val="18"/>
                <w:szCs w:val="18"/>
              </w:rPr>
              <w:t>o</w:t>
            </w:r>
            <w:r w:rsidRPr="00BB2725">
              <w:rPr>
                <w:noProof/>
                <w:sz w:val="18"/>
                <w:szCs w:val="18"/>
              </w:rPr>
              <w:t xml:space="preserve">  Oui / </w:t>
            </w:r>
            <w:r w:rsidRPr="00BB2725">
              <w:rPr>
                <w:rFonts w:ascii="Wingdings" w:eastAsia="Wingdings" w:hAnsi="Wingdings" w:cs="Wingdings"/>
                <w:noProof/>
                <w:sz w:val="18"/>
                <w:szCs w:val="18"/>
              </w:rPr>
              <w:t>o</w:t>
            </w:r>
            <w:r w:rsidRPr="00BB2725">
              <w:rPr>
                <w:noProof/>
                <w:sz w:val="18"/>
                <w:szCs w:val="18"/>
              </w:rPr>
              <w:t xml:space="preserve">  Non</w:t>
            </w:r>
          </w:p>
        </w:tc>
      </w:tr>
      <w:tr w:rsidR="005F4975" w:rsidRPr="00BB2725" w14:paraId="4A9B9D92" w14:textId="77777777" w:rsidTr="00CA345C">
        <w:tc>
          <w:tcPr>
            <w:tcW w:w="4605" w:type="dxa"/>
          </w:tcPr>
          <w:p w14:paraId="7347FB43" w14:textId="77777777" w:rsidR="005F4975" w:rsidRPr="00BB2725" w:rsidRDefault="005F4975" w:rsidP="00CA345C">
            <w:pPr>
              <w:spacing w:before="100" w:after="100"/>
              <w:rPr>
                <w:noProof/>
                <w:sz w:val="18"/>
                <w:szCs w:val="18"/>
              </w:rPr>
            </w:pPr>
            <w:r w:rsidRPr="00BB2725">
              <w:rPr>
                <w:noProof/>
                <w:sz w:val="18"/>
                <w:szCs w:val="18"/>
              </w:rPr>
              <w:t>Sinon, preuve de conformité à la norme ISO apportée par le Candidat :</w:t>
            </w:r>
          </w:p>
        </w:tc>
        <w:tc>
          <w:tcPr>
            <w:tcW w:w="4605" w:type="dxa"/>
          </w:tcPr>
          <w:p w14:paraId="2B7F3832" w14:textId="77777777" w:rsidR="005F4975" w:rsidRPr="00BB2725" w:rsidRDefault="005F4975" w:rsidP="00CA345C">
            <w:pPr>
              <w:tabs>
                <w:tab w:val="right" w:leader="underscore" w:pos="4326"/>
              </w:tabs>
              <w:spacing w:before="100" w:after="100"/>
              <w:rPr>
                <w:noProof/>
                <w:sz w:val="18"/>
                <w:szCs w:val="18"/>
              </w:rPr>
            </w:pPr>
            <w:r w:rsidRPr="00BB2725">
              <w:rPr>
                <w:noProof/>
                <w:sz w:val="18"/>
                <w:szCs w:val="18"/>
              </w:rPr>
              <w:t>Le Candidat doit fournir une attestation d’équivalence délivrée par un organisme de certification accrédité internationalement reconnu</w:t>
            </w:r>
          </w:p>
        </w:tc>
      </w:tr>
    </w:tbl>
    <w:p w14:paraId="4EF8C7D9" w14:textId="77777777" w:rsidR="005F4975" w:rsidRPr="00BB2725" w:rsidRDefault="005F4975" w:rsidP="005F4975">
      <w:pPr>
        <w:rPr>
          <w:noProof/>
        </w:rPr>
      </w:pPr>
    </w:p>
    <w:p w14:paraId="3917B98E" w14:textId="77777777" w:rsidR="005F4975" w:rsidRPr="00BB2725" w:rsidRDefault="005F4975" w:rsidP="005F4975">
      <w:pPr>
        <w:rPr>
          <w:b/>
          <w:noProof/>
        </w:rPr>
      </w:pPr>
      <w:r w:rsidRPr="00BB2725">
        <w:rPr>
          <w:b/>
          <w:noProof/>
        </w:rPr>
        <w:t>Le Candidat remplira ce formulaire pour chacun des certificats demandés au critère 5.1 de la Section III – Critères d’Evaluation et de Pré</w:t>
      </w:r>
      <w:r w:rsidRPr="00BB2725">
        <w:rPr>
          <w:b/>
          <w:noProof/>
        </w:rPr>
        <w:noBreakHyphen/>
        <w:t>qualification.</w:t>
      </w:r>
    </w:p>
    <w:p w14:paraId="5E3661BD" w14:textId="77777777" w:rsidR="005F4975" w:rsidRDefault="005F4975" w:rsidP="005F4975">
      <w:pPr>
        <w:suppressAutoHyphens w:val="0"/>
        <w:overflowPunct/>
        <w:autoSpaceDE/>
        <w:autoSpaceDN/>
        <w:adjustRightInd/>
        <w:spacing w:after="160" w:line="259" w:lineRule="auto"/>
        <w:jc w:val="left"/>
        <w:textAlignment w:val="auto"/>
        <w:rPr>
          <w:b/>
          <w:noProof/>
          <w:sz w:val="24"/>
        </w:rPr>
      </w:pPr>
      <w:bookmarkStart w:id="62" w:name="_Toc22289352"/>
      <w:r>
        <w:rPr>
          <w:noProof/>
        </w:rPr>
        <w:br w:type="page"/>
      </w:r>
    </w:p>
    <w:p w14:paraId="675071BD" w14:textId="77777777" w:rsidR="005F4975" w:rsidRPr="00BB2725" w:rsidRDefault="005F4975" w:rsidP="005F4975">
      <w:pPr>
        <w:pStyle w:val="Formulaire2"/>
        <w:rPr>
          <w:noProof/>
        </w:rPr>
      </w:pPr>
      <w:r w:rsidRPr="00BB2725">
        <w:rPr>
          <w:noProof/>
        </w:rPr>
        <w:lastRenderedPageBreak/>
        <w:t>Formulaire EXP–ESSS :</w:t>
      </w:r>
      <w:r w:rsidRPr="00BB2725">
        <w:rPr>
          <w:noProof/>
        </w:rPr>
        <w:br/>
        <w:t>Expérience Environnementale, Sociale, Santé et Sécurité (ESSS)</w:t>
      </w:r>
      <w:bookmarkEnd w:id="62"/>
    </w:p>
    <w:p w14:paraId="142856F3" w14:textId="77777777" w:rsidR="005F4975" w:rsidRPr="00BB2725" w:rsidRDefault="005F4975" w:rsidP="005F4975">
      <w:pPr>
        <w:rPr>
          <w:noProof/>
        </w:rPr>
      </w:pPr>
    </w:p>
    <w:p w14:paraId="6A9C6258" w14:textId="77777777" w:rsidR="005F4975" w:rsidRPr="00BB2725" w:rsidRDefault="005F4975" w:rsidP="005F4975">
      <w:pPr>
        <w:spacing w:after="0"/>
        <w:jc w:val="right"/>
        <w:rPr>
          <w:noProof/>
        </w:rPr>
      </w:pPr>
      <w:r w:rsidRPr="00BB2725">
        <w:rPr>
          <w:noProof/>
        </w:rPr>
        <w:t xml:space="preserve">Nom légal du Candidat </w:t>
      </w:r>
      <w:r w:rsidRPr="00BB2725">
        <w:rPr>
          <w:noProof/>
          <w:shd w:val="clear" w:color="auto" w:fill="FFFFFF" w:themeFill="background1"/>
        </w:rPr>
        <w:t xml:space="preserve">: </w:t>
      </w:r>
      <w:r w:rsidRPr="00BB2725">
        <w:rPr>
          <w:i/>
          <w:noProof/>
          <w:shd w:val="clear" w:color="auto" w:fill="FFFFFF" w:themeFill="background1"/>
        </w:rPr>
        <w:t>[insérer le nom complet]</w:t>
      </w:r>
    </w:p>
    <w:p w14:paraId="0C75C168" w14:textId="77777777" w:rsidR="005F4975" w:rsidRPr="00BB2725" w:rsidRDefault="005F4975" w:rsidP="005F4975">
      <w:pPr>
        <w:spacing w:after="0"/>
        <w:jc w:val="right"/>
        <w:rPr>
          <w:noProof/>
        </w:rPr>
      </w:pPr>
      <w:r w:rsidRPr="00BB2725">
        <w:rPr>
          <w:noProof/>
        </w:rPr>
        <w:t xml:space="preserve">Date : </w:t>
      </w:r>
      <w:r w:rsidRPr="00BB2725">
        <w:rPr>
          <w:i/>
          <w:noProof/>
          <w:shd w:val="clear" w:color="auto" w:fill="FFFFFF" w:themeFill="background1"/>
        </w:rPr>
        <w:t>[insérer jour, mois, année]</w:t>
      </w:r>
    </w:p>
    <w:p w14:paraId="1C897ACA" w14:textId="77777777" w:rsidR="005F4975" w:rsidRPr="00BB2725" w:rsidRDefault="005F4975" w:rsidP="005F4975">
      <w:pPr>
        <w:spacing w:after="0"/>
        <w:jc w:val="right"/>
        <w:rPr>
          <w:noProof/>
        </w:rPr>
      </w:pPr>
      <w:r w:rsidRPr="00BB2725">
        <w:rPr>
          <w:noProof/>
        </w:rPr>
        <w:t xml:space="preserve">Nom légal de la Partie au GE </w:t>
      </w:r>
      <w:r w:rsidRPr="00BB2725">
        <w:rPr>
          <w:noProof/>
          <w:shd w:val="clear" w:color="auto" w:fill="FFFFFF" w:themeFill="background1"/>
        </w:rPr>
        <w:t>:</w:t>
      </w:r>
      <w:r w:rsidRPr="00BB2725">
        <w:rPr>
          <w:i/>
          <w:noProof/>
          <w:shd w:val="clear" w:color="auto" w:fill="FFFFFF" w:themeFill="background1"/>
        </w:rPr>
        <w:t xml:space="preserve"> [insérer le nom complet]</w:t>
      </w:r>
    </w:p>
    <w:p w14:paraId="61386036" w14:textId="77777777" w:rsidR="005F4975" w:rsidRPr="00BB2725" w:rsidRDefault="005F4975" w:rsidP="005F4975">
      <w:pPr>
        <w:spacing w:after="0"/>
        <w:jc w:val="right"/>
        <w:rPr>
          <w:noProof/>
        </w:rPr>
      </w:pPr>
      <w:r w:rsidRPr="00BB2725">
        <w:rPr>
          <w:noProof/>
        </w:rPr>
        <w:t xml:space="preserve">No. AOI et titre : </w:t>
      </w:r>
      <w:r w:rsidRPr="00BB2725">
        <w:rPr>
          <w:i/>
          <w:noProof/>
          <w:shd w:val="clear" w:color="auto" w:fill="FFFFFF" w:themeFill="background1"/>
        </w:rPr>
        <w:t>[numéro et titre de l’AOI]</w:t>
      </w:r>
    </w:p>
    <w:p w14:paraId="4ACFE6BC" w14:textId="77777777" w:rsidR="005F4975" w:rsidRPr="00BB2725" w:rsidRDefault="005F4975" w:rsidP="005F4975">
      <w:pPr>
        <w:jc w:val="right"/>
        <w:rPr>
          <w:noProof/>
        </w:rPr>
      </w:pPr>
      <w:r w:rsidRPr="00BB2725">
        <w:rPr>
          <w:noProof/>
        </w:rPr>
        <w:t xml:space="preserve">Page </w:t>
      </w:r>
      <w:r w:rsidRPr="00BB2725">
        <w:rPr>
          <w:i/>
          <w:noProof/>
          <w:shd w:val="clear" w:color="auto" w:fill="FFFFFF" w:themeFill="background1"/>
        </w:rPr>
        <w:t>[numéro de la page]</w:t>
      </w:r>
      <w:r w:rsidRPr="00BB2725">
        <w:rPr>
          <w:noProof/>
        </w:rPr>
        <w:t xml:space="preserve"> de </w:t>
      </w:r>
      <w:r w:rsidRPr="00BB2725">
        <w:rPr>
          <w:i/>
          <w:noProof/>
          <w:shd w:val="clear" w:color="auto" w:fill="FFFFFF" w:themeFill="background1"/>
        </w:rPr>
        <w:t>[nombre total de pages]</w:t>
      </w:r>
      <w:r w:rsidRPr="00BB2725">
        <w:rPr>
          <w:noProof/>
        </w:rPr>
        <w:t xml:space="preserve"> pages</w:t>
      </w:r>
    </w:p>
    <w:p w14:paraId="24D3A273" w14:textId="77777777" w:rsidR="005F4975" w:rsidRPr="00BB2725" w:rsidRDefault="005F4975" w:rsidP="005F4975">
      <w:pPr>
        <w:rPr>
          <w:noProof/>
        </w:rPr>
      </w:pPr>
    </w:p>
    <w:tbl>
      <w:tblPr>
        <w:tblW w:w="0" w:type="auto"/>
        <w:tblLayout w:type="fixed"/>
        <w:tblLook w:val="04A0" w:firstRow="1" w:lastRow="0" w:firstColumn="1" w:lastColumn="0" w:noHBand="0" w:noVBand="1"/>
      </w:tblPr>
      <w:tblGrid>
        <w:gridCol w:w="3652"/>
        <w:gridCol w:w="1389"/>
        <w:gridCol w:w="312"/>
        <w:gridCol w:w="1078"/>
        <w:gridCol w:w="623"/>
        <w:gridCol w:w="766"/>
        <w:gridCol w:w="1390"/>
      </w:tblGrid>
      <w:tr w:rsidR="005F4975" w:rsidRPr="00BB2725" w14:paraId="0CD34F04" w14:textId="77777777" w:rsidTr="00CA345C">
        <w:trPr>
          <w:tblHeader/>
        </w:trPr>
        <w:tc>
          <w:tcPr>
            <w:tcW w:w="3652" w:type="dxa"/>
            <w:tcBorders>
              <w:top w:val="single" w:sz="12" w:space="0" w:color="auto"/>
              <w:left w:val="single" w:sz="12" w:space="0" w:color="auto"/>
              <w:bottom w:val="single" w:sz="12" w:space="0" w:color="auto"/>
              <w:right w:val="single" w:sz="2" w:space="0" w:color="auto"/>
            </w:tcBorders>
          </w:tcPr>
          <w:p w14:paraId="660BDBAF" w14:textId="77777777" w:rsidR="005F4975" w:rsidRPr="00BB2725" w:rsidRDefault="005F4975" w:rsidP="00CA345C">
            <w:pPr>
              <w:spacing w:before="100" w:after="100"/>
              <w:jc w:val="center"/>
              <w:rPr>
                <w:b/>
                <w:noProof/>
                <w:sz w:val="18"/>
                <w:szCs w:val="18"/>
              </w:rPr>
            </w:pPr>
            <w:r w:rsidRPr="00BB2725">
              <w:rPr>
                <w:b/>
                <w:noProof/>
                <w:sz w:val="18"/>
                <w:szCs w:val="18"/>
              </w:rPr>
              <w:t xml:space="preserve">Marché n° </w:t>
            </w:r>
            <w:r w:rsidRPr="00BB2725">
              <w:rPr>
                <w:b/>
                <w:i/>
                <w:noProof/>
                <w:sz w:val="18"/>
                <w:szCs w:val="18"/>
              </w:rPr>
              <w:t xml:space="preserve">[numéro du Marché similaire] </w:t>
            </w:r>
            <w:r w:rsidRPr="00BB2725">
              <w:rPr>
                <w:b/>
                <w:noProof/>
                <w:sz w:val="18"/>
                <w:szCs w:val="18"/>
              </w:rPr>
              <w:t xml:space="preserve">sur </w:t>
            </w:r>
            <w:r w:rsidRPr="00BB2725">
              <w:rPr>
                <w:b/>
                <w:i/>
                <w:noProof/>
                <w:sz w:val="18"/>
                <w:szCs w:val="18"/>
              </w:rPr>
              <w:t>[nombre total de Marchés requis]</w:t>
            </w:r>
            <w:r w:rsidRPr="00BB2725">
              <w:rPr>
                <w:b/>
                <w:noProof/>
                <w:sz w:val="18"/>
                <w:szCs w:val="18"/>
              </w:rPr>
              <w:t xml:space="preserve"> Marchés exigés</w:t>
            </w:r>
          </w:p>
        </w:tc>
        <w:tc>
          <w:tcPr>
            <w:tcW w:w="5558" w:type="dxa"/>
            <w:gridSpan w:val="6"/>
            <w:tcBorders>
              <w:top w:val="single" w:sz="12" w:space="0" w:color="auto"/>
              <w:left w:val="single" w:sz="2" w:space="0" w:color="auto"/>
              <w:bottom w:val="single" w:sz="12" w:space="0" w:color="auto"/>
              <w:right w:val="single" w:sz="12" w:space="0" w:color="auto"/>
            </w:tcBorders>
          </w:tcPr>
          <w:p w14:paraId="6FF7B478" w14:textId="77777777" w:rsidR="005F4975" w:rsidRPr="00BB2725" w:rsidRDefault="005F4975" w:rsidP="00CA345C">
            <w:pPr>
              <w:spacing w:before="100" w:after="100"/>
              <w:jc w:val="center"/>
              <w:rPr>
                <w:b/>
                <w:noProof/>
                <w:sz w:val="18"/>
                <w:szCs w:val="18"/>
              </w:rPr>
            </w:pPr>
            <w:r w:rsidRPr="00BB2725">
              <w:rPr>
                <w:b/>
                <w:noProof/>
                <w:sz w:val="18"/>
                <w:szCs w:val="18"/>
              </w:rPr>
              <w:t>Informations</w:t>
            </w:r>
          </w:p>
        </w:tc>
      </w:tr>
      <w:tr w:rsidR="005F4975" w:rsidRPr="00BB2725" w14:paraId="49C9B70E" w14:textId="77777777" w:rsidTr="00CA345C">
        <w:tc>
          <w:tcPr>
            <w:tcW w:w="3652" w:type="dxa"/>
            <w:tcBorders>
              <w:top w:val="single" w:sz="12" w:space="0" w:color="auto"/>
            </w:tcBorders>
          </w:tcPr>
          <w:p w14:paraId="218B03D4" w14:textId="77777777" w:rsidR="005F4975" w:rsidRPr="00BB2725" w:rsidRDefault="005F4975" w:rsidP="00CA345C">
            <w:pPr>
              <w:spacing w:before="100" w:after="100"/>
              <w:rPr>
                <w:noProof/>
                <w:sz w:val="18"/>
                <w:szCs w:val="18"/>
              </w:rPr>
            </w:pPr>
            <w:r w:rsidRPr="00BB2725">
              <w:rPr>
                <w:noProof/>
                <w:sz w:val="18"/>
                <w:szCs w:val="18"/>
              </w:rPr>
              <w:t>Identification du Marché :</w:t>
            </w:r>
          </w:p>
        </w:tc>
        <w:tc>
          <w:tcPr>
            <w:tcW w:w="5558" w:type="dxa"/>
            <w:gridSpan w:val="6"/>
            <w:tcBorders>
              <w:top w:val="single" w:sz="12" w:space="0" w:color="auto"/>
            </w:tcBorders>
          </w:tcPr>
          <w:p w14:paraId="6D1E9868" w14:textId="77777777" w:rsidR="005F4975" w:rsidRPr="00BB2725" w:rsidRDefault="005F4975" w:rsidP="00CA345C">
            <w:pPr>
              <w:tabs>
                <w:tab w:val="right" w:leader="underscore" w:pos="5137"/>
                <w:tab w:val="right" w:leader="underscore" w:pos="8505"/>
              </w:tabs>
              <w:spacing w:before="100" w:after="100"/>
              <w:rPr>
                <w:i/>
                <w:noProof/>
                <w:sz w:val="18"/>
                <w:szCs w:val="18"/>
              </w:rPr>
            </w:pPr>
            <w:r w:rsidRPr="00BB2725">
              <w:rPr>
                <w:noProof/>
                <w:sz w:val="18"/>
                <w:szCs w:val="18"/>
              </w:rPr>
              <w:tab/>
            </w:r>
            <w:r w:rsidRPr="00BB2725">
              <w:rPr>
                <w:noProof/>
                <w:sz w:val="18"/>
                <w:szCs w:val="18"/>
              </w:rPr>
              <w:br/>
            </w:r>
            <w:r w:rsidRPr="00BB2725">
              <w:rPr>
                <w:i/>
                <w:noProof/>
                <w:sz w:val="18"/>
                <w:szCs w:val="18"/>
              </w:rPr>
              <w:t>[indiquer le nom du Marché]</w:t>
            </w:r>
          </w:p>
        </w:tc>
      </w:tr>
      <w:tr w:rsidR="005F4975" w:rsidRPr="00BB2725" w14:paraId="0480BEBA" w14:textId="77777777" w:rsidTr="00CA345C">
        <w:tc>
          <w:tcPr>
            <w:tcW w:w="3652" w:type="dxa"/>
          </w:tcPr>
          <w:p w14:paraId="5A8075DE" w14:textId="77777777" w:rsidR="005F4975" w:rsidRPr="00BB2725" w:rsidRDefault="005F4975" w:rsidP="00CA345C">
            <w:pPr>
              <w:spacing w:before="100" w:after="100"/>
              <w:rPr>
                <w:noProof/>
                <w:sz w:val="18"/>
                <w:szCs w:val="18"/>
              </w:rPr>
            </w:pPr>
            <w:r w:rsidRPr="00BB2725">
              <w:rPr>
                <w:noProof/>
                <w:sz w:val="18"/>
                <w:szCs w:val="18"/>
              </w:rPr>
              <w:t>Brève description des prestations à réaliser :</w:t>
            </w:r>
          </w:p>
        </w:tc>
        <w:tc>
          <w:tcPr>
            <w:tcW w:w="5558" w:type="dxa"/>
            <w:gridSpan w:val="6"/>
          </w:tcPr>
          <w:p w14:paraId="0D36A110" w14:textId="77777777" w:rsidR="005F4975" w:rsidRPr="00BB2725" w:rsidRDefault="005F4975" w:rsidP="00CA345C">
            <w:pPr>
              <w:tabs>
                <w:tab w:val="right" w:leader="underscore" w:pos="5137"/>
                <w:tab w:val="right" w:leader="underscore" w:pos="8505"/>
              </w:tabs>
              <w:spacing w:before="100" w:after="100"/>
              <w:rPr>
                <w:noProof/>
                <w:sz w:val="18"/>
                <w:szCs w:val="18"/>
              </w:rPr>
            </w:pPr>
            <w:r w:rsidRPr="00BB2725">
              <w:rPr>
                <w:noProof/>
                <w:sz w:val="18"/>
                <w:szCs w:val="18"/>
              </w:rPr>
              <w:tab/>
            </w:r>
          </w:p>
          <w:p w14:paraId="03CDAD5F" w14:textId="77777777" w:rsidR="005F4975" w:rsidRPr="00BB2725" w:rsidRDefault="005F4975" w:rsidP="00CA345C">
            <w:pPr>
              <w:tabs>
                <w:tab w:val="right" w:leader="underscore" w:pos="5137"/>
                <w:tab w:val="right" w:leader="underscore" w:pos="8505"/>
              </w:tabs>
              <w:spacing w:before="100" w:after="100"/>
              <w:rPr>
                <w:i/>
                <w:noProof/>
                <w:sz w:val="18"/>
                <w:szCs w:val="18"/>
              </w:rPr>
            </w:pPr>
            <w:r w:rsidRPr="00BB2725">
              <w:rPr>
                <w:noProof/>
                <w:sz w:val="18"/>
                <w:szCs w:val="18"/>
              </w:rPr>
              <w:tab/>
            </w:r>
            <w:r w:rsidRPr="00BB2725">
              <w:rPr>
                <w:noProof/>
                <w:sz w:val="18"/>
                <w:szCs w:val="18"/>
              </w:rPr>
              <w:br/>
            </w:r>
            <w:r w:rsidRPr="00BB2725">
              <w:rPr>
                <w:i/>
                <w:noProof/>
                <w:sz w:val="18"/>
                <w:szCs w:val="18"/>
              </w:rPr>
              <w:t>[indiquer une courte description des tâches du Marché]</w:t>
            </w:r>
          </w:p>
        </w:tc>
      </w:tr>
      <w:tr w:rsidR="005F4975" w:rsidRPr="00BB2725" w14:paraId="4A66E4C3" w14:textId="77777777" w:rsidTr="00CA345C">
        <w:tc>
          <w:tcPr>
            <w:tcW w:w="3652" w:type="dxa"/>
          </w:tcPr>
          <w:p w14:paraId="5A21954C" w14:textId="77777777" w:rsidR="005F4975" w:rsidRPr="00BB2725" w:rsidRDefault="005F4975" w:rsidP="00CA345C">
            <w:pPr>
              <w:spacing w:before="100" w:after="100"/>
              <w:rPr>
                <w:noProof/>
                <w:sz w:val="18"/>
                <w:szCs w:val="18"/>
              </w:rPr>
            </w:pPr>
            <w:r w:rsidRPr="00BB2725">
              <w:rPr>
                <w:noProof/>
                <w:sz w:val="18"/>
                <w:szCs w:val="18"/>
              </w:rPr>
              <w:t>Date d'attribution :</w:t>
            </w:r>
          </w:p>
        </w:tc>
        <w:tc>
          <w:tcPr>
            <w:tcW w:w="5558" w:type="dxa"/>
            <w:gridSpan w:val="6"/>
            <w:tcBorders>
              <w:bottom w:val="single" w:sz="4" w:space="0" w:color="auto"/>
            </w:tcBorders>
          </w:tcPr>
          <w:p w14:paraId="5569797F" w14:textId="77777777" w:rsidR="005F4975" w:rsidRPr="00BB2725" w:rsidRDefault="005F4975" w:rsidP="00CA345C">
            <w:pPr>
              <w:tabs>
                <w:tab w:val="right" w:leader="underscore" w:pos="5137"/>
                <w:tab w:val="right" w:leader="underscore" w:pos="8505"/>
              </w:tabs>
              <w:spacing w:before="100" w:after="100"/>
              <w:rPr>
                <w:i/>
                <w:noProof/>
                <w:sz w:val="18"/>
                <w:szCs w:val="18"/>
              </w:rPr>
            </w:pPr>
            <w:r w:rsidRPr="00BB2725">
              <w:rPr>
                <w:noProof/>
                <w:sz w:val="18"/>
                <w:szCs w:val="18"/>
              </w:rPr>
              <w:tab/>
            </w:r>
            <w:r w:rsidRPr="00BB2725">
              <w:rPr>
                <w:noProof/>
                <w:sz w:val="18"/>
                <w:szCs w:val="18"/>
              </w:rPr>
              <w:br/>
            </w:r>
            <w:r w:rsidRPr="00BB2725">
              <w:rPr>
                <w:i/>
                <w:noProof/>
                <w:sz w:val="18"/>
                <w:szCs w:val="18"/>
              </w:rPr>
              <w:t>[indiquer le jour, le mois, l'année]</w:t>
            </w:r>
          </w:p>
        </w:tc>
      </w:tr>
      <w:tr w:rsidR="005F4975" w:rsidRPr="00BB2725" w14:paraId="690A63CA" w14:textId="77777777" w:rsidTr="00CA345C">
        <w:tc>
          <w:tcPr>
            <w:tcW w:w="3652" w:type="dxa"/>
          </w:tcPr>
          <w:p w14:paraId="6862EEB2" w14:textId="77777777" w:rsidR="005F4975" w:rsidRPr="00BB2725" w:rsidRDefault="005F4975" w:rsidP="00CA345C">
            <w:pPr>
              <w:spacing w:before="100" w:after="100"/>
              <w:rPr>
                <w:noProof/>
                <w:sz w:val="18"/>
                <w:szCs w:val="18"/>
              </w:rPr>
            </w:pPr>
            <w:r w:rsidRPr="00BB2725">
              <w:rPr>
                <w:noProof/>
                <w:sz w:val="18"/>
                <w:szCs w:val="18"/>
              </w:rPr>
              <w:t>Date d'achèvement :</w:t>
            </w:r>
          </w:p>
        </w:tc>
        <w:tc>
          <w:tcPr>
            <w:tcW w:w="5558" w:type="dxa"/>
            <w:gridSpan w:val="6"/>
            <w:tcBorders>
              <w:bottom w:val="single" w:sz="4" w:space="0" w:color="auto"/>
            </w:tcBorders>
          </w:tcPr>
          <w:p w14:paraId="366C050C" w14:textId="77777777" w:rsidR="005F4975" w:rsidRPr="00BB2725" w:rsidRDefault="005F4975" w:rsidP="00CA345C">
            <w:pPr>
              <w:tabs>
                <w:tab w:val="right" w:leader="underscore" w:pos="5137"/>
                <w:tab w:val="right" w:leader="underscore" w:pos="8505"/>
              </w:tabs>
              <w:spacing w:before="100" w:after="100"/>
              <w:rPr>
                <w:i/>
                <w:noProof/>
                <w:sz w:val="18"/>
                <w:szCs w:val="18"/>
              </w:rPr>
            </w:pPr>
            <w:r w:rsidRPr="00BB2725">
              <w:rPr>
                <w:noProof/>
                <w:sz w:val="18"/>
                <w:szCs w:val="18"/>
              </w:rPr>
              <w:tab/>
            </w:r>
            <w:r w:rsidRPr="00BB2725">
              <w:rPr>
                <w:noProof/>
                <w:sz w:val="18"/>
                <w:szCs w:val="18"/>
              </w:rPr>
              <w:br/>
            </w:r>
            <w:r w:rsidRPr="00BB2725">
              <w:rPr>
                <w:i/>
                <w:noProof/>
                <w:sz w:val="18"/>
                <w:szCs w:val="18"/>
              </w:rPr>
              <w:t>[indiquer le jour, le mois, l'année]</w:t>
            </w:r>
          </w:p>
        </w:tc>
      </w:tr>
      <w:tr w:rsidR="005F4975" w:rsidRPr="00BB2725" w14:paraId="7A32B438" w14:textId="77777777" w:rsidTr="00CA345C">
        <w:tc>
          <w:tcPr>
            <w:tcW w:w="3652" w:type="dxa"/>
          </w:tcPr>
          <w:p w14:paraId="4EA332B2" w14:textId="77777777" w:rsidR="005F4975" w:rsidRPr="00BB2725" w:rsidRDefault="005F4975" w:rsidP="00CA345C">
            <w:pPr>
              <w:spacing w:before="100" w:after="100"/>
              <w:jc w:val="left"/>
              <w:rPr>
                <w:noProof/>
                <w:sz w:val="18"/>
                <w:szCs w:val="18"/>
              </w:rPr>
            </w:pPr>
            <w:r w:rsidRPr="00BB2725">
              <w:rPr>
                <w:noProof/>
                <w:sz w:val="18"/>
                <w:szCs w:val="18"/>
              </w:rPr>
              <w:t>Rôle dans le marché :</w:t>
            </w:r>
            <w:r w:rsidRPr="00BB2725">
              <w:rPr>
                <w:noProof/>
                <w:sz w:val="18"/>
                <w:szCs w:val="18"/>
              </w:rPr>
              <w:br/>
            </w:r>
            <w:r w:rsidRPr="00BB2725">
              <w:rPr>
                <w:i/>
                <w:noProof/>
                <w:sz w:val="18"/>
                <w:szCs w:val="18"/>
              </w:rPr>
              <w:t>[cocher la case correspondante]</w:t>
            </w:r>
          </w:p>
        </w:tc>
        <w:tc>
          <w:tcPr>
            <w:tcW w:w="1389" w:type="dxa"/>
            <w:tcBorders>
              <w:right w:val="nil"/>
            </w:tcBorders>
          </w:tcPr>
          <w:p w14:paraId="65DCA93C" w14:textId="77777777" w:rsidR="005F4975" w:rsidRPr="00BB2725" w:rsidRDefault="005F4975" w:rsidP="00CA345C">
            <w:pPr>
              <w:spacing w:before="60" w:after="60"/>
              <w:jc w:val="center"/>
              <w:rPr>
                <w:noProof/>
                <w:sz w:val="18"/>
                <w:szCs w:val="18"/>
              </w:rPr>
            </w:pPr>
            <w:r w:rsidRPr="00BB2725">
              <w:rPr>
                <w:rFonts w:ascii="Wingdings" w:eastAsia="Wingdings" w:hAnsi="Wingdings" w:cs="Wingdings"/>
                <w:noProof/>
                <w:sz w:val="18"/>
                <w:szCs w:val="18"/>
              </w:rPr>
              <w:t>o</w:t>
            </w:r>
            <w:r w:rsidRPr="00BB2725">
              <w:rPr>
                <w:noProof/>
                <w:sz w:val="18"/>
                <w:szCs w:val="18"/>
              </w:rPr>
              <w:br/>
              <w:t>Entrepreneur Principal</w:t>
            </w:r>
          </w:p>
        </w:tc>
        <w:tc>
          <w:tcPr>
            <w:tcW w:w="1390" w:type="dxa"/>
            <w:gridSpan w:val="2"/>
            <w:tcBorders>
              <w:left w:val="nil"/>
              <w:right w:val="nil"/>
            </w:tcBorders>
          </w:tcPr>
          <w:p w14:paraId="5D554314" w14:textId="77777777" w:rsidR="005F4975" w:rsidRPr="00BB2725" w:rsidRDefault="005F4975" w:rsidP="00CA345C">
            <w:pPr>
              <w:spacing w:before="60" w:after="60"/>
              <w:jc w:val="center"/>
              <w:rPr>
                <w:noProof/>
              </w:rPr>
            </w:pPr>
            <w:r w:rsidRPr="00BB2725">
              <w:rPr>
                <w:rFonts w:ascii="Wingdings" w:eastAsia="Wingdings" w:hAnsi="Wingdings" w:cs="Wingdings"/>
                <w:noProof/>
                <w:sz w:val="18"/>
                <w:szCs w:val="18"/>
              </w:rPr>
              <w:t>o</w:t>
            </w:r>
            <w:r w:rsidRPr="00BB2725">
              <w:rPr>
                <w:noProof/>
                <w:sz w:val="18"/>
                <w:szCs w:val="18"/>
              </w:rPr>
              <w:br/>
              <w:t>Membre d'un GE</w:t>
            </w:r>
          </w:p>
        </w:tc>
        <w:tc>
          <w:tcPr>
            <w:tcW w:w="1389" w:type="dxa"/>
            <w:gridSpan w:val="2"/>
            <w:tcBorders>
              <w:left w:val="nil"/>
              <w:right w:val="nil"/>
            </w:tcBorders>
          </w:tcPr>
          <w:p w14:paraId="2AFB3FC4" w14:textId="77777777" w:rsidR="005F4975" w:rsidRPr="00BB2725" w:rsidRDefault="005F4975" w:rsidP="00CA345C">
            <w:pPr>
              <w:spacing w:before="60" w:after="60"/>
              <w:jc w:val="center"/>
              <w:rPr>
                <w:noProof/>
              </w:rPr>
            </w:pPr>
            <w:r w:rsidRPr="00BB2725">
              <w:rPr>
                <w:rFonts w:ascii="Wingdings" w:eastAsia="Wingdings" w:hAnsi="Wingdings" w:cs="Wingdings"/>
                <w:noProof/>
                <w:sz w:val="18"/>
                <w:szCs w:val="18"/>
              </w:rPr>
              <w:t>o</w:t>
            </w:r>
            <w:r w:rsidRPr="00BB2725">
              <w:rPr>
                <w:noProof/>
                <w:sz w:val="18"/>
                <w:szCs w:val="18"/>
              </w:rPr>
              <w:br/>
              <w:t>Sous</w:t>
            </w:r>
            <w:r w:rsidRPr="00BB2725">
              <w:rPr>
                <w:noProof/>
                <w:sz w:val="18"/>
                <w:szCs w:val="18"/>
              </w:rPr>
              <w:noBreakHyphen/>
              <w:t>traitant</w:t>
            </w:r>
          </w:p>
        </w:tc>
        <w:tc>
          <w:tcPr>
            <w:tcW w:w="1390" w:type="dxa"/>
            <w:tcBorders>
              <w:left w:val="nil"/>
            </w:tcBorders>
          </w:tcPr>
          <w:p w14:paraId="03CA1275" w14:textId="77777777" w:rsidR="005F4975" w:rsidRPr="00BB2725" w:rsidRDefault="005F4975" w:rsidP="00CA345C">
            <w:pPr>
              <w:spacing w:before="60" w:after="60"/>
              <w:jc w:val="center"/>
              <w:rPr>
                <w:noProof/>
              </w:rPr>
            </w:pPr>
            <w:r w:rsidRPr="00BB2725">
              <w:rPr>
                <w:rFonts w:ascii="Wingdings" w:eastAsia="Wingdings" w:hAnsi="Wingdings" w:cs="Wingdings"/>
                <w:noProof/>
                <w:sz w:val="18"/>
                <w:szCs w:val="18"/>
              </w:rPr>
              <w:t>o</w:t>
            </w:r>
            <w:r w:rsidRPr="00BB2725">
              <w:rPr>
                <w:noProof/>
                <w:sz w:val="18"/>
                <w:szCs w:val="18"/>
              </w:rPr>
              <w:br/>
              <w:t>Ensemblier</w:t>
            </w:r>
          </w:p>
        </w:tc>
      </w:tr>
      <w:tr w:rsidR="005F4975" w:rsidRPr="00BB2725" w14:paraId="0FFBF1C1" w14:textId="77777777" w:rsidTr="00CA345C">
        <w:tc>
          <w:tcPr>
            <w:tcW w:w="3652" w:type="dxa"/>
          </w:tcPr>
          <w:p w14:paraId="0638BE82" w14:textId="77777777" w:rsidR="005F4975" w:rsidRPr="00BB2725" w:rsidRDefault="005F4975" w:rsidP="00CA345C">
            <w:pPr>
              <w:spacing w:before="100" w:after="100"/>
              <w:rPr>
                <w:noProof/>
                <w:sz w:val="18"/>
                <w:szCs w:val="18"/>
              </w:rPr>
            </w:pPr>
            <w:r w:rsidRPr="00BB2725">
              <w:rPr>
                <w:noProof/>
                <w:sz w:val="18"/>
                <w:szCs w:val="18"/>
              </w:rPr>
              <w:t>Montant total du Marché :</w:t>
            </w:r>
          </w:p>
        </w:tc>
        <w:tc>
          <w:tcPr>
            <w:tcW w:w="3402" w:type="dxa"/>
            <w:gridSpan w:val="4"/>
          </w:tcPr>
          <w:p w14:paraId="49F145EF" w14:textId="77777777" w:rsidR="005F4975" w:rsidRPr="00BB2725" w:rsidRDefault="005F4975" w:rsidP="00CA345C">
            <w:pPr>
              <w:tabs>
                <w:tab w:val="right" w:leader="underscore" w:pos="3152"/>
              </w:tabs>
              <w:spacing w:before="100" w:after="0"/>
              <w:rPr>
                <w:noProof/>
                <w:sz w:val="18"/>
                <w:szCs w:val="18"/>
              </w:rPr>
            </w:pPr>
            <w:r w:rsidRPr="00BB2725">
              <w:rPr>
                <w:noProof/>
                <w:sz w:val="18"/>
                <w:szCs w:val="18"/>
              </w:rPr>
              <w:tab/>
            </w:r>
          </w:p>
          <w:p w14:paraId="4814D151" w14:textId="77777777" w:rsidR="005F4975" w:rsidRPr="00BB2725" w:rsidRDefault="005F4975" w:rsidP="00CA345C">
            <w:pPr>
              <w:tabs>
                <w:tab w:val="right" w:leader="underscore" w:pos="4536"/>
              </w:tabs>
              <w:spacing w:after="100"/>
              <w:jc w:val="left"/>
              <w:rPr>
                <w:i/>
                <w:noProof/>
                <w:sz w:val="18"/>
                <w:szCs w:val="18"/>
              </w:rPr>
            </w:pPr>
            <w:r w:rsidRPr="00BB2725">
              <w:rPr>
                <w:i/>
                <w:noProof/>
                <w:sz w:val="18"/>
                <w:szCs w:val="18"/>
              </w:rPr>
              <w:t>[indiquer le montant total du Marché en monnaie locale]</w:t>
            </w:r>
          </w:p>
        </w:tc>
        <w:tc>
          <w:tcPr>
            <w:tcW w:w="2156" w:type="dxa"/>
            <w:gridSpan w:val="2"/>
          </w:tcPr>
          <w:p w14:paraId="61AEF50E" w14:textId="77777777" w:rsidR="005F4975" w:rsidRPr="00BB2725" w:rsidRDefault="005F4975" w:rsidP="00CA345C">
            <w:pPr>
              <w:spacing w:before="100" w:after="100"/>
              <w:rPr>
                <w:i/>
                <w:noProof/>
                <w:sz w:val="18"/>
                <w:szCs w:val="18"/>
              </w:rPr>
            </w:pPr>
            <w:r w:rsidRPr="00BB2725">
              <w:rPr>
                <w:i/>
                <w:noProof/>
                <w:sz w:val="18"/>
                <w:szCs w:val="18"/>
              </w:rPr>
              <w:t>_________________</w:t>
            </w:r>
            <w:r w:rsidRPr="00BB2725">
              <w:rPr>
                <w:i/>
                <w:noProof/>
                <w:sz w:val="18"/>
                <w:szCs w:val="18"/>
              </w:rPr>
              <w:br/>
              <w:t>[indiquer le taux de change et le montant total du Marché en équivalent €]</w:t>
            </w:r>
          </w:p>
        </w:tc>
      </w:tr>
      <w:tr w:rsidR="005F4975" w:rsidRPr="00BB2725" w14:paraId="753F3F20" w14:textId="77777777" w:rsidTr="00CA345C">
        <w:tc>
          <w:tcPr>
            <w:tcW w:w="3652" w:type="dxa"/>
          </w:tcPr>
          <w:p w14:paraId="4F764085" w14:textId="77777777" w:rsidR="005F4975" w:rsidRPr="00BB2725" w:rsidRDefault="005F4975" w:rsidP="00CA345C">
            <w:pPr>
              <w:spacing w:before="100" w:after="100"/>
              <w:rPr>
                <w:noProof/>
                <w:sz w:val="18"/>
                <w:szCs w:val="18"/>
              </w:rPr>
            </w:pPr>
            <w:r w:rsidRPr="00BB2725">
              <w:rPr>
                <w:noProof/>
                <w:sz w:val="18"/>
                <w:szCs w:val="18"/>
              </w:rPr>
              <w:t>Dans le cas d’une partie à un GE ou d’un sous-traitant, préciser la participation au montant total du Marché :</w:t>
            </w:r>
          </w:p>
        </w:tc>
        <w:tc>
          <w:tcPr>
            <w:tcW w:w="1701" w:type="dxa"/>
            <w:gridSpan w:val="2"/>
          </w:tcPr>
          <w:p w14:paraId="06960C21" w14:textId="77777777" w:rsidR="005F4975" w:rsidRPr="00BB2725" w:rsidRDefault="005F4975" w:rsidP="00CA345C">
            <w:pPr>
              <w:spacing w:before="100" w:after="100"/>
              <w:jc w:val="left"/>
              <w:rPr>
                <w:noProof/>
                <w:sz w:val="18"/>
                <w:szCs w:val="18"/>
              </w:rPr>
            </w:pPr>
            <w:r w:rsidRPr="00BB2725">
              <w:rPr>
                <w:noProof/>
                <w:sz w:val="18"/>
                <w:szCs w:val="18"/>
              </w:rPr>
              <w:t>____________ %</w:t>
            </w:r>
            <w:r w:rsidRPr="00BB2725">
              <w:rPr>
                <w:noProof/>
                <w:sz w:val="18"/>
                <w:szCs w:val="18"/>
              </w:rPr>
              <w:br/>
            </w:r>
            <w:r w:rsidRPr="00BB2725">
              <w:rPr>
                <w:i/>
                <w:noProof/>
                <w:sz w:val="18"/>
                <w:szCs w:val="18"/>
              </w:rPr>
              <w:t>[indiquer le pourcentage du total]</w:t>
            </w:r>
          </w:p>
        </w:tc>
        <w:tc>
          <w:tcPr>
            <w:tcW w:w="1701" w:type="dxa"/>
            <w:gridSpan w:val="2"/>
          </w:tcPr>
          <w:p w14:paraId="455C1159" w14:textId="77777777" w:rsidR="005F4975" w:rsidRPr="00BB2725" w:rsidRDefault="005F4975" w:rsidP="00CA345C">
            <w:pPr>
              <w:spacing w:before="100" w:after="100"/>
              <w:jc w:val="left"/>
              <w:rPr>
                <w:noProof/>
              </w:rPr>
            </w:pPr>
            <w:r w:rsidRPr="00BB2725">
              <w:rPr>
                <w:noProof/>
              </w:rPr>
              <w:t>_____________</w:t>
            </w:r>
            <w:r w:rsidRPr="00BB2725">
              <w:rPr>
                <w:noProof/>
              </w:rPr>
              <w:br/>
            </w:r>
            <w:r w:rsidRPr="00BB2725">
              <w:rPr>
                <w:i/>
                <w:noProof/>
                <w:sz w:val="18"/>
                <w:szCs w:val="18"/>
              </w:rPr>
              <w:t>[indiquer le montant total du Marché en monnaie locale]</w:t>
            </w:r>
          </w:p>
        </w:tc>
        <w:tc>
          <w:tcPr>
            <w:tcW w:w="2156" w:type="dxa"/>
            <w:gridSpan w:val="2"/>
          </w:tcPr>
          <w:p w14:paraId="7812687B" w14:textId="77777777" w:rsidR="005F4975" w:rsidRPr="00BB2725" w:rsidRDefault="005F4975" w:rsidP="00CA345C">
            <w:pPr>
              <w:spacing w:before="100" w:after="100"/>
              <w:jc w:val="left"/>
              <w:rPr>
                <w:noProof/>
              </w:rPr>
            </w:pPr>
            <w:r w:rsidRPr="00BB2725">
              <w:rPr>
                <w:noProof/>
              </w:rPr>
              <w:t>_________________</w:t>
            </w:r>
            <w:r w:rsidRPr="00BB2725">
              <w:rPr>
                <w:noProof/>
              </w:rPr>
              <w:br/>
            </w:r>
            <w:r w:rsidRPr="00BB2725">
              <w:rPr>
                <w:i/>
                <w:noProof/>
                <w:sz w:val="18"/>
                <w:szCs w:val="18"/>
              </w:rPr>
              <w:t>[indiquer le taux de change et le montant total du Marché en équivalent €]</w:t>
            </w:r>
          </w:p>
        </w:tc>
      </w:tr>
      <w:tr w:rsidR="005F4975" w:rsidRPr="00BB2725" w14:paraId="3D77661A" w14:textId="77777777" w:rsidTr="00CA345C">
        <w:tc>
          <w:tcPr>
            <w:tcW w:w="3652" w:type="dxa"/>
          </w:tcPr>
          <w:p w14:paraId="1665A5FD" w14:textId="77777777" w:rsidR="005F4975" w:rsidRPr="00BB2725" w:rsidRDefault="005F4975" w:rsidP="00CA345C">
            <w:pPr>
              <w:spacing w:before="100" w:after="100"/>
              <w:rPr>
                <w:noProof/>
                <w:sz w:val="18"/>
                <w:szCs w:val="18"/>
              </w:rPr>
            </w:pPr>
            <w:r w:rsidRPr="00BB2725">
              <w:rPr>
                <w:noProof/>
                <w:sz w:val="18"/>
                <w:szCs w:val="18"/>
              </w:rPr>
              <w:t>Nom du Maître d'Ouvrage :</w:t>
            </w:r>
          </w:p>
        </w:tc>
        <w:tc>
          <w:tcPr>
            <w:tcW w:w="5558" w:type="dxa"/>
            <w:gridSpan w:val="6"/>
          </w:tcPr>
          <w:p w14:paraId="549D9C06" w14:textId="77777777" w:rsidR="005F4975" w:rsidRPr="00BB2725" w:rsidRDefault="005F4975" w:rsidP="00CA345C">
            <w:pPr>
              <w:tabs>
                <w:tab w:val="right" w:leader="underscore" w:pos="5137"/>
                <w:tab w:val="right" w:leader="underscore" w:pos="8505"/>
              </w:tabs>
              <w:spacing w:before="100" w:after="100"/>
              <w:rPr>
                <w:i/>
                <w:noProof/>
                <w:sz w:val="18"/>
                <w:szCs w:val="18"/>
              </w:rPr>
            </w:pPr>
            <w:r w:rsidRPr="00BB2725">
              <w:rPr>
                <w:noProof/>
                <w:sz w:val="18"/>
                <w:szCs w:val="18"/>
              </w:rPr>
              <w:tab/>
            </w:r>
            <w:r w:rsidRPr="00BB2725">
              <w:rPr>
                <w:noProof/>
                <w:sz w:val="18"/>
                <w:szCs w:val="18"/>
              </w:rPr>
              <w:br/>
            </w:r>
            <w:r w:rsidRPr="00BB2725">
              <w:rPr>
                <w:i/>
                <w:noProof/>
                <w:sz w:val="18"/>
                <w:szCs w:val="18"/>
              </w:rPr>
              <w:t>[indiquer le nom complet]</w:t>
            </w:r>
          </w:p>
        </w:tc>
      </w:tr>
      <w:tr w:rsidR="005F4975" w:rsidRPr="00BB2725" w14:paraId="15787FAF" w14:textId="77777777" w:rsidTr="00CA345C">
        <w:tc>
          <w:tcPr>
            <w:tcW w:w="3652" w:type="dxa"/>
          </w:tcPr>
          <w:p w14:paraId="2894B7B5" w14:textId="77777777" w:rsidR="005F4975" w:rsidRPr="00BB2725" w:rsidRDefault="005F4975" w:rsidP="00CA345C">
            <w:pPr>
              <w:spacing w:before="100" w:after="100"/>
              <w:rPr>
                <w:noProof/>
                <w:sz w:val="18"/>
                <w:szCs w:val="18"/>
              </w:rPr>
            </w:pPr>
            <w:r w:rsidRPr="00BB2725">
              <w:rPr>
                <w:noProof/>
                <w:sz w:val="18"/>
                <w:szCs w:val="18"/>
              </w:rPr>
              <w:t>Adresse :</w:t>
            </w:r>
          </w:p>
        </w:tc>
        <w:tc>
          <w:tcPr>
            <w:tcW w:w="5558" w:type="dxa"/>
            <w:gridSpan w:val="6"/>
          </w:tcPr>
          <w:p w14:paraId="6C58606F" w14:textId="77777777" w:rsidR="005F4975" w:rsidRPr="00BB2725" w:rsidRDefault="005F4975" w:rsidP="00CA345C">
            <w:pPr>
              <w:tabs>
                <w:tab w:val="right" w:leader="underscore" w:pos="5137"/>
                <w:tab w:val="right" w:leader="underscore" w:pos="8505"/>
              </w:tabs>
              <w:spacing w:before="100" w:after="100"/>
              <w:rPr>
                <w:noProof/>
                <w:sz w:val="18"/>
                <w:szCs w:val="18"/>
              </w:rPr>
            </w:pPr>
            <w:r w:rsidRPr="00BB2725">
              <w:rPr>
                <w:noProof/>
                <w:sz w:val="18"/>
                <w:szCs w:val="18"/>
              </w:rPr>
              <w:tab/>
            </w:r>
            <w:r w:rsidRPr="00BB2725">
              <w:rPr>
                <w:noProof/>
                <w:sz w:val="18"/>
                <w:szCs w:val="18"/>
              </w:rPr>
              <w:br/>
            </w:r>
            <w:r w:rsidRPr="00BB2725">
              <w:rPr>
                <w:i/>
                <w:noProof/>
                <w:sz w:val="18"/>
                <w:szCs w:val="18"/>
              </w:rPr>
              <w:t>[indiquer la rue, le numéro, la ville, le pays]</w:t>
            </w:r>
          </w:p>
        </w:tc>
      </w:tr>
      <w:tr w:rsidR="005F4975" w:rsidRPr="00BB2725" w14:paraId="41B8C26C" w14:textId="77777777" w:rsidTr="00CA345C">
        <w:tc>
          <w:tcPr>
            <w:tcW w:w="3652" w:type="dxa"/>
          </w:tcPr>
          <w:p w14:paraId="4AC70BB4" w14:textId="77777777" w:rsidR="005F4975" w:rsidRPr="00BB2725" w:rsidRDefault="005F4975" w:rsidP="00CA345C">
            <w:pPr>
              <w:spacing w:before="100" w:after="100"/>
              <w:jc w:val="left"/>
              <w:rPr>
                <w:noProof/>
                <w:sz w:val="18"/>
                <w:szCs w:val="18"/>
              </w:rPr>
            </w:pPr>
            <w:r w:rsidRPr="00BB2725">
              <w:rPr>
                <w:noProof/>
                <w:sz w:val="18"/>
                <w:szCs w:val="18"/>
              </w:rPr>
              <w:t>Numéro de Téléphone/Télécopie :</w:t>
            </w:r>
          </w:p>
        </w:tc>
        <w:tc>
          <w:tcPr>
            <w:tcW w:w="5558" w:type="dxa"/>
            <w:gridSpan w:val="6"/>
          </w:tcPr>
          <w:p w14:paraId="5118DBE5" w14:textId="77777777" w:rsidR="005F4975" w:rsidRPr="00BB2725" w:rsidRDefault="005F4975" w:rsidP="00CA345C">
            <w:pPr>
              <w:tabs>
                <w:tab w:val="right" w:leader="underscore" w:pos="5137"/>
                <w:tab w:val="right" w:leader="underscore" w:pos="8505"/>
              </w:tabs>
              <w:spacing w:before="100" w:after="100"/>
              <w:rPr>
                <w:i/>
                <w:noProof/>
                <w:sz w:val="18"/>
                <w:szCs w:val="18"/>
              </w:rPr>
            </w:pPr>
            <w:r w:rsidRPr="00BB2725">
              <w:rPr>
                <w:noProof/>
                <w:sz w:val="18"/>
                <w:szCs w:val="18"/>
              </w:rPr>
              <w:tab/>
            </w:r>
            <w:r w:rsidRPr="00BB2725">
              <w:rPr>
                <w:noProof/>
                <w:sz w:val="18"/>
                <w:szCs w:val="18"/>
              </w:rPr>
              <w:br/>
            </w:r>
            <w:r w:rsidRPr="00BB2725">
              <w:rPr>
                <w:i/>
                <w:noProof/>
                <w:sz w:val="18"/>
                <w:szCs w:val="18"/>
              </w:rPr>
              <w:t>[indiquer le numéro de téléphone/de télécopie, y compris le préfixe du pays et de la localité]</w:t>
            </w:r>
          </w:p>
        </w:tc>
      </w:tr>
      <w:tr w:rsidR="005F4975" w:rsidRPr="00BB2725" w14:paraId="161A3478" w14:textId="77777777" w:rsidTr="00CA345C">
        <w:tc>
          <w:tcPr>
            <w:tcW w:w="3652" w:type="dxa"/>
          </w:tcPr>
          <w:p w14:paraId="68078817" w14:textId="77777777" w:rsidR="005F4975" w:rsidRPr="00BB2725" w:rsidRDefault="005F4975" w:rsidP="00CA345C">
            <w:pPr>
              <w:spacing w:before="100" w:after="100"/>
              <w:rPr>
                <w:noProof/>
                <w:sz w:val="18"/>
                <w:szCs w:val="18"/>
              </w:rPr>
            </w:pPr>
            <w:r w:rsidRPr="00BB2725">
              <w:rPr>
                <w:noProof/>
                <w:sz w:val="18"/>
                <w:szCs w:val="18"/>
              </w:rPr>
              <w:t>Adresse électronique :</w:t>
            </w:r>
          </w:p>
        </w:tc>
        <w:tc>
          <w:tcPr>
            <w:tcW w:w="5558" w:type="dxa"/>
            <w:gridSpan w:val="6"/>
          </w:tcPr>
          <w:p w14:paraId="03FCD8EA" w14:textId="77777777" w:rsidR="005F4975" w:rsidRPr="00BB2725" w:rsidRDefault="005F4975" w:rsidP="00CA345C">
            <w:pPr>
              <w:tabs>
                <w:tab w:val="right" w:leader="underscore" w:pos="5137"/>
                <w:tab w:val="right" w:leader="underscore" w:pos="8505"/>
              </w:tabs>
              <w:spacing w:before="100" w:after="100"/>
              <w:rPr>
                <w:i/>
                <w:noProof/>
                <w:sz w:val="18"/>
                <w:szCs w:val="18"/>
              </w:rPr>
            </w:pPr>
            <w:r w:rsidRPr="00BB2725">
              <w:rPr>
                <w:noProof/>
                <w:sz w:val="18"/>
                <w:szCs w:val="18"/>
              </w:rPr>
              <w:tab/>
            </w:r>
            <w:r w:rsidRPr="00BB2725">
              <w:rPr>
                <w:noProof/>
                <w:sz w:val="18"/>
                <w:szCs w:val="18"/>
              </w:rPr>
              <w:br/>
            </w:r>
            <w:r w:rsidRPr="00BB2725">
              <w:rPr>
                <w:i/>
                <w:noProof/>
                <w:sz w:val="18"/>
                <w:szCs w:val="18"/>
              </w:rPr>
              <w:t>[indiquer l'adresse courriel le cas échéant]</w:t>
            </w:r>
          </w:p>
        </w:tc>
      </w:tr>
      <w:tr w:rsidR="005F4975" w:rsidRPr="00BB2725" w14:paraId="0D3FC454" w14:textId="77777777" w:rsidTr="00CA345C">
        <w:tc>
          <w:tcPr>
            <w:tcW w:w="3652" w:type="dxa"/>
            <w:tcBorders>
              <w:bottom w:val="nil"/>
            </w:tcBorders>
          </w:tcPr>
          <w:p w14:paraId="065BA08F" w14:textId="77777777" w:rsidR="005F4975" w:rsidRPr="00BB2725" w:rsidRDefault="005F4975" w:rsidP="00CA345C">
            <w:pPr>
              <w:keepNext/>
              <w:keepLines/>
              <w:spacing w:before="100" w:after="100"/>
              <w:rPr>
                <w:noProof/>
                <w:sz w:val="18"/>
                <w:szCs w:val="18"/>
              </w:rPr>
            </w:pPr>
            <w:r w:rsidRPr="00BB2725">
              <w:rPr>
                <w:noProof/>
                <w:sz w:val="18"/>
                <w:szCs w:val="18"/>
              </w:rPr>
              <w:lastRenderedPageBreak/>
              <w:t>Description des enjeux ESSS et des mesures mises en œuvre dans le cadre de l'exécution du Marché :</w:t>
            </w:r>
          </w:p>
        </w:tc>
        <w:tc>
          <w:tcPr>
            <w:tcW w:w="5558" w:type="dxa"/>
            <w:gridSpan w:val="6"/>
            <w:tcBorders>
              <w:bottom w:val="nil"/>
            </w:tcBorders>
          </w:tcPr>
          <w:p w14:paraId="042B53F0" w14:textId="77777777" w:rsidR="005F4975" w:rsidRPr="00BB2725" w:rsidRDefault="005F4975" w:rsidP="00CA345C">
            <w:pPr>
              <w:keepNext/>
              <w:keepLines/>
              <w:tabs>
                <w:tab w:val="right" w:leader="underscore" w:pos="5137"/>
                <w:tab w:val="right" w:leader="underscore" w:pos="8505"/>
              </w:tabs>
              <w:spacing w:before="100" w:after="100"/>
              <w:rPr>
                <w:noProof/>
                <w:sz w:val="18"/>
                <w:szCs w:val="18"/>
              </w:rPr>
            </w:pPr>
          </w:p>
        </w:tc>
      </w:tr>
      <w:tr w:rsidR="005F4975" w:rsidRPr="00BB2725" w14:paraId="70475FD3" w14:textId="77777777" w:rsidTr="00CA345C">
        <w:tc>
          <w:tcPr>
            <w:tcW w:w="3652" w:type="dxa"/>
            <w:tcBorders>
              <w:top w:val="nil"/>
              <w:bottom w:val="nil"/>
            </w:tcBorders>
          </w:tcPr>
          <w:p w14:paraId="625B8F73" w14:textId="77777777" w:rsidR="005F4975" w:rsidRPr="00BB2725" w:rsidRDefault="005F4975" w:rsidP="005F4975">
            <w:pPr>
              <w:pStyle w:val="ListParagraph"/>
              <w:numPr>
                <w:ilvl w:val="0"/>
                <w:numId w:val="28"/>
              </w:numPr>
              <w:spacing w:before="100" w:after="100"/>
              <w:ind w:left="851" w:hanging="567"/>
              <w:rPr>
                <w:noProof/>
                <w:sz w:val="18"/>
                <w:szCs w:val="18"/>
              </w:rPr>
            </w:pPr>
            <w:r w:rsidRPr="00BB2725">
              <w:rPr>
                <w:noProof/>
                <w:sz w:val="18"/>
                <w:szCs w:val="18"/>
              </w:rPr>
              <w:t>Enjeux ESSS :</w:t>
            </w:r>
          </w:p>
        </w:tc>
        <w:tc>
          <w:tcPr>
            <w:tcW w:w="5558" w:type="dxa"/>
            <w:gridSpan w:val="6"/>
            <w:tcBorders>
              <w:top w:val="nil"/>
              <w:bottom w:val="nil"/>
            </w:tcBorders>
          </w:tcPr>
          <w:p w14:paraId="6D9B0CCF" w14:textId="77777777" w:rsidR="005F4975" w:rsidRPr="00BB2725" w:rsidRDefault="005F4975" w:rsidP="00CA345C">
            <w:pPr>
              <w:tabs>
                <w:tab w:val="right" w:leader="underscore" w:pos="5137"/>
                <w:tab w:val="right" w:leader="underscore" w:pos="8505"/>
              </w:tabs>
              <w:spacing w:before="100" w:after="100"/>
              <w:rPr>
                <w:i/>
                <w:noProof/>
                <w:sz w:val="18"/>
                <w:szCs w:val="18"/>
              </w:rPr>
            </w:pPr>
            <w:r w:rsidRPr="00BB2725">
              <w:rPr>
                <w:i/>
                <w:noProof/>
                <w:sz w:val="18"/>
                <w:szCs w:val="18"/>
              </w:rPr>
              <w:t>[Insérer la description]</w:t>
            </w:r>
          </w:p>
        </w:tc>
      </w:tr>
      <w:tr w:rsidR="005F4975" w:rsidRPr="00BB2725" w14:paraId="7EDCBA14" w14:textId="77777777" w:rsidTr="00CA345C">
        <w:tc>
          <w:tcPr>
            <w:tcW w:w="3652" w:type="dxa"/>
            <w:tcBorders>
              <w:top w:val="nil"/>
              <w:bottom w:val="nil"/>
            </w:tcBorders>
          </w:tcPr>
          <w:p w14:paraId="7D3420F4" w14:textId="77777777" w:rsidR="005F4975" w:rsidRPr="00BB2725" w:rsidRDefault="005F4975" w:rsidP="005F4975">
            <w:pPr>
              <w:pStyle w:val="ListParagraph"/>
              <w:numPr>
                <w:ilvl w:val="0"/>
                <w:numId w:val="28"/>
              </w:numPr>
              <w:spacing w:before="100" w:after="100"/>
              <w:ind w:left="851" w:hanging="567"/>
              <w:rPr>
                <w:noProof/>
                <w:sz w:val="18"/>
                <w:szCs w:val="18"/>
              </w:rPr>
            </w:pPr>
            <w:r w:rsidRPr="00BB2725">
              <w:rPr>
                <w:noProof/>
                <w:sz w:val="18"/>
                <w:szCs w:val="18"/>
              </w:rPr>
              <w:t>Niveau d'impact ESSS :</w:t>
            </w:r>
          </w:p>
        </w:tc>
        <w:tc>
          <w:tcPr>
            <w:tcW w:w="5558" w:type="dxa"/>
            <w:gridSpan w:val="6"/>
            <w:tcBorders>
              <w:top w:val="nil"/>
              <w:bottom w:val="nil"/>
            </w:tcBorders>
          </w:tcPr>
          <w:p w14:paraId="53E121DB" w14:textId="77777777" w:rsidR="005F4975" w:rsidRPr="00BB2725" w:rsidRDefault="005F4975" w:rsidP="00CA345C">
            <w:pPr>
              <w:tabs>
                <w:tab w:val="right" w:leader="underscore" w:pos="5137"/>
                <w:tab w:val="right" w:leader="underscore" w:pos="8505"/>
              </w:tabs>
              <w:spacing w:before="100" w:after="100"/>
              <w:rPr>
                <w:i/>
                <w:noProof/>
                <w:sz w:val="18"/>
                <w:szCs w:val="18"/>
              </w:rPr>
            </w:pPr>
            <w:r w:rsidRPr="00BB2725">
              <w:rPr>
                <w:i/>
                <w:noProof/>
                <w:sz w:val="18"/>
                <w:szCs w:val="18"/>
              </w:rPr>
              <w:t>[Insérer le niveau d'impact, selon la classification des banques de développement le cas échéant]</w:t>
            </w:r>
          </w:p>
        </w:tc>
      </w:tr>
      <w:tr w:rsidR="005F4975" w:rsidRPr="00BB2725" w14:paraId="527DE543" w14:textId="77777777" w:rsidTr="00CA345C">
        <w:tc>
          <w:tcPr>
            <w:tcW w:w="3652" w:type="dxa"/>
            <w:tcBorders>
              <w:top w:val="nil"/>
              <w:bottom w:val="nil"/>
            </w:tcBorders>
          </w:tcPr>
          <w:p w14:paraId="74DB8434" w14:textId="77777777" w:rsidR="005F4975" w:rsidRPr="00BB2725" w:rsidRDefault="005F4975" w:rsidP="005F4975">
            <w:pPr>
              <w:pStyle w:val="ListParagraph"/>
              <w:numPr>
                <w:ilvl w:val="0"/>
                <w:numId w:val="28"/>
              </w:numPr>
              <w:spacing w:before="100" w:after="100"/>
              <w:ind w:left="851" w:hanging="567"/>
              <w:jc w:val="left"/>
              <w:rPr>
                <w:noProof/>
                <w:sz w:val="18"/>
                <w:szCs w:val="18"/>
              </w:rPr>
            </w:pPr>
            <w:r w:rsidRPr="00BB2725">
              <w:rPr>
                <w:noProof/>
                <w:sz w:val="18"/>
                <w:szCs w:val="18"/>
              </w:rPr>
              <w:t>Mesures de gestion ESSS mises en œuvre (critère 5.3 de la Section III – Critères d’Evaluation et de Pré</w:t>
            </w:r>
            <w:r w:rsidRPr="00BB2725">
              <w:rPr>
                <w:noProof/>
                <w:sz w:val="18"/>
                <w:szCs w:val="18"/>
              </w:rPr>
              <w:noBreakHyphen/>
              <w:t>qualification) :</w:t>
            </w:r>
          </w:p>
        </w:tc>
        <w:tc>
          <w:tcPr>
            <w:tcW w:w="5558" w:type="dxa"/>
            <w:gridSpan w:val="6"/>
            <w:tcBorders>
              <w:top w:val="nil"/>
              <w:bottom w:val="nil"/>
            </w:tcBorders>
          </w:tcPr>
          <w:p w14:paraId="246BB14F" w14:textId="77777777" w:rsidR="005F4975" w:rsidRPr="00BB2725" w:rsidRDefault="005F4975" w:rsidP="00CA345C">
            <w:pPr>
              <w:tabs>
                <w:tab w:val="right" w:leader="underscore" w:pos="5137"/>
                <w:tab w:val="right" w:leader="underscore" w:pos="8505"/>
              </w:tabs>
              <w:spacing w:before="100" w:after="100"/>
              <w:rPr>
                <w:i/>
                <w:noProof/>
                <w:sz w:val="18"/>
                <w:szCs w:val="18"/>
              </w:rPr>
            </w:pPr>
            <w:r w:rsidRPr="00BB2725">
              <w:rPr>
                <w:i/>
                <w:noProof/>
                <w:sz w:val="18"/>
                <w:szCs w:val="18"/>
              </w:rPr>
              <w:t>[Fournir un document justificatif, acceptable pour le Maître d'Ouvrage, de mise en œuvre du plan de gestion ESSS du Marché</w:t>
            </w:r>
            <w:r w:rsidRPr="00BB2725">
              <w:rPr>
                <w:rStyle w:val="FootnoteReference"/>
                <w:i/>
                <w:noProof/>
                <w:sz w:val="18"/>
                <w:szCs w:val="18"/>
              </w:rPr>
              <w:footnoteReference w:id="18"/>
            </w:r>
            <w:r w:rsidRPr="00BB2725">
              <w:rPr>
                <w:i/>
                <w:noProof/>
                <w:sz w:val="18"/>
                <w:szCs w:val="18"/>
              </w:rPr>
              <w:t>]</w:t>
            </w:r>
          </w:p>
        </w:tc>
      </w:tr>
      <w:tr w:rsidR="005F4975" w:rsidRPr="00BB2725" w14:paraId="7E905812" w14:textId="77777777" w:rsidTr="00CA345C">
        <w:tc>
          <w:tcPr>
            <w:tcW w:w="3652" w:type="dxa"/>
            <w:tcBorders>
              <w:top w:val="nil"/>
            </w:tcBorders>
          </w:tcPr>
          <w:p w14:paraId="42D112B5" w14:textId="77777777" w:rsidR="005F4975" w:rsidRPr="00BB2725" w:rsidRDefault="005F4975" w:rsidP="005F4975">
            <w:pPr>
              <w:pStyle w:val="ListParagraph"/>
              <w:numPr>
                <w:ilvl w:val="0"/>
                <w:numId w:val="28"/>
              </w:numPr>
              <w:spacing w:before="100" w:after="100"/>
              <w:ind w:left="851" w:hanging="567"/>
              <w:jc w:val="left"/>
              <w:rPr>
                <w:noProof/>
                <w:sz w:val="18"/>
                <w:szCs w:val="18"/>
              </w:rPr>
            </w:pPr>
            <w:r w:rsidRPr="00BB2725">
              <w:rPr>
                <w:noProof/>
                <w:sz w:val="18"/>
                <w:szCs w:val="18"/>
              </w:rPr>
              <w:t>Transfert de compétences ESSS ou formation de main</w:t>
            </w:r>
            <w:r w:rsidRPr="00BB2725">
              <w:rPr>
                <w:noProof/>
                <w:sz w:val="18"/>
                <w:szCs w:val="18"/>
              </w:rPr>
              <w:noBreakHyphen/>
              <w:t>d'œuvre locale sur la gestion ESSS (critère 5.4 de la Section III – Critères d’Evaluation et de Pré</w:t>
            </w:r>
            <w:r w:rsidRPr="00BB2725">
              <w:rPr>
                <w:noProof/>
                <w:sz w:val="18"/>
                <w:szCs w:val="18"/>
              </w:rPr>
              <w:noBreakHyphen/>
              <w:t>qualification, le cas échant) :</w:t>
            </w:r>
          </w:p>
        </w:tc>
        <w:tc>
          <w:tcPr>
            <w:tcW w:w="5558" w:type="dxa"/>
            <w:gridSpan w:val="6"/>
            <w:tcBorders>
              <w:top w:val="nil"/>
            </w:tcBorders>
          </w:tcPr>
          <w:p w14:paraId="69C77BA6" w14:textId="77777777" w:rsidR="005F4975" w:rsidRPr="00BB2725" w:rsidRDefault="005F4975" w:rsidP="00CA345C">
            <w:pPr>
              <w:tabs>
                <w:tab w:val="right" w:leader="underscore" w:pos="5137"/>
                <w:tab w:val="right" w:leader="underscore" w:pos="8505"/>
              </w:tabs>
              <w:spacing w:before="100" w:after="100"/>
              <w:rPr>
                <w:i/>
                <w:noProof/>
                <w:sz w:val="18"/>
                <w:szCs w:val="18"/>
              </w:rPr>
            </w:pPr>
            <w:r w:rsidRPr="00BB2725">
              <w:rPr>
                <w:i/>
                <w:noProof/>
                <w:sz w:val="18"/>
                <w:szCs w:val="18"/>
              </w:rPr>
              <w:t>[Fournir la preuve de réalisation satisfaisante</w:t>
            </w:r>
            <w:r w:rsidRPr="00BB2725">
              <w:rPr>
                <w:rStyle w:val="FootnoteReference"/>
                <w:i/>
                <w:noProof/>
                <w:sz w:val="18"/>
                <w:szCs w:val="18"/>
              </w:rPr>
              <w:footnoteReference w:id="19"/>
            </w:r>
            <w:r w:rsidRPr="00BB2725">
              <w:rPr>
                <w:i/>
                <w:noProof/>
                <w:sz w:val="18"/>
                <w:szCs w:val="18"/>
              </w:rPr>
              <w:t xml:space="preserve"> :</w:t>
            </w:r>
          </w:p>
          <w:p w14:paraId="24DF7D9A" w14:textId="77777777" w:rsidR="005F4975" w:rsidRPr="00BB2725" w:rsidRDefault="005F4975" w:rsidP="005F4975">
            <w:pPr>
              <w:pStyle w:val="ListParagraph"/>
              <w:numPr>
                <w:ilvl w:val="0"/>
                <w:numId w:val="29"/>
              </w:numPr>
              <w:tabs>
                <w:tab w:val="right" w:leader="underscore" w:pos="5137"/>
                <w:tab w:val="right" w:leader="underscore" w:pos="8505"/>
              </w:tabs>
              <w:spacing w:before="100" w:after="100"/>
              <w:ind w:left="601" w:hanging="425"/>
              <w:rPr>
                <w:i/>
                <w:noProof/>
                <w:sz w:val="18"/>
                <w:szCs w:val="18"/>
              </w:rPr>
            </w:pPr>
            <w:r w:rsidRPr="00BB2725">
              <w:rPr>
                <w:i/>
                <w:noProof/>
                <w:sz w:val="18"/>
                <w:szCs w:val="18"/>
              </w:rPr>
              <w:t xml:space="preserve">d’un transfert de savoir-faire ESSS à des partenaires locaux ou des sous-traitants ; ou </w:t>
            </w:r>
          </w:p>
          <w:p w14:paraId="2CE23ECF" w14:textId="77777777" w:rsidR="005F4975" w:rsidRPr="00BB2725" w:rsidRDefault="005F4975" w:rsidP="005F4975">
            <w:pPr>
              <w:pStyle w:val="ListParagraph"/>
              <w:numPr>
                <w:ilvl w:val="0"/>
                <w:numId w:val="29"/>
              </w:numPr>
              <w:tabs>
                <w:tab w:val="right" w:leader="underscore" w:pos="5137"/>
                <w:tab w:val="right" w:leader="underscore" w:pos="8505"/>
              </w:tabs>
              <w:spacing w:before="100" w:after="100"/>
              <w:ind w:left="601" w:hanging="425"/>
              <w:rPr>
                <w:noProof/>
                <w:sz w:val="18"/>
                <w:szCs w:val="18"/>
              </w:rPr>
            </w:pPr>
            <w:r w:rsidRPr="00BB2725">
              <w:rPr>
                <w:i/>
                <w:noProof/>
                <w:sz w:val="18"/>
                <w:szCs w:val="18"/>
              </w:rPr>
              <w:t>de formation ESSS de la main d’œuvre locale dans le cadre du Marché.]</w:t>
            </w:r>
          </w:p>
        </w:tc>
      </w:tr>
    </w:tbl>
    <w:p w14:paraId="028FB8AF" w14:textId="77777777" w:rsidR="005F4975" w:rsidRPr="00BB2725" w:rsidRDefault="005F4975" w:rsidP="005F4975">
      <w:pPr>
        <w:rPr>
          <w:noProof/>
        </w:rPr>
      </w:pPr>
    </w:p>
    <w:p w14:paraId="5EACB4B7" w14:textId="77777777" w:rsidR="005F4975" w:rsidRDefault="005F4975" w:rsidP="005F4975">
      <w:pPr>
        <w:sectPr w:rsidR="005F4975" w:rsidSect="0032759A">
          <w:headerReference w:type="default" r:id="rId30"/>
          <w:footerReference w:type="default" r:id="rId31"/>
          <w:pgSz w:w="11906" w:h="16838"/>
          <w:pgMar w:top="1417" w:right="1417" w:bottom="1417" w:left="1417" w:header="708" w:footer="708" w:gutter="0"/>
          <w:cols w:space="708"/>
          <w:docGrid w:linePitch="360"/>
        </w:sectPr>
      </w:pPr>
    </w:p>
    <w:p w14:paraId="229DB198" w14:textId="77777777" w:rsidR="005F4975" w:rsidRPr="00BB2725" w:rsidRDefault="005F4975" w:rsidP="005F4975">
      <w:pPr>
        <w:pStyle w:val="TITLESECTION"/>
        <w:rPr>
          <w:noProof/>
        </w:rPr>
      </w:pPr>
      <w:bookmarkStart w:id="63" w:name="_Toc22289279"/>
      <w:bookmarkStart w:id="64" w:name="_Toc109314585"/>
      <w:bookmarkStart w:id="65" w:name="_Toc109318249"/>
      <w:r w:rsidRPr="00BB2725">
        <w:rPr>
          <w:noProof/>
        </w:rPr>
        <w:lastRenderedPageBreak/>
        <w:t>Section V – Critères d'Eligibilité</w:t>
      </w:r>
      <w:bookmarkEnd w:id="63"/>
      <w:bookmarkEnd w:id="64"/>
      <w:bookmarkEnd w:id="65"/>
    </w:p>
    <w:p w14:paraId="16B2C7EC" w14:textId="77777777" w:rsidR="005F4975" w:rsidRPr="00BB2725" w:rsidRDefault="005F4975" w:rsidP="005F4975">
      <w:pPr>
        <w:jc w:val="center"/>
        <w:rPr>
          <w:b/>
          <w:noProof/>
        </w:rPr>
      </w:pPr>
      <w:r w:rsidRPr="00BB2725">
        <w:rPr>
          <w:b/>
          <w:noProof/>
        </w:rPr>
        <w:t xml:space="preserve">Eligibilité en matière de passation des marchés </w:t>
      </w:r>
      <w:r>
        <w:rPr>
          <w:b/>
          <w:noProof/>
        </w:rPr>
        <w:t>CICR</w:t>
      </w:r>
    </w:p>
    <w:p w14:paraId="63AC68F2" w14:textId="77777777" w:rsidR="005F4975" w:rsidRPr="00BB2725" w:rsidRDefault="005F4975" w:rsidP="005F4975">
      <w:pPr>
        <w:jc w:val="center"/>
        <w:rPr>
          <w:b/>
          <w:noProof/>
        </w:rPr>
      </w:pPr>
    </w:p>
    <w:p w14:paraId="6842FF4D" w14:textId="77777777" w:rsidR="005F4975" w:rsidRPr="00BB2725" w:rsidRDefault="005F4975" w:rsidP="005F4975">
      <w:pPr>
        <w:pStyle w:val="ListParagraph"/>
        <w:numPr>
          <w:ilvl w:val="0"/>
          <w:numId w:val="35"/>
        </w:numPr>
        <w:ind w:left="567" w:hanging="567"/>
        <w:contextualSpacing w:val="0"/>
        <w:rPr>
          <w:noProof/>
        </w:rPr>
      </w:pPr>
      <w:r w:rsidRPr="00BB2725">
        <w:rPr>
          <w:noProof/>
        </w:rPr>
        <w:t>A l’exception des cas d’embargo des Nations-Unies, l</w:t>
      </w:r>
      <w:r>
        <w:rPr>
          <w:noProof/>
        </w:rPr>
        <w:t>e CICR</w:t>
      </w:r>
      <w:r w:rsidRPr="00BB2725">
        <w:rPr>
          <w:noProof/>
        </w:rPr>
        <w:t xml:space="preserve"> finance tous marchés de travaux, fournitures, équipements, prestations intellectuelles (consultants) et autres prestations de services, sans considération de la nationalité de l’attributaire (ni de celle de ses fournisseurs ou sous-traitants), de l’origine des intrants ou ressources utilisés dans le processus de réalisation. </w:t>
      </w:r>
    </w:p>
    <w:p w14:paraId="6D4922AF" w14:textId="77777777" w:rsidR="005F4975" w:rsidRPr="00BB2725" w:rsidRDefault="005F4975" w:rsidP="005F4975">
      <w:pPr>
        <w:pStyle w:val="ListParagraph"/>
        <w:numPr>
          <w:ilvl w:val="0"/>
          <w:numId w:val="35"/>
        </w:numPr>
        <w:ind w:left="567" w:hanging="567"/>
        <w:contextualSpacing w:val="0"/>
        <w:rPr>
          <w:noProof/>
        </w:rPr>
      </w:pPr>
      <w:r w:rsidRPr="00BB2725">
        <w:rPr>
          <w:noProof/>
        </w:rPr>
        <w:t xml:space="preserve">Ne peuvent être attributaires d'un marché financé </w:t>
      </w:r>
      <w:r>
        <w:rPr>
          <w:noProof/>
        </w:rPr>
        <w:t>ou mis en œuvre par le CICR</w:t>
      </w:r>
      <w:r w:rsidRPr="00BB2725">
        <w:rPr>
          <w:noProof/>
        </w:rPr>
        <w:t>, les Personnes</w:t>
      </w:r>
      <w:r w:rsidRPr="00BB2725">
        <w:rPr>
          <w:rStyle w:val="FootnoteReference"/>
          <w:noProof/>
        </w:rPr>
        <w:footnoteReference w:id="20"/>
      </w:r>
      <w:r w:rsidRPr="00BB2725">
        <w:rPr>
          <w:noProof/>
        </w:rPr>
        <w:t xml:space="preserve"> (y compris leurs fournisseurs, entrepreneurs, consultants et sous-traitants éventuels ainsi que tous les membres d'un groupement) qui, à la date de remise d'une candidature, d'une offre, d’une proposition ou lors de l'attribution du marché :</w:t>
      </w:r>
    </w:p>
    <w:p w14:paraId="29C47B20" w14:textId="77777777" w:rsidR="005F4975" w:rsidRPr="00BB2725" w:rsidRDefault="005F4975" w:rsidP="005F4975">
      <w:pPr>
        <w:tabs>
          <w:tab w:val="left" w:pos="1134"/>
        </w:tabs>
        <w:ind w:left="1134" w:hanging="567"/>
        <w:rPr>
          <w:noProof/>
        </w:rPr>
      </w:pPr>
      <w:r w:rsidRPr="00BB2725">
        <w:rPr>
          <w:noProof/>
        </w:rPr>
        <w:t>2.1</w:t>
      </w:r>
      <w:r w:rsidRPr="00BB2725">
        <w:rPr>
          <w:noProof/>
        </w:rPr>
        <w:tab/>
        <w:t>font l'objet d'une procédure de faillite, de liquidation, de règlement judiciaire, de sauvegarde, de cessation d'activité, ou sont dans toute situation analogue résultant d'une procédure de même nature ;</w:t>
      </w:r>
    </w:p>
    <w:p w14:paraId="71B455A9" w14:textId="77777777" w:rsidR="005F4975" w:rsidRPr="00BB2725" w:rsidRDefault="005F4975" w:rsidP="005F4975">
      <w:pPr>
        <w:tabs>
          <w:tab w:val="left" w:pos="1134"/>
        </w:tabs>
        <w:ind w:left="1134" w:hanging="567"/>
        <w:rPr>
          <w:noProof/>
        </w:rPr>
      </w:pPr>
      <w:r w:rsidRPr="00BB2725">
        <w:rPr>
          <w:noProof/>
        </w:rPr>
        <w:t>2.2</w:t>
      </w:r>
      <w:r w:rsidRPr="00BB2725">
        <w:rPr>
          <w:noProof/>
        </w:rPr>
        <w:tab/>
        <w:t>ont fait l'objet :</w:t>
      </w:r>
    </w:p>
    <w:p w14:paraId="2E4728D6" w14:textId="77777777" w:rsidR="005F4975" w:rsidRPr="00BB2725" w:rsidRDefault="005F4975" w:rsidP="005F4975">
      <w:pPr>
        <w:pStyle w:val="ListParagraph"/>
        <w:numPr>
          <w:ilvl w:val="0"/>
          <w:numId w:val="36"/>
        </w:numPr>
        <w:ind w:left="1701" w:hanging="567"/>
        <w:contextualSpacing w:val="0"/>
        <w:rPr>
          <w:noProof/>
        </w:rPr>
      </w:pPr>
      <w:r w:rsidRPr="00BB2725">
        <w:rPr>
          <w:noProof/>
        </w:rPr>
        <w:t>d'une condamnation prononcée depuis moins de cinq ans par un jugement ayant force de chose jugée dans le pays de réalisation du présent marché, pour fraude, corruption ou tout délit commis dans le cadre de la passation ou de l'exécution d'un marché, sous réserve d'informations complémentaires qu'elles jugeront utile de transmettre dans le cadre de la Déclaration d'Intégrité, qui permettraient de considérer que cette condamnation n'est pas pertinente dans le cadre du présent marché ;</w:t>
      </w:r>
    </w:p>
    <w:p w14:paraId="7AF657B4" w14:textId="77777777" w:rsidR="005F4975" w:rsidRPr="00BB2725" w:rsidRDefault="005F4975" w:rsidP="005F4975">
      <w:pPr>
        <w:pStyle w:val="ListParagraph"/>
        <w:numPr>
          <w:ilvl w:val="0"/>
          <w:numId w:val="36"/>
        </w:numPr>
        <w:ind w:left="1701" w:hanging="567"/>
        <w:contextualSpacing w:val="0"/>
        <w:rPr>
          <w:noProof/>
        </w:rPr>
      </w:pPr>
      <w:r w:rsidRPr="00BB2725">
        <w:rPr>
          <w:noProof/>
        </w:rPr>
        <w:t>d’une sanction administrative prononcée depuis moins de cinq ans par l’Union Européenne ou par les autorités compétentes du pays dans lequel elles sont établies, pour fraude, corruption ou tout délit commis dans le cadre de la passation ou de l'exécution d'un marché, sous réserve d'informations complémentaires que qu'elles jugeront utile de transmettre dans le cadre de la Déclaration d'Intégrité, qui permettraient de considérer que cette sanction n'est pas pertinente dans le cadre du présent marché ;</w:t>
      </w:r>
    </w:p>
    <w:p w14:paraId="578F9CE9" w14:textId="77777777" w:rsidR="005F4975" w:rsidRPr="00BB2725" w:rsidRDefault="005F4975" w:rsidP="005F4975">
      <w:pPr>
        <w:pStyle w:val="ListParagraph"/>
        <w:numPr>
          <w:ilvl w:val="0"/>
          <w:numId w:val="36"/>
        </w:numPr>
        <w:ind w:left="1701" w:hanging="567"/>
        <w:contextualSpacing w:val="0"/>
        <w:rPr>
          <w:noProof/>
        </w:rPr>
      </w:pPr>
      <w:r w:rsidRPr="00BB2725">
        <w:rPr>
          <w:noProof/>
        </w:rPr>
        <w:t xml:space="preserve">d'une condamnation prononcée depuis moins de cinq ans par un jugement ayant force de chose jugée, pour fraude, corruption ou pour tout délit commis dans le cadre de la passation ou de l'exécution d'un marché financé </w:t>
      </w:r>
      <w:r>
        <w:rPr>
          <w:noProof/>
        </w:rPr>
        <w:t>u mis en œuvre par le CICR</w:t>
      </w:r>
      <w:r w:rsidRPr="00BB2725">
        <w:rPr>
          <w:noProof/>
        </w:rPr>
        <w:t xml:space="preserve"> ;</w:t>
      </w:r>
    </w:p>
    <w:p w14:paraId="3B836EB0" w14:textId="77777777" w:rsidR="005F4975" w:rsidRPr="00BB2725" w:rsidRDefault="005F4975" w:rsidP="005F4975">
      <w:pPr>
        <w:ind w:left="1134" w:hanging="567"/>
        <w:rPr>
          <w:noProof/>
        </w:rPr>
      </w:pPr>
      <w:r w:rsidRPr="00BB2725">
        <w:rPr>
          <w:noProof/>
        </w:rPr>
        <w:t>2.3</w:t>
      </w:r>
      <w:r w:rsidRPr="00BB2725">
        <w:rPr>
          <w:noProof/>
        </w:rPr>
        <w:tab/>
        <w:t>Figurent sur les listes de sanctions financières</w:t>
      </w:r>
      <w:r>
        <w:rPr>
          <w:noProof/>
        </w:rPr>
        <w:t xml:space="preserve"> adoptées par les Nations Unies et/ou</w:t>
      </w:r>
      <w:r w:rsidRPr="00BB2725">
        <w:rPr>
          <w:noProof/>
        </w:rPr>
        <w:t xml:space="preserve"> l'Union Européenne, notamment au titre de la lutte contre le financement du terrorisme et contre les atteintes à la paix et à la sécurité internationales ;</w:t>
      </w:r>
    </w:p>
    <w:p w14:paraId="3C3A19D3" w14:textId="77777777" w:rsidR="005F4975" w:rsidRPr="00BB2725" w:rsidRDefault="005F4975" w:rsidP="005F4975">
      <w:pPr>
        <w:ind w:left="1134" w:hanging="567"/>
        <w:rPr>
          <w:noProof/>
        </w:rPr>
      </w:pPr>
      <w:r w:rsidRPr="00BB2725">
        <w:rPr>
          <w:noProof/>
        </w:rPr>
        <w:t>2.4</w:t>
      </w:r>
      <w:r w:rsidRPr="00BB2725">
        <w:rPr>
          <w:noProof/>
        </w:rPr>
        <w:tab/>
        <w:t>ont fait l’objet d’une résiliation prononcée à leurs torts exclusifs au cours des cinq dernières années du fait d'un manquement grave ou persistant à leurs obligations contractuelles lors de l'exécution d'un marché antérieur, sous réserve que cette sanction n’ait pas fait l’objet d’une contestation de leur part en cours ou ayant donné lieu à une décision de justice infirmant la résiliation à leurs torts exclusifs ;</w:t>
      </w:r>
    </w:p>
    <w:p w14:paraId="1BFD7CDC" w14:textId="77777777" w:rsidR="005F4975" w:rsidRPr="00BB2725" w:rsidRDefault="005F4975" w:rsidP="005F4975">
      <w:pPr>
        <w:ind w:left="1134" w:hanging="567"/>
        <w:rPr>
          <w:noProof/>
        </w:rPr>
      </w:pPr>
      <w:r w:rsidRPr="00BB2725">
        <w:rPr>
          <w:noProof/>
        </w:rPr>
        <w:t>2.5</w:t>
      </w:r>
      <w:r w:rsidRPr="00BB2725">
        <w:rPr>
          <w:noProof/>
        </w:rPr>
        <w:tab/>
        <w:t>n'ont pas rempli leurs obligations relatives au paiement de leurs impôts selon les dispositions légales du pays où elles sont établies ou celles du pays du Maître d'Ouvrage ;</w:t>
      </w:r>
    </w:p>
    <w:p w14:paraId="66ABC927" w14:textId="77777777" w:rsidR="005F4975" w:rsidRPr="00BB2725" w:rsidRDefault="005F4975" w:rsidP="005F4975">
      <w:pPr>
        <w:ind w:left="1134" w:hanging="567"/>
        <w:rPr>
          <w:noProof/>
        </w:rPr>
      </w:pPr>
      <w:r w:rsidRPr="00BB2725">
        <w:rPr>
          <w:noProof/>
        </w:rPr>
        <w:t>2.6</w:t>
      </w:r>
      <w:r w:rsidRPr="00BB2725">
        <w:rPr>
          <w:noProof/>
        </w:rPr>
        <w:tab/>
        <w:t xml:space="preserve">Sont sous le coup d'une décision d'exclusion prononcée par la Banque Mondiale et figurent à ce titre sur la liste publiée à l'adresse électronique </w:t>
      </w:r>
      <w:hyperlink r:id="rId32" w:history="1">
        <w:r w:rsidRPr="00BB2725">
          <w:rPr>
            <w:rStyle w:val="Hyperlink"/>
            <w:noProof/>
          </w:rPr>
          <w:t>http://www.worldbank.org/debarr</w:t>
        </w:r>
      </w:hyperlink>
      <w:r w:rsidRPr="00BB2725">
        <w:rPr>
          <w:noProof/>
        </w:rPr>
        <w:t xml:space="preserve">, sous réserve d'informations complémentaires qu'elles jugeront utiles de transmettre dans le </w:t>
      </w:r>
      <w:r w:rsidRPr="00BB2725">
        <w:rPr>
          <w:noProof/>
        </w:rPr>
        <w:lastRenderedPageBreak/>
        <w:t>cadre de la Déclaration d'Intégrité, qui permettraient de considérer que cette décision d'exclusion n'est pas pertinente dans le cadre du présent marché ;</w:t>
      </w:r>
    </w:p>
    <w:p w14:paraId="6750D713" w14:textId="77777777" w:rsidR="005F4975" w:rsidRPr="00BB2725" w:rsidRDefault="005F4975" w:rsidP="005F4975">
      <w:pPr>
        <w:ind w:left="1134" w:hanging="567"/>
        <w:rPr>
          <w:noProof/>
        </w:rPr>
      </w:pPr>
      <w:r w:rsidRPr="00BB2725">
        <w:rPr>
          <w:noProof/>
        </w:rPr>
        <w:t>2.7</w:t>
      </w:r>
      <w:r w:rsidRPr="00BB2725">
        <w:rPr>
          <w:noProof/>
        </w:rPr>
        <w:tab/>
        <w:t>ont produit de faux documents ou se sont rendus coupables de fausse(s) déclaration(s) en fournissant les renseignements exigés par le Maître d'Ouvrage dans le cadre du présent processus de passation et d’attribution du marché.</w:t>
      </w:r>
    </w:p>
    <w:p w14:paraId="2357E20D" w14:textId="77777777" w:rsidR="005F4975" w:rsidRPr="00BB2725" w:rsidRDefault="005F4975" w:rsidP="005F4975">
      <w:pPr>
        <w:pStyle w:val="ListParagraph"/>
        <w:numPr>
          <w:ilvl w:val="0"/>
          <w:numId w:val="35"/>
        </w:numPr>
        <w:ind w:left="567" w:hanging="567"/>
        <w:contextualSpacing w:val="0"/>
        <w:rPr>
          <w:noProof/>
        </w:rPr>
      </w:pPr>
      <w:r w:rsidRPr="00BB2725">
        <w:rPr>
          <w:noProof/>
        </w:rPr>
        <w:t xml:space="preserve">Les établissements et entreprises publics sont admis à participer à une procédure de mise en concurrence à la condition qu‘ils puissent établir (i) qu’ils jouissent de l’autonomie juridique et financière, et (ii) qu’ils sont régis par les règles du droit commercial. A cette fin, les établissements et entreprises publics doivent fournir tout document (y compris leurs statuts) permettant d’établir, à la satisfaction </w:t>
      </w:r>
      <w:r>
        <w:rPr>
          <w:noProof/>
        </w:rPr>
        <w:t>du CICR</w:t>
      </w:r>
      <w:r w:rsidRPr="00BB2725">
        <w:rPr>
          <w:noProof/>
        </w:rPr>
        <w:t>, (i) qu’ils ont une personnalité juridique distincte de celle de leur État, (ii) qu’ils ne reçoivent aucune subvention publique ou aide budgétaire importante, (iii) qu’ils sont régis par les dispositions du droit commercial et qu’en particulier ils ne sont pas tenus de reverser leurs excédents financiers à leur État, qu’ils peuvent acquérir des droits et des obligations, emprunter des fonds, sont tenus du remboursement de leurs dettes et peuvent faire l’objet d’une procédure collective.</w:t>
      </w:r>
    </w:p>
    <w:p w14:paraId="7D87C0A5" w14:textId="77777777" w:rsidR="005F4975" w:rsidRDefault="005F4975" w:rsidP="005F4975">
      <w:pPr>
        <w:sectPr w:rsidR="005F4975" w:rsidSect="0032759A">
          <w:pgSz w:w="11906" w:h="16838"/>
          <w:pgMar w:top="1417" w:right="1417" w:bottom="1417" w:left="1417" w:header="708" w:footer="708" w:gutter="0"/>
          <w:cols w:space="708"/>
          <w:docGrid w:linePitch="360"/>
        </w:sectPr>
      </w:pPr>
    </w:p>
    <w:p w14:paraId="5BF6756C" w14:textId="77777777" w:rsidR="005F4975" w:rsidRPr="00BB2725" w:rsidRDefault="005F4975" w:rsidP="005F4975">
      <w:pPr>
        <w:pStyle w:val="TITLEPART"/>
        <w:rPr>
          <w:noProof/>
        </w:rPr>
      </w:pPr>
      <w:bookmarkStart w:id="66" w:name="_Toc109314586"/>
      <w:bookmarkStart w:id="67" w:name="_Toc109318250"/>
      <w:r w:rsidRPr="00BB2725">
        <w:rPr>
          <w:noProof/>
        </w:rPr>
        <w:lastRenderedPageBreak/>
        <w:t>DEUXIEME PARTIE – Spécifications des Travaux</w:t>
      </w:r>
      <w:bookmarkEnd w:id="66"/>
      <w:bookmarkEnd w:id="67"/>
    </w:p>
    <w:p w14:paraId="19039743" w14:textId="77777777" w:rsidR="005F4975" w:rsidRPr="00BB2725" w:rsidRDefault="005F4975" w:rsidP="005F4975">
      <w:pPr>
        <w:rPr>
          <w:noProof/>
        </w:rPr>
      </w:pPr>
    </w:p>
    <w:p w14:paraId="39CEB5D0" w14:textId="77777777" w:rsidR="005F4975" w:rsidRPr="00BB2725" w:rsidRDefault="005F4975" w:rsidP="005F4975">
      <w:pPr>
        <w:rPr>
          <w:noProof/>
        </w:rPr>
      </w:pPr>
    </w:p>
    <w:p w14:paraId="4A21C98C" w14:textId="77777777" w:rsidR="005F4975" w:rsidRPr="00BB2725" w:rsidRDefault="005F4975" w:rsidP="005F4975">
      <w:pPr>
        <w:rPr>
          <w:noProof/>
        </w:rPr>
      </w:pPr>
    </w:p>
    <w:p w14:paraId="0D3DE9A9" w14:textId="77777777" w:rsidR="005F4975" w:rsidRPr="00BB2725" w:rsidRDefault="005F4975" w:rsidP="005F4975">
      <w:pPr>
        <w:rPr>
          <w:noProof/>
        </w:rPr>
      </w:pPr>
    </w:p>
    <w:p w14:paraId="1B39BE28" w14:textId="77777777" w:rsidR="005F4975" w:rsidRPr="00BB2725" w:rsidRDefault="005F4975" w:rsidP="005F4975">
      <w:pPr>
        <w:rPr>
          <w:noProof/>
        </w:rPr>
      </w:pPr>
    </w:p>
    <w:p w14:paraId="1140BC22" w14:textId="77777777" w:rsidR="005F4975" w:rsidRPr="00BB2725" w:rsidRDefault="005F4975" w:rsidP="005F4975">
      <w:pPr>
        <w:rPr>
          <w:noProof/>
        </w:rPr>
      </w:pPr>
    </w:p>
    <w:p w14:paraId="7B7E0F48" w14:textId="77777777" w:rsidR="005F4975" w:rsidRPr="00BB2725" w:rsidRDefault="005F4975" w:rsidP="005F4975">
      <w:pPr>
        <w:rPr>
          <w:noProof/>
        </w:rPr>
      </w:pPr>
    </w:p>
    <w:p w14:paraId="2E1D406F" w14:textId="77777777" w:rsidR="005F4975" w:rsidRPr="00BB2725" w:rsidRDefault="005F4975" w:rsidP="005F4975">
      <w:pPr>
        <w:suppressAutoHyphens w:val="0"/>
        <w:overflowPunct/>
        <w:autoSpaceDE/>
        <w:autoSpaceDN/>
        <w:adjustRightInd/>
        <w:spacing w:after="0" w:line="240" w:lineRule="auto"/>
        <w:jc w:val="left"/>
        <w:textAlignment w:val="auto"/>
        <w:rPr>
          <w:noProof/>
        </w:rPr>
        <w:sectPr w:rsidR="005F4975" w:rsidRPr="00BB2725" w:rsidSect="00572927">
          <w:headerReference w:type="default" r:id="rId33"/>
          <w:footnotePr>
            <w:numRestart w:val="eachSect"/>
          </w:footnotePr>
          <w:pgSz w:w="11906" w:h="16838"/>
          <w:pgMar w:top="1418" w:right="1418" w:bottom="1418" w:left="1418" w:header="709" w:footer="709" w:gutter="0"/>
          <w:cols w:space="708"/>
          <w:docGrid w:linePitch="360"/>
        </w:sectPr>
      </w:pPr>
    </w:p>
    <w:p w14:paraId="333D9ECB" w14:textId="77777777" w:rsidR="005F4975" w:rsidRPr="00E63EEB" w:rsidRDefault="005F4975" w:rsidP="005F4975">
      <w:pPr>
        <w:pStyle w:val="TITLESECTION"/>
      </w:pPr>
      <w:bookmarkStart w:id="68" w:name="_Toc22289282"/>
      <w:bookmarkStart w:id="69" w:name="_Toc109314587"/>
      <w:bookmarkStart w:id="70" w:name="_Toc109318251"/>
      <w:r w:rsidRPr="00E63EEB">
        <w:lastRenderedPageBreak/>
        <w:t>Section VI – Etendue des Travaux</w:t>
      </w:r>
      <w:bookmarkEnd w:id="68"/>
      <w:bookmarkEnd w:id="69"/>
      <w:bookmarkEnd w:id="70"/>
    </w:p>
    <w:p w14:paraId="5E019BA0" w14:textId="77777777" w:rsidR="005F4975" w:rsidRDefault="005F4975" w:rsidP="005F4975">
      <w:pPr>
        <w:rPr>
          <w:noProof/>
        </w:rPr>
      </w:pPr>
      <w:r>
        <w:rPr>
          <w:noProof/>
        </w:rPr>
        <w:t>La porté des travaux est résumée dans le Tableau ci-dessous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10"/>
        <w:gridCol w:w="6512"/>
      </w:tblGrid>
      <w:tr w:rsidR="005F4975" w:rsidRPr="00572927" w14:paraId="30660A58" w14:textId="77777777" w:rsidTr="00CA345C">
        <w:trPr>
          <w:trHeight w:val="300"/>
          <w:tblHeader/>
        </w:trPr>
        <w:tc>
          <w:tcPr>
            <w:tcW w:w="2560" w:type="dxa"/>
            <w:gridSpan w:val="2"/>
            <w:shd w:val="clear" w:color="auto" w:fill="auto"/>
            <w:vAlign w:val="center"/>
            <w:hideMark/>
          </w:tcPr>
          <w:p w14:paraId="7EBC26B5" w14:textId="77777777" w:rsidR="005F4975" w:rsidRPr="00572927" w:rsidRDefault="005F4975" w:rsidP="00CA345C">
            <w:pPr>
              <w:suppressAutoHyphens w:val="0"/>
              <w:spacing w:after="0" w:line="240" w:lineRule="auto"/>
              <w:jc w:val="left"/>
              <w:rPr>
                <w:rFonts w:cs="Calibri"/>
                <w:color w:val="000000"/>
                <w:szCs w:val="22"/>
                <w:lang w:val="en-GB" w:eastAsia="en-GB"/>
              </w:rPr>
            </w:pPr>
            <w:proofErr w:type="spellStart"/>
            <w:r w:rsidRPr="00572927">
              <w:rPr>
                <w:rFonts w:cs="Calibri"/>
                <w:color w:val="000000"/>
                <w:szCs w:val="22"/>
                <w:lang w:val="en-GB" w:eastAsia="en-GB"/>
              </w:rPr>
              <w:t>Catégorie</w:t>
            </w:r>
            <w:proofErr w:type="spellEnd"/>
          </w:p>
        </w:tc>
        <w:tc>
          <w:tcPr>
            <w:tcW w:w="6512" w:type="dxa"/>
            <w:shd w:val="clear" w:color="auto" w:fill="auto"/>
            <w:vAlign w:val="center"/>
            <w:hideMark/>
          </w:tcPr>
          <w:p w14:paraId="1325E8F0" w14:textId="77777777" w:rsidR="005F4975" w:rsidRPr="00572927" w:rsidRDefault="005F4975" w:rsidP="00CA345C">
            <w:pPr>
              <w:suppressAutoHyphens w:val="0"/>
              <w:spacing w:after="0" w:line="240" w:lineRule="auto"/>
              <w:jc w:val="left"/>
              <w:rPr>
                <w:rFonts w:cs="Calibri"/>
                <w:color w:val="000000"/>
                <w:szCs w:val="22"/>
                <w:lang w:val="en-GB" w:eastAsia="en-GB"/>
              </w:rPr>
            </w:pPr>
            <w:r w:rsidRPr="00572927">
              <w:rPr>
                <w:rFonts w:cs="Calibri"/>
                <w:color w:val="000000"/>
                <w:szCs w:val="22"/>
                <w:lang w:val="en-GB" w:eastAsia="en-GB"/>
              </w:rPr>
              <w:t>Description</w:t>
            </w:r>
          </w:p>
        </w:tc>
      </w:tr>
      <w:tr w:rsidR="005F4975" w:rsidRPr="00572927" w14:paraId="70FBAA16" w14:textId="77777777" w:rsidTr="00CA345C">
        <w:trPr>
          <w:trHeight w:val="600"/>
        </w:trPr>
        <w:tc>
          <w:tcPr>
            <w:tcW w:w="850" w:type="dxa"/>
            <w:vMerge w:val="restart"/>
            <w:shd w:val="clear" w:color="auto" w:fill="auto"/>
            <w:textDirection w:val="btLr"/>
            <w:hideMark/>
          </w:tcPr>
          <w:p w14:paraId="55A78C90" w14:textId="77777777" w:rsidR="005F4975" w:rsidRPr="00572927" w:rsidRDefault="005F4975" w:rsidP="00CA345C">
            <w:pPr>
              <w:suppressAutoHyphens w:val="0"/>
              <w:spacing w:after="0" w:line="240" w:lineRule="auto"/>
              <w:jc w:val="center"/>
              <w:rPr>
                <w:rFonts w:cs="Calibri"/>
                <w:color w:val="000000"/>
                <w:szCs w:val="22"/>
                <w:lang w:val="en-GB" w:eastAsia="en-GB"/>
              </w:rPr>
            </w:pPr>
            <w:r w:rsidRPr="00572927">
              <w:rPr>
                <w:rFonts w:cs="Calibri"/>
                <w:color w:val="000000"/>
                <w:szCs w:val="22"/>
                <w:lang w:val="en-GB" w:eastAsia="en-GB"/>
              </w:rPr>
              <w:t>Production</w:t>
            </w:r>
          </w:p>
        </w:tc>
        <w:tc>
          <w:tcPr>
            <w:tcW w:w="1710" w:type="dxa"/>
            <w:vMerge w:val="restart"/>
            <w:shd w:val="clear" w:color="auto" w:fill="auto"/>
            <w:hideMark/>
          </w:tcPr>
          <w:p w14:paraId="17C84BCD" w14:textId="77777777" w:rsidR="005F4975" w:rsidRPr="00572927" w:rsidRDefault="005F4975" w:rsidP="00CA345C">
            <w:pPr>
              <w:suppressAutoHyphens w:val="0"/>
              <w:spacing w:after="0" w:line="240" w:lineRule="auto"/>
              <w:jc w:val="left"/>
              <w:rPr>
                <w:rFonts w:cs="Calibri"/>
                <w:color w:val="000000"/>
                <w:szCs w:val="22"/>
                <w:lang w:val="en-GB" w:eastAsia="en-GB"/>
              </w:rPr>
            </w:pPr>
            <w:r w:rsidRPr="00572927">
              <w:rPr>
                <w:rFonts w:cs="Calibri"/>
                <w:color w:val="000000"/>
                <w:szCs w:val="22"/>
                <w:lang w:val="en-GB" w:eastAsia="en-GB"/>
              </w:rPr>
              <w:t xml:space="preserve">Nouveau champ </w:t>
            </w:r>
            <w:proofErr w:type="spellStart"/>
            <w:r w:rsidRPr="00572927">
              <w:rPr>
                <w:rFonts w:cs="Calibri"/>
                <w:color w:val="000000"/>
                <w:szCs w:val="22"/>
                <w:lang w:val="en-GB" w:eastAsia="en-GB"/>
              </w:rPr>
              <w:t>captant</w:t>
            </w:r>
            <w:proofErr w:type="spellEnd"/>
          </w:p>
        </w:tc>
        <w:tc>
          <w:tcPr>
            <w:tcW w:w="6512" w:type="dxa"/>
            <w:shd w:val="clear" w:color="auto" w:fill="auto"/>
            <w:vAlign w:val="center"/>
            <w:hideMark/>
          </w:tcPr>
          <w:p w14:paraId="7A10C8FE" w14:textId="77777777" w:rsidR="005F4975" w:rsidRPr="00572927" w:rsidRDefault="005F4975" w:rsidP="00CA345C">
            <w:pPr>
              <w:suppressAutoHyphens w:val="0"/>
              <w:spacing w:after="0" w:line="240" w:lineRule="auto"/>
              <w:jc w:val="left"/>
              <w:rPr>
                <w:rFonts w:cs="Calibri"/>
                <w:color w:val="000000"/>
                <w:szCs w:val="22"/>
                <w:lang w:val="fr-BE" w:eastAsia="en-GB"/>
              </w:rPr>
            </w:pPr>
            <w:r w:rsidRPr="00572927">
              <w:rPr>
                <w:rFonts w:cs="Calibri"/>
                <w:color w:val="000000"/>
                <w:szCs w:val="22"/>
                <w:lang w:val="fr-BE" w:eastAsia="en-GB"/>
              </w:rPr>
              <w:t>Équipement des forages avec des pompes immergées permettant l'exploitation des forages à 40 m³/h, y compris l'installation des armoires électriques et des équipements de télégestion y relatifs</w:t>
            </w:r>
          </w:p>
        </w:tc>
      </w:tr>
      <w:tr w:rsidR="005F4975" w:rsidRPr="00572927" w14:paraId="5A404A8C" w14:textId="77777777" w:rsidTr="00CA345C">
        <w:trPr>
          <w:trHeight w:val="900"/>
        </w:trPr>
        <w:tc>
          <w:tcPr>
            <w:tcW w:w="850" w:type="dxa"/>
            <w:vMerge/>
            <w:hideMark/>
          </w:tcPr>
          <w:p w14:paraId="01B90AE7" w14:textId="77777777" w:rsidR="005F4975" w:rsidRPr="00572927" w:rsidRDefault="005F4975" w:rsidP="00CA345C">
            <w:pPr>
              <w:suppressAutoHyphens w:val="0"/>
              <w:spacing w:after="0" w:line="240" w:lineRule="auto"/>
              <w:jc w:val="center"/>
              <w:rPr>
                <w:rFonts w:cs="Calibri"/>
                <w:color w:val="000000"/>
                <w:szCs w:val="22"/>
                <w:lang w:val="fr-BE" w:eastAsia="en-GB"/>
              </w:rPr>
            </w:pPr>
          </w:p>
        </w:tc>
        <w:tc>
          <w:tcPr>
            <w:tcW w:w="1710" w:type="dxa"/>
            <w:vMerge/>
            <w:vAlign w:val="center"/>
            <w:hideMark/>
          </w:tcPr>
          <w:p w14:paraId="32E3EB9A" w14:textId="77777777" w:rsidR="005F4975" w:rsidRPr="00572927" w:rsidRDefault="005F4975" w:rsidP="00CA345C">
            <w:pPr>
              <w:suppressAutoHyphens w:val="0"/>
              <w:spacing w:after="0" w:line="240" w:lineRule="auto"/>
              <w:jc w:val="left"/>
              <w:rPr>
                <w:rFonts w:cs="Calibri"/>
                <w:color w:val="000000"/>
                <w:szCs w:val="22"/>
                <w:lang w:val="fr-BE" w:eastAsia="en-GB"/>
              </w:rPr>
            </w:pPr>
          </w:p>
        </w:tc>
        <w:tc>
          <w:tcPr>
            <w:tcW w:w="6512" w:type="dxa"/>
            <w:shd w:val="clear" w:color="auto" w:fill="auto"/>
            <w:vAlign w:val="center"/>
            <w:hideMark/>
          </w:tcPr>
          <w:p w14:paraId="6CD248D0" w14:textId="77777777" w:rsidR="005F4975" w:rsidRPr="00572927" w:rsidRDefault="005F4975" w:rsidP="00CA345C">
            <w:pPr>
              <w:suppressAutoHyphens w:val="0"/>
              <w:spacing w:after="0" w:line="240" w:lineRule="auto"/>
              <w:jc w:val="left"/>
              <w:rPr>
                <w:rFonts w:cs="Calibri"/>
                <w:color w:val="000000"/>
                <w:szCs w:val="22"/>
                <w:lang w:val="fr-BE" w:eastAsia="en-GB"/>
              </w:rPr>
            </w:pPr>
            <w:r w:rsidRPr="00572927">
              <w:rPr>
                <w:rFonts w:cs="Calibri"/>
                <w:color w:val="000000"/>
                <w:szCs w:val="22"/>
                <w:lang w:val="fr-BE" w:eastAsia="en-GB"/>
              </w:rPr>
              <w:t>Installation des conduites permettant la collecte des eaux des forages et leur amenée vers la bâche de reprise</w:t>
            </w:r>
          </w:p>
        </w:tc>
      </w:tr>
      <w:tr w:rsidR="005F4975" w:rsidRPr="00572927" w14:paraId="3BCAD312" w14:textId="77777777" w:rsidTr="00CA345C">
        <w:trPr>
          <w:trHeight w:val="600"/>
        </w:trPr>
        <w:tc>
          <w:tcPr>
            <w:tcW w:w="850" w:type="dxa"/>
            <w:vMerge/>
            <w:hideMark/>
          </w:tcPr>
          <w:p w14:paraId="6F78C7C8" w14:textId="77777777" w:rsidR="005F4975" w:rsidRPr="00572927" w:rsidRDefault="005F4975" w:rsidP="00CA345C">
            <w:pPr>
              <w:suppressAutoHyphens w:val="0"/>
              <w:spacing w:after="0" w:line="240" w:lineRule="auto"/>
              <w:jc w:val="center"/>
              <w:rPr>
                <w:rFonts w:cs="Calibri"/>
                <w:color w:val="000000"/>
                <w:szCs w:val="22"/>
                <w:lang w:val="fr-BE" w:eastAsia="en-GB"/>
              </w:rPr>
            </w:pPr>
          </w:p>
        </w:tc>
        <w:tc>
          <w:tcPr>
            <w:tcW w:w="1710" w:type="dxa"/>
            <w:vMerge/>
            <w:vAlign w:val="center"/>
            <w:hideMark/>
          </w:tcPr>
          <w:p w14:paraId="07952537" w14:textId="77777777" w:rsidR="005F4975" w:rsidRPr="00572927" w:rsidRDefault="005F4975" w:rsidP="00CA345C">
            <w:pPr>
              <w:suppressAutoHyphens w:val="0"/>
              <w:spacing w:after="0" w:line="240" w:lineRule="auto"/>
              <w:jc w:val="left"/>
              <w:rPr>
                <w:rFonts w:cs="Calibri"/>
                <w:color w:val="000000"/>
                <w:szCs w:val="22"/>
                <w:lang w:val="fr-BE" w:eastAsia="en-GB"/>
              </w:rPr>
            </w:pPr>
          </w:p>
        </w:tc>
        <w:tc>
          <w:tcPr>
            <w:tcW w:w="6512" w:type="dxa"/>
            <w:shd w:val="clear" w:color="auto" w:fill="auto"/>
            <w:vAlign w:val="center"/>
            <w:hideMark/>
          </w:tcPr>
          <w:p w14:paraId="7FC175A2" w14:textId="77777777" w:rsidR="005F4975" w:rsidRPr="00572927" w:rsidRDefault="005F4975" w:rsidP="00CA345C">
            <w:pPr>
              <w:suppressAutoHyphens w:val="0"/>
              <w:spacing w:after="0" w:line="240" w:lineRule="auto"/>
              <w:jc w:val="left"/>
              <w:rPr>
                <w:rFonts w:cs="Calibri"/>
                <w:color w:val="000000"/>
                <w:szCs w:val="22"/>
                <w:lang w:val="fr-BE" w:eastAsia="en-GB"/>
              </w:rPr>
            </w:pPr>
            <w:r w:rsidRPr="00572927">
              <w:rPr>
                <w:rFonts w:cs="Calibri"/>
                <w:color w:val="000000"/>
                <w:szCs w:val="22"/>
                <w:lang w:val="fr-BE" w:eastAsia="en-GB"/>
              </w:rPr>
              <w:t>Installation d'un poste de chloration</w:t>
            </w:r>
          </w:p>
        </w:tc>
      </w:tr>
      <w:tr w:rsidR="005F4975" w:rsidRPr="00572927" w14:paraId="35194F85" w14:textId="77777777" w:rsidTr="00CA345C">
        <w:trPr>
          <w:trHeight w:val="600"/>
        </w:trPr>
        <w:tc>
          <w:tcPr>
            <w:tcW w:w="850" w:type="dxa"/>
            <w:vMerge/>
            <w:hideMark/>
          </w:tcPr>
          <w:p w14:paraId="6F101FE5" w14:textId="77777777" w:rsidR="005F4975" w:rsidRPr="00572927" w:rsidRDefault="005F4975" w:rsidP="00CA345C">
            <w:pPr>
              <w:suppressAutoHyphens w:val="0"/>
              <w:spacing w:after="0" w:line="240" w:lineRule="auto"/>
              <w:jc w:val="center"/>
              <w:rPr>
                <w:rFonts w:cs="Calibri"/>
                <w:color w:val="000000"/>
                <w:szCs w:val="22"/>
                <w:lang w:val="fr-BE" w:eastAsia="en-GB"/>
              </w:rPr>
            </w:pPr>
          </w:p>
        </w:tc>
        <w:tc>
          <w:tcPr>
            <w:tcW w:w="1710" w:type="dxa"/>
            <w:vMerge w:val="restart"/>
            <w:shd w:val="clear" w:color="auto" w:fill="auto"/>
            <w:hideMark/>
          </w:tcPr>
          <w:p w14:paraId="58A48389" w14:textId="77777777" w:rsidR="005F4975" w:rsidRPr="00572927" w:rsidRDefault="005F4975" w:rsidP="00CA345C">
            <w:pPr>
              <w:suppressAutoHyphens w:val="0"/>
              <w:spacing w:after="0" w:line="240" w:lineRule="auto"/>
              <w:jc w:val="left"/>
              <w:rPr>
                <w:rFonts w:cs="Calibri"/>
                <w:color w:val="000000"/>
                <w:szCs w:val="22"/>
                <w:lang w:val="en-GB" w:eastAsia="en-GB"/>
              </w:rPr>
            </w:pPr>
            <w:r w:rsidRPr="00572927">
              <w:rPr>
                <w:rFonts w:cs="Calibri"/>
                <w:color w:val="000000"/>
                <w:szCs w:val="22"/>
                <w:lang w:val="en-GB" w:eastAsia="en-GB"/>
              </w:rPr>
              <w:t xml:space="preserve">Champ </w:t>
            </w:r>
            <w:proofErr w:type="spellStart"/>
            <w:r w:rsidRPr="00572927">
              <w:rPr>
                <w:rFonts w:cs="Calibri"/>
                <w:color w:val="000000"/>
                <w:szCs w:val="22"/>
                <w:lang w:val="en-GB" w:eastAsia="en-GB"/>
              </w:rPr>
              <w:t>captant</w:t>
            </w:r>
            <w:proofErr w:type="spellEnd"/>
            <w:r w:rsidRPr="00572927">
              <w:rPr>
                <w:rFonts w:cs="Calibri"/>
                <w:color w:val="000000"/>
                <w:szCs w:val="22"/>
                <w:lang w:val="en-GB" w:eastAsia="en-GB"/>
              </w:rPr>
              <w:t xml:space="preserve"> </w:t>
            </w:r>
            <w:proofErr w:type="spellStart"/>
            <w:r w:rsidRPr="00572927">
              <w:rPr>
                <w:rFonts w:cs="Calibri"/>
                <w:color w:val="000000"/>
                <w:szCs w:val="22"/>
                <w:lang w:val="en-GB" w:eastAsia="en-GB"/>
              </w:rPr>
              <w:t>existant</w:t>
            </w:r>
            <w:proofErr w:type="spellEnd"/>
          </w:p>
        </w:tc>
        <w:tc>
          <w:tcPr>
            <w:tcW w:w="6512" w:type="dxa"/>
            <w:shd w:val="clear" w:color="auto" w:fill="auto"/>
            <w:vAlign w:val="center"/>
          </w:tcPr>
          <w:p w14:paraId="3A56F59D" w14:textId="77777777" w:rsidR="005F4975" w:rsidRPr="00572927" w:rsidRDefault="005F4975" w:rsidP="00CA345C">
            <w:pPr>
              <w:suppressAutoHyphens w:val="0"/>
              <w:spacing w:after="0" w:line="240" w:lineRule="auto"/>
              <w:jc w:val="left"/>
              <w:rPr>
                <w:rFonts w:cs="Calibri"/>
                <w:color w:val="000000"/>
                <w:szCs w:val="22"/>
                <w:lang w:val="fr-BE" w:eastAsia="en-GB"/>
              </w:rPr>
            </w:pPr>
            <w:r w:rsidRPr="00572927">
              <w:rPr>
                <w:rFonts w:cs="Calibri"/>
                <w:color w:val="000000"/>
                <w:szCs w:val="22"/>
                <w:lang w:val="fr-BE" w:eastAsia="en-GB"/>
              </w:rPr>
              <w:t>Remplacement des pompes immergées et adaptation du système électrique de manière à permettre l'alimentation et l'exploitation des équipements de télégestion</w:t>
            </w:r>
          </w:p>
        </w:tc>
      </w:tr>
      <w:tr w:rsidR="005F4975" w:rsidRPr="00572927" w14:paraId="0480392C" w14:textId="77777777" w:rsidTr="00CA345C">
        <w:trPr>
          <w:trHeight w:val="300"/>
        </w:trPr>
        <w:tc>
          <w:tcPr>
            <w:tcW w:w="850" w:type="dxa"/>
            <w:vMerge/>
            <w:hideMark/>
          </w:tcPr>
          <w:p w14:paraId="270C5FBC" w14:textId="77777777" w:rsidR="005F4975" w:rsidRPr="00572927" w:rsidRDefault="005F4975" w:rsidP="00CA345C">
            <w:pPr>
              <w:suppressAutoHyphens w:val="0"/>
              <w:spacing w:after="0" w:line="240" w:lineRule="auto"/>
              <w:jc w:val="center"/>
              <w:rPr>
                <w:rFonts w:cs="Calibri"/>
                <w:color w:val="000000"/>
                <w:szCs w:val="22"/>
                <w:lang w:val="fr-BE" w:eastAsia="en-GB"/>
              </w:rPr>
            </w:pPr>
          </w:p>
        </w:tc>
        <w:tc>
          <w:tcPr>
            <w:tcW w:w="1710" w:type="dxa"/>
            <w:vMerge/>
            <w:vAlign w:val="center"/>
            <w:hideMark/>
          </w:tcPr>
          <w:p w14:paraId="20C16E8A" w14:textId="77777777" w:rsidR="005F4975" w:rsidRPr="00572927" w:rsidRDefault="005F4975" w:rsidP="00CA345C">
            <w:pPr>
              <w:suppressAutoHyphens w:val="0"/>
              <w:spacing w:after="0" w:line="240" w:lineRule="auto"/>
              <w:jc w:val="left"/>
              <w:rPr>
                <w:rFonts w:cs="Calibri"/>
                <w:color w:val="000000"/>
                <w:szCs w:val="22"/>
                <w:lang w:val="fr-BE" w:eastAsia="en-GB"/>
              </w:rPr>
            </w:pPr>
          </w:p>
        </w:tc>
        <w:tc>
          <w:tcPr>
            <w:tcW w:w="6512" w:type="dxa"/>
            <w:shd w:val="clear" w:color="auto" w:fill="auto"/>
            <w:vAlign w:val="center"/>
          </w:tcPr>
          <w:p w14:paraId="37BA634C" w14:textId="77777777" w:rsidR="005F4975" w:rsidRPr="00572927" w:rsidRDefault="005F4975" w:rsidP="00CA345C">
            <w:pPr>
              <w:suppressAutoHyphens w:val="0"/>
              <w:spacing w:after="0" w:line="240" w:lineRule="auto"/>
              <w:jc w:val="left"/>
              <w:rPr>
                <w:rFonts w:cs="Calibri"/>
                <w:color w:val="000000"/>
                <w:szCs w:val="22"/>
                <w:lang w:val="fr-BE" w:eastAsia="en-GB"/>
              </w:rPr>
            </w:pPr>
            <w:r w:rsidRPr="00572927">
              <w:rPr>
                <w:rFonts w:cs="Calibri"/>
                <w:color w:val="000000"/>
                <w:szCs w:val="22"/>
                <w:lang w:val="fr-BE" w:eastAsia="en-GB"/>
              </w:rPr>
              <w:t>Installation d'un poste de chloration</w:t>
            </w:r>
          </w:p>
        </w:tc>
      </w:tr>
      <w:tr w:rsidR="005F4975" w:rsidRPr="00572927" w14:paraId="138E65D6" w14:textId="77777777" w:rsidTr="00CA345C">
        <w:trPr>
          <w:trHeight w:val="600"/>
        </w:trPr>
        <w:tc>
          <w:tcPr>
            <w:tcW w:w="850" w:type="dxa"/>
            <w:vMerge w:val="restart"/>
            <w:shd w:val="clear" w:color="auto" w:fill="auto"/>
            <w:textDirection w:val="btLr"/>
            <w:hideMark/>
          </w:tcPr>
          <w:p w14:paraId="461E094D" w14:textId="77777777" w:rsidR="005F4975" w:rsidRPr="00572927" w:rsidRDefault="005F4975" w:rsidP="00CA345C">
            <w:pPr>
              <w:suppressAutoHyphens w:val="0"/>
              <w:spacing w:after="0" w:line="240" w:lineRule="auto"/>
              <w:jc w:val="center"/>
              <w:rPr>
                <w:rFonts w:cs="Calibri"/>
                <w:color w:val="000000"/>
                <w:szCs w:val="22"/>
                <w:lang w:val="en-GB" w:eastAsia="en-GB"/>
              </w:rPr>
            </w:pPr>
            <w:r w:rsidRPr="00572927">
              <w:rPr>
                <w:rFonts w:cs="Calibri"/>
                <w:color w:val="000000"/>
                <w:szCs w:val="22"/>
                <w:lang w:val="en-GB" w:eastAsia="en-GB"/>
              </w:rPr>
              <w:t>Stockages</w:t>
            </w:r>
          </w:p>
        </w:tc>
        <w:tc>
          <w:tcPr>
            <w:tcW w:w="1710" w:type="dxa"/>
            <w:shd w:val="clear" w:color="auto" w:fill="auto"/>
            <w:vAlign w:val="center"/>
            <w:hideMark/>
          </w:tcPr>
          <w:p w14:paraId="0957B148" w14:textId="77777777" w:rsidR="005F4975" w:rsidRPr="00572927" w:rsidRDefault="005F4975" w:rsidP="00CA345C">
            <w:pPr>
              <w:suppressAutoHyphens w:val="0"/>
              <w:spacing w:after="0" w:line="240" w:lineRule="auto"/>
              <w:jc w:val="left"/>
              <w:rPr>
                <w:rFonts w:cs="Calibri"/>
                <w:color w:val="000000"/>
                <w:szCs w:val="22"/>
                <w:lang w:val="en-GB" w:eastAsia="en-GB"/>
              </w:rPr>
            </w:pPr>
            <w:proofErr w:type="spellStart"/>
            <w:r w:rsidRPr="00572927">
              <w:rPr>
                <w:rFonts w:cs="Calibri"/>
                <w:color w:val="000000"/>
                <w:szCs w:val="22"/>
                <w:lang w:val="en-GB" w:eastAsia="en-GB"/>
              </w:rPr>
              <w:t>bâche</w:t>
            </w:r>
            <w:proofErr w:type="spellEnd"/>
            <w:r w:rsidRPr="00572927">
              <w:rPr>
                <w:rFonts w:cs="Calibri"/>
                <w:color w:val="000000"/>
                <w:szCs w:val="22"/>
                <w:lang w:val="en-GB" w:eastAsia="en-GB"/>
              </w:rPr>
              <w:t xml:space="preserve"> nouveau champ </w:t>
            </w:r>
            <w:proofErr w:type="spellStart"/>
            <w:r w:rsidRPr="00572927">
              <w:rPr>
                <w:rFonts w:cs="Calibri"/>
                <w:color w:val="000000"/>
                <w:szCs w:val="22"/>
                <w:lang w:val="en-GB" w:eastAsia="en-GB"/>
              </w:rPr>
              <w:t>captant</w:t>
            </w:r>
            <w:proofErr w:type="spellEnd"/>
          </w:p>
        </w:tc>
        <w:tc>
          <w:tcPr>
            <w:tcW w:w="6512" w:type="dxa"/>
            <w:shd w:val="clear" w:color="auto" w:fill="auto"/>
            <w:vAlign w:val="center"/>
            <w:hideMark/>
          </w:tcPr>
          <w:p w14:paraId="0438D6A0" w14:textId="77777777" w:rsidR="005F4975" w:rsidRPr="00572927" w:rsidRDefault="005F4975" w:rsidP="00CA345C">
            <w:pPr>
              <w:suppressAutoHyphens w:val="0"/>
              <w:spacing w:after="0" w:line="240" w:lineRule="auto"/>
              <w:jc w:val="left"/>
              <w:rPr>
                <w:rFonts w:cs="Calibri"/>
                <w:color w:val="000000"/>
                <w:szCs w:val="22"/>
                <w:lang w:val="fr-BE" w:eastAsia="en-GB"/>
              </w:rPr>
            </w:pPr>
            <w:r w:rsidRPr="00572927">
              <w:rPr>
                <w:rFonts w:cs="Calibri"/>
                <w:color w:val="000000"/>
                <w:szCs w:val="22"/>
                <w:lang w:val="fr-BE" w:eastAsia="en-GB"/>
              </w:rPr>
              <w:t>Fourniture et pose des équipements de la bâche de reprise du nouveau champ captant</w:t>
            </w:r>
          </w:p>
        </w:tc>
      </w:tr>
      <w:tr w:rsidR="005F4975" w:rsidRPr="00572927" w14:paraId="16C45617" w14:textId="77777777" w:rsidTr="00CA345C">
        <w:trPr>
          <w:trHeight w:val="600"/>
        </w:trPr>
        <w:tc>
          <w:tcPr>
            <w:tcW w:w="850" w:type="dxa"/>
            <w:vMerge/>
            <w:hideMark/>
          </w:tcPr>
          <w:p w14:paraId="58E56E93" w14:textId="77777777" w:rsidR="005F4975" w:rsidRPr="00572927" w:rsidRDefault="005F4975" w:rsidP="00CA345C">
            <w:pPr>
              <w:suppressAutoHyphens w:val="0"/>
              <w:spacing w:after="0" w:line="240" w:lineRule="auto"/>
              <w:jc w:val="center"/>
              <w:rPr>
                <w:rFonts w:cs="Calibri"/>
                <w:color w:val="000000"/>
                <w:szCs w:val="22"/>
                <w:lang w:val="fr-BE" w:eastAsia="en-GB"/>
              </w:rPr>
            </w:pPr>
          </w:p>
        </w:tc>
        <w:tc>
          <w:tcPr>
            <w:tcW w:w="1710" w:type="dxa"/>
            <w:shd w:val="clear" w:color="auto" w:fill="auto"/>
            <w:vAlign w:val="center"/>
            <w:hideMark/>
          </w:tcPr>
          <w:p w14:paraId="74CFE134" w14:textId="77777777" w:rsidR="005F4975" w:rsidRPr="00572927" w:rsidRDefault="005F4975" w:rsidP="00CA345C">
            <w:pPr>
              <w:suppressAutoHyphens w:val="0"/>
              <w:spacing w:after="0" w:line="240" w:lineRule="auto"/>
              <w:jc w:val="left"/>
              <w:rPr>
                <w:rFonts w:cs="Calibri"/>
                <w:color w:val="000000"/>
                <w:szCs w:val="22"/>
                <w:lang w:val="en-GB" w:eastAsia="en-GB"/>
              </w:rPr>
            </w:pPr>
            <w:proofErr w:type="spellStart"/>
            <w:r w:rsidRPr="00572927">
              <w:rPr>
                <w:rFonts w:cs="Calibri"/>
                <w:color w:val="000000"/>
                <w:szCs w:val="22"/>
                <w:lang w:val="en-GB" w:eastAsia="en-GB"/>
              </w:rPr>
              <w:t>bâche</w:t>
            </w:r>
            <w:proofErr w:type="spellEnd"/>
            <w:r w:rsidRPr="00572927">
              <w:rPr>
                <w:rFonts w:cs="Calibri"/>
                <w:color w:val="000000"/>
                <w:szCs w:val="22"/>
                <w:lang w:val="en-GB" w:eastAsia="en-GB"/>
              </w:rPr>
              <w:t xml:space="preserve"> champ </w:t>
            </w:r>
            <w:proofErr w:type="spellStart"/>
            <w:r w:rsidRPr="00572927">
              <w:rPr>
                <w:rFonts w:cs="Calibri"/>
                <w:color w:val="000000"/>
                <w:szCs w:val="22"/>
                <w:lang w:val="en-GB" w:eastAsia="en-GB"/>
              </w:rPr>
              <w:t>captant</w:t>
            </w:r>
            <w:proofErr w:type="spellEnd"/>
            <w:r w:rsidRPr="00572927">
              <w:rPr>
                <w:rFonts w:cs="Calibri"/>
                <w:color w:val="000000"/>
                <w:szCs w:val="22"/>
                <w:lang w:val="en-GB" w:eastAsia="en-GB"/>
              </w:rPr>
              <w:t xml:space="preserve"> </w:t>
            </w:r>
            <w:proofErr w:type="spellStart"/>
            <w:r w:rsidRPr="00572927">
              <w:rPr>
                <w:rFonts w:cs="Calibri"/>
                <w:color w:val="000000"/>
                <w:szCs w:val="22"/>
                <w:lang w:val="en-GB" w:eastAsia="en-GB"/>
              </w:rPr>
              <w:t>existant</w:t>
            </w:r>
            <w:proofErr w:type="spellEnd"/>
          </w:p>
        </w:tc>
        <w:tc>
          <w:tcPr>
            <w:tcW w:w="6512" w:type="dxa"/>
            <w:shd w:val="clear" w:color="auto" w:fill="auto"/>
            <w:vAlign w:val="center"/>
            <w:hideMark/>
          </w:tcPr>
          <w:p w14:paraId="65FF85FE" w14:textId="77777777" w:rsidR="005F4975" w:rsidRPr="00572927" w:rsidRDefault="005F4975" w:rsidP="00CA345C">
            <w:pPr>
              <w:suppressAutoHyphens w:val="0"/>
              <w:spacing w:after="0" w:line="240" w:lineRule="auto"/>
              <w:jc w:val="left"/>
              <w:rPr>
                <w:rFonts w:cs="Calibri"/>
                <w:color w:val="000000"/>
                <w:szCs w:val="22"/>
                <w:lang w:val="fr-BE" w:eastAsia="en-GB"/>
              </w:rPr>
            </w:pPr>
            <w:r w:rsidRPr="00572927">
              <w:rPr>
                <w:rFonts w:cs="Calibri"/>
                <w:color w:val="000000"/>
                <w:szCs w:val="22"/>
                <w:lang w:val="fr-BE" w:eastAsia="en-GB"/>
              </w:rPr>
              <w:t>Fourniture et pose des équipements de la bâche de reprise du champ captant existant</w:t>
            </w:r>
          </w:p>
        </w:tc>
      </w:tr>
      <w:tr w:rsidR="005F4975" w:rsidRPr="00572927" w14:paraId="26A01937" w14:textId="77777777" w:rsidTr="00CA345C">
        <w:trPr>
          <w:trHeight w:val="600"/>
        </w:trPr>
        <w:tc>
          <w:tcPr>
            <w:tcW w:w="850" w:type="dxa"/>
            <w:vMerge w:val="restart"/>
            <w:shd w:val="clear" w:color="auto" w:fill="auto"/>
            <w:textDirection w:val="btLr"/>
            <w:hideMark/>
          </w:tcPr>
          <w:p w14:paraId="05276AA7" w14:textId="77777777" w:rsidR="005F4975" w:rsidRPr="00572927" w:rsidRDefault="005F4975" w:rsidP="00CA345C">
            <w:pPr>
              <w:suppressAutoHyphens w:val="0"/>
              <w:spacing w:after="0" w:line="240" w:lineRule="auto"/>
              <w:jc w:val="center"/>
              <w:rPr>
                <w:rFonts w:cs="Calibri"/>
                <w:color w:val="000000"/>
                <w:szCs w:val="22"/>
                <w:lang w:val="en-GB" w:eastAsia="en-GB"/>
              </w:rPr>
            </w:pPr>
            <w:r w:rsidRPr="00572927">
              <w:rPr>
                <w:rFonts w:cs="Calibri"/>
                <w:color w:val="000000"/>
                <w:szCs w:val="22"/>
                <w:lang w:val="en-GB" w:eastAsia="en-GB"/>
              </w:rPr>
              <w:t>Refoulements</w:t>
            </w:r>
          </w:p>
        </w:tc>
        <w:tc>
          <w:tcPr>
            <w:tcW w:w="1710" w:type="dxa"/>
            <w:shd w:val="clear" w:color="auto" w:fill="auto"/>
            <w:vAlign w:val="center"/>
            <w:hideMark/>
          </w:tcPr>
          <w:p w14:paraId="54334848" w14:textId="77777777" w:rsidR="005F4975" w:rsidRPr="00572927" w:rsidRDefault="005F4975" w:rsidP="00CA345C">
            <w:pPr>
              <w:suppressAutoHyphens w:val="0"/>
              <w:spacing w:after="0" w:line="240" w:lineRule="auto"/>
              <w:jc w:val="left"/>
              <w:rPr>
                <w:rFonts w:cs="Calibri"/>
                <w:color w:val="000000"/>
                <w:szCs w:val="22"/>
                <w:lang w:val="en-GB" w:eastAsia="en-GB"/>
              </w:rPr>
            </w:pPr>
            <w:proofErr w:type="spellStart"/>
            <w:r w:rsidRPr="00572927">
              <w:rPr>
                <w:rFonts w:cs="Calibri"/>
                <w:color w:val="000000"/>
                <w:szCs w:val="22"/>
                <w:lang w:val="en-GB" w:eastAsia="en-GB"/>
              </w:rPr>
              <w:t>Génie</w:t>
            </w:r>
            <w:proofErr w:type="spellEnd"/>
            <w:r w:rsidRPr="00572927">
              <w:rPr>
                <w:rFonts w:cs="Calibri"/>
                <w:color w:val="000000"/>
                <w:szCs w:val="22"/>
                <w:lang w:val="en-GB" w:eastAsia="en-GB"/>
              </w:rPr>
              <w:t xml:space="preserve"> Civil</w:t>
            </w:r>
          </w:p>
        </w:tc>
        <w:tc>
          <w:tcPr>
            <w:tcW w:w="6512" w:type="dxa"/>
            <w:shd w:val="clear" w:color="auto" w:fill="auto"/>
            <w:vAlign w:val="center"/>
            <w:hideMark/>
          </w:tcPr>
          <w:p w14:paraId="4E68D429" w14:textId="77777777" w:rsidR="005F4975" w:rsidRPr="00572927" w:rsidRDefault="005F4975" w:rsidP="00CA345C">
            <w:pPr>
              <w:suppressAutoHyphens w:val="0"/>
              <w:spacing w:after="0" w:line="240" w:lineRule="auto"/>
              <w:jc w:val="left"/>
              <w:rPr>
                <w:rFonts w:cs="Calibri"/>
                <w:color w:val="000000"/>
                <w:szCs w:val="22"/>
                <w:lang w:val="fr-BE" w:eastAsia="en-GB"/>
              </w:rPr>
            </w:pPr>
            <w:r w:rsidRPr="00572927">
              <w:rPr>
                <w:rFonts w:cs="Calibri"/>
                <w:color w:val="000000"/>
                <w:szCs w:val="22"/>
                <w:lang w:val="fr-BE" w:eastAsia="en-GB"/>
              </w:rPr>
              <w:t>Construction d'un bâtiment abritant trois stations de pompage et le générateur de secours sur le site du nouveau champ captant</w:t>
            </w:r>
          </w:p>
        </w:tc>
      </w:tr>
      <w:tr w:rsidR="005F4975" w:rsidRPr="00572927" w14:paraId="240C90E2" w14:textId="77777777" w:rsidTr="00CA345C">
        <w:trPr>
          <w:trHeight w:val="1200"/>
        </w:trPr>
        <w:tc>
          <w:tcPr>
            <w:tcW w:w="850" w:type="dxa"/>
            <w:vMerge/>
            <w:hideMark/>
          </w:tcPr>
          <w:p w14:paraId="66F4112B" w14:textId="77777777" w:rsidR="005F4975" w:rsidRPr="00572927" w:rsidRDefault="005F4975" w:rsidP="00CA345C">
            <w:pPr>
              <w:suppressAutoHyphens w:val="0"/>
              <w:spacing w:after="0" w:line="240" w:lineRule="auto"/>
              <w:jc w:val="center"/>
              <w:rPr>
                <w:rFonts w:cs="Calibri"/>
                <w:color w:val="000000"/>
                <w:szCs w:val="22"/>
                <w:lang w:val="fr-BE" w:eastAsia="en-GB"/>
              </w:rPr>
            </w:pPr>
          </w:p>
        </w:tc>
        <w:tc>
          <w:tcPr>
            <w:tcW w:w="1710" w:type="dxa"/>
            <w:vMerge w:val="restart"/>
            <w:shd w:val="clear" w:color="auto" w:fill="auto"/>
            <w:hideMark/>
          </w:tcPr>
          <w:p w14:paraId="3C4395AF" w14:textId="77777777" w:rsidR="005F4975" w:rsidRPr="00572927" w:rsidRDefault="005F4975" w:rsidP="00CA345C">
            <w:pPr>
              <w:suppressAutoHyphens w:val="0"/>
              <w:spacing w:after="0" w:line="240" w:lineRule="auto"/>
              <w:jc w:val="left"/>
              <w:rPr>
                <w:rFonts w:cs="Calibri"/>
                <w:color w:val="000000"/>
                <w:szCs w:val="22"/>
                <w:lang w:val="en-GB" w:eastAsia="en-GB"/>
              </w:rPr>
            </w:pPr>
            <w:r w:rsidRPr="00572927">
              <w:rPr>
                <w:rFonts w:cs="Calibri"/>
                <w:color w:val="000000"/>
                <w:szCs w:val="22"/>
                <w:lang w:val="en-GB" w:eastAsia="en-GB"/>
              </w:rPr>
              <w:t>SP1a</w:t>
            </w:r>
          </w:p>
        </w:tc>
        <w:tc>
          <w:tcPr>
            <w:tcW w:w="6512" w:type="dxa"/>
            <w:shd w:val="clear" w:color="auto" w:fill="auto"/>
            <w:vAlign w:val="center"/>
            <w:hideMark/>
          </w:tcPr>
          <w:p w14:paraId="07D2261B" w14:textId="77777777" w:rsidR="005F4975" w:rsidRPr="00572927" w:rsidRDefault="005F4975" w:rsidP="00CA345C">
            <w:pPr>
              <w:suppressAutoHyphens w:val="0"/>
              <w:spacing w:after="0" w:line="240" w:lineRule="auto"/>
              <w:jc w:val="left"/>
              <w:rPr>
                <w:rFonts w:cs="Calibri"/>
                <w:color w:val="000000"/>
                <w:szCs w:val="22"/>
                <w:lang w:val="fr-BE" w:eastAsia="en-GB"/>
              </w:rPr>
            </w:pPr>
            <w:r w:rsidRPr="00572927">
              <w:rPr>
                <w:rFonts w:cs="Calibri"/>
                <w:color w:val="000000"/>
                <w:szCs w:val="22"/>
                <w:lang w:val="fr-BE" w:eastAsia="en-GB"/>
              </w:rPr>
              <w:t>Fourniture et pose de deux pompes de surface en fonctionnement alterné, des tuyauteries et accessoires hydrauliques, ainsi que des armoires électriques et équipements de télégestion permettant le fonctionnement de la station de pompage</w:t>
            </w:r>
          </w:p>
        </w:tc>
      </w:tr>
      <w:tr w:rsidR="005F4975" w:rsidRPr="00572927" w14:paraId="7F346801" w14:textId="77777777" w:rsidTr="00CA345C">
        <w:trPr>
          <w:trHeight w:val="900"/>
        </w:trPr>
        <w:tc>
          <w:tcPr>
            <w:tcW w:w="850" w:type="dxa"/>
            <w:vMerge/>
            <w:hideMark/>
          </w:tcPr>
          <w:p w14:paraId="111EF4FD" w14:textId="77777777" w:rsidR="005F4975" w:rsidRPr="00572927" w:rsidRDefault="005F4975" w:rsidP="00CA345C">
            <w:pPr>
              <w:suppressAutoHyphens w:val="0"/>
              <w:spacing w:after="0" w:line="240" w:lineRule="auto"/>
              <w:jc w:val="center"/>
              <w:rPr>
                <w:rFonts w:cs="Calibri"/>
                <w:color w:val="000000"/>
                <w:szCs w:val="22"/>
                <w:lang w:val="fr-BE" w:eastAsia="en-GB"/>
              </w:rPr>
            </w:pPr>
          </w:p>
        </w:tc>
        <w:tc>
          <w:tcPr>
            <w:tcW w:w="1710" w:type="dxa"/>
            <w:vMerge/>
            <w:vAlign w:val="center"/>
            <w:hideMark/>
          </w:tcPr>
          <w:p w14:paraId="6BA93AF1" w14:textId="77777777" w:rsidR="005F4975" w:rsidRPr="00572927" w:rsidRDefault="005F4975" w:rsidP="00CA345C">
            <w:pPr>
              <w:suppressAutoHyphens w:val="0"/>
              <w:spacing w:after="0" w:line="240" w:lineRule="auto"/>
              <w:jc w:val="left"/>
              <w:rPr>
                <w:rFonts w:cs="Calibri"/>
                <w:color w:val="000000"/>
                <w:szCs w:val="22"/>
                <w:lang w:val="fr-BE" w:eastAsia="en-GB"/>
              </w:rPr>
            </w:pPr>
          </w:p>
        </w:tc>
        <w:tc>
          <w:tcPr>
            <w:tcW w:w="6512" w:type="dxa"/>
            <w:shd w:val="clear" w:color="auto" w:fill="auto"/>
            <w:vAlign w:val="center"/>
            <w:hideMark/>
          </w:tcPr>
          <w:p w14:paraId="56470FC2" w14:textId="77777777" w:rsidR="005F4975" w:rsidRPr="00572927" w:rsidRDefault="005F4975" w:rsidP="00CA345C">
            <w:pPr>
              <w:suppressAutoHyphens w:val="0"/>
              <w:spacing w:after="0" w:line="240" w:lineRule="auto"/>
              <w:jc w:val="left"/>
              <w:rPr>
                <w:rFonts w:cs="Calibri"/>
                <w:color w:val="000000"/>
                <w:szCs w:val="22"/>
                <w:lang w:val="fr-BE" w:eastAsia="en-GB"/>
              </w:rPr>
            </w:pPr>
            <w:r w:rsidRPr="00572927">
              <w:rPr>
                <w:rFonts w:cs="Calibri"/>
                <w:color w:val="000000"/>
                <w:szCs w:val="22"/>
                <w:lang w:val="fr-BE" w:eastAsia="en-GB"/>
              </w:rPr>
              <w:t>Fourniture et pose de conduites en PEHD DE140 PN16, y compris les accessoires et ouvrages en ligne pour la conduite de refoulement allant de la station de pompage au R1</w:t>
            </w:r>
          </w:p>
        </w:tc>
      </w:tr>
      <w:tr w:rsidR="005F4975" w:rsidRPr="00572927" w14:paraId="147E216A" w14:textId="77777777" w:rsidTr="00CA345C">
        <w:trPr>
          <w:trHeight w:val="1200"/>
        </w:trPr>
        <w:tc>
          <w:tcPr>
            <w:tcW w:w="850" w:type="dxa"/>
            <w:vMerge/>
            <w:hideMark/>
          </w:tcPr>
          <w:p w14:paraId="1886E919" w14:textId="77777777" w:rsidR="005F4975" w:rsidRPr="00572927" w:rsidRDefault="005F4975" w:rsidP="00CA345C">
            <w:pPr>
              <w:suppressAutoHyphens w:val="0"/>
              <w:spacing w:after="0" w:line="240" w:lineRule="auto"/>
              <w:jc w:val="center"/>
              <w:rPr>
                <w:rFonts w:cs="Calibri"/>
                <w:color w:val="000000"/>
                <w:szCs w:val="22"/>
                <w:lang w:val="fr-BE" w:eastAsia="en-GB"/>
              </w:rPr>
            </w:pPr>
          </w:p>
        </w:tc>
        <w:tc>
          <w:tcPr>
            <w:tcW w:w="1710" w:type="dxa"/>
            <w:vMerge w:val="restart"/>
            <w:shd w:val="clear" w:color="auto" w:fill="auto"/>
            <w:hideMark/>
          </w:tcPr>
          <w:p w14:paraId="0AA92BF1" w14:textId="77777777" w:rsidR="005F4975" w:rsidRPr="00572927" w:rsidRDefault="005F4975" w:rsidP="00CA345C">
            <w:pPr>
              <w:suppressAutoHyphens w:val="0"/>
              <w:spacing w:after="0" w:line="240" w:lineRule="auto"/>
              <w:jc w:val="left"/>
              <w:rPr>
                <w:rFonts w:cs="Calibri"/>
                <w:color w:val="000000"/>
                <w:szCs w:val="22"/>
                <w:lang w:val="en-GB" w:eastAsia="en-GB"/>
              </w:rPr>
            </w:pPr>
            <w:r w:rsidRPr="00572927">
              <w:rPr>
                <w:rFonts w:cs="Calibri"/>
                <w:color w:val="000000"/>
                <w:szCs w:val="22"/>
                <w:lang w:val="en-GB" w:eastAsia="en-GB"/>
              </w:rPr>
              <w:t>SP1b</w:t>
            </w:r>
          </w:p>
        </w:tc>
        <w:tc>
          <w:tcPr>
            <w:tcW w:w="6512" w:type="dxa"/>
            <w:shd w:val="clear" w:color="auto" w:fill="auto"/>
            <w:vAlign w:val="center"/>
            <w:hideMark/>
          </w:tcPr>
          <w:p w14:paraId="17077772" w14:textId="77777777" w:rsidR="005F4975" w:rsidRPr="00572927" w:rsidRDefault="005F4975" w:rsidP="00CA345C">
            <w:pPr>
              <w:suppressAutoHyphens w:val="0"/>
              <w:spacing w:after="0" w:line="240" w:lineRule="auto"/>
              <w:jc w:val="left"/>
              <w:rPr>
                <w:rFonts w:cs="Calibri"/>
                <w:color w:val="000000"/>
                <w:szCs w:val="22"/>
                <w:lang w:val="fr-BE" w:eastAsia="en-GB"/>
              </w:rPr>
            </w:pPr>
            <w:r w:rsidRPr="00572927">
              <w:rPr>
                <w:rFonts w:cs="Calibri"/>
                <w:color w:val="000000"/>
                <w:szCs w:val="22"/>
                <w:lang w:val="fr-BE" w:eastAsia="en-GB"/>
              </w:rPr>
              <w:t>Fourniture et pose de deux pompes de surface en fonctionnement alterné, des tuyauteries et accessoires hydrauliques, ainsi que des armoires électriques et équipements de télégestion permettant le fonctionnement de la station de pompage</w:t>
            </w:r>
          </w:p>
        </w:tc>
      </w:tr>
      <w:tr w:rsidR="005F4975" w:rsidRPr="00572927" w14:paraId="10D1AF3A" w14:textId="77777777" w:rsidTr="00CA345C">
        <w:trPr>
          <w:trHeight w:val="900"/>
        </w:trPr>
        <w:tc>
          <w:tcPr>
            <w:tcW w:w="850" w:type="dxa"/>
            <w:vMerge/>
            <w:hideMark/>
          </w:tcPr>
          <w:p w14:paraId="45D4A08C" w14:textId="77777777" w:rsidR="005F4975" w:rsidRPr="00572927" w:rsidRDefault="005F4975" w:rsidP="00CA345C">
            <w:pPr>
              <w:suppressAutoHyphens w:val="0"/>
              <w:spacing w:after="0" w:line="240" w:lineRule="auto"/>
              <w:jc w:val="center"/>
              <w:rPr>
                <w:rFonts w:cs="Calibri"/>
                <w:color w:val="000000"/>
                <w:szCs w:val="22"/>
                <w:lang w:val="fr-BE" w:eastAsia="en-GB"/>
              </w:rPr>
            </w:pPr>
          </w:p>
        </w:tc>
        <w:tc>
          <w:tcPr>
            <w:tcW w:w="1710" w:type="dxa"/>
            <w:vMerge/>
            <w:vAlign w:val="center"/>
            <w:hideMark/>
          </w:tcPr>
          <w:p w14:paraId="091FE7D0" w14:textId="77777777" w:rsidR="005F4975" w:rsidRPr="00572927" w:rsidRDefault="005F4975" w:rsidP="00CA345C">
            <w:pPr>
              <w:suppressAutoHyphens w:val="0"/>
              <w:spacing w:after="0" w:line="240" w:lineRule="auto"/>
              <w:jc w:val="left"/>
              <w:rPr>
                <w:rFonts w:cs="Calibri"/>
                <w:color w:val="000000"/>
                <w:szCs w:val="22"/>
                <w:lang w:val="fr-BE" w:eastAsia="en-GB"/>
              </w:rPr>
            </w:pPr>
          </w:p>
        </w:tc>
        <w:tc>
          <w:tcPr>
            <w:tcW w:w="6512" w:type="dxa"/>
            <w:shd w:val="clear" w:color="auto" w:fill="auto"/>
            <w:vAlign w:val="center"/>
            <w:hideMark/>
          </w:tcPr>
          <w:p w14:paraId="280CDEF2" w14:textId="77777777" w:rsidR="005F4975" w:rsidRPr="00572927" w:rsidRDefault="005F4975" w:rsidP="00CA345C">
            <w:pPr>
              <w:suppressAutoHyphens w:val="0"/>
              <w:spacing w:after="0" w:line="240" w:lineRule="auto"/>
              <w:jc w:val="left"/>
              <w:rPr>
                <w:rFonts w:cs="Calibri"/>
                <w:color w:val="000000"/>
                <w:szCs w:val="22"/>
                <w:lang w:val="fr-BE" w:eastAsia="en-GB"/>
              </w:rPr>
            </w:pPr>
            <w:r w:rsidRPr="00572927">
              <w:rPr>
                <w:rFonts w:cs="Calibri"/>
                <w:color w:val="000000"/>
                <w:szCs w:val="22"/>
                <w:lang w:val="fr-BE" w:eastAsia="en-GB"/>
              </w:rPr>
              <w:t>Fourniture et pose de conduites en PEHD DE225 PN16, y compris les accessoires et ouvrages en ligne pour la conduite de refoulement allant de la station de pompage au R2</w:t>
            </w:r>
          </w:p>
        </w:tc>
      </w:tr>
      <w:tr w:rsidR="005F4975" w:rsidRPr="00572927" w14:paraId="19D14329" w14:textId="77777777" w:rsidTr="00CA345C">
        <w:trPr>
          <w:trHeight w:val="600"/>
        </w:trPr>
        <w:tc>
          <w:tcPr>
            <w:tcW w:w="850" w:type="dxa"/>
            <w:vMerge/>
            <w:hideMark/>
          </w:tcPr>
          <w:p w14:paraId="573BF838" w14:textId="77777777" w:rsidR="005F4975" w:rsidRPr="00572927" w:rsidRDefault="005F4975" w:rsidP="00CA345C">
            <w:pPr>
              <w:suppressAutoHyphens w:val="0"/>
              <w:spacing w:after="0" w:line="240" w:lineRule="auto"/>
              <w:jc w:val="center"/>
              <w:rPr>
                <w:rFonts w:cs="Calibri"/>
                <w:color w:val="000000"/>
                <w:szCs w:val="22"/>
                <w:lang w:val="fr-BE" w:eastAsia="en-GB"/>
              </w:rPr>
            </w:pPr>
          </w:p>
        </w:tc>
        <w:tc>
          <w:tcPr>
            <w:tcW w:w="1710" w:type="dxa"/>
            <w:shd w:val="clear" w:color="auto" w:fill="auto"/>
            <w:vAlign w:val="center"/>
            <w:hideMark/>
          </w:tcPr>
          <w:p w14:paraId="32AE665E" w14:textId="77777777" w:rsidR="005F4975" w:rsidRPr="00572927" w:rsidRDefault="005F4975" w:rsidP="00CA345C">
            <w:pPr>
              <w:suppressAutoHyphens w:val="0"/>
              <w:spacing w:after="0" w:line="240" w:lineRule="auto"/>
              <w:jc w:val="left"/>
              <w:rPr>
                <w:rFonts w:cs="Calibri"/>
                <w:color w:val="000000"/>
                <w:szCs w:val="22"/>
                <w:lang w:val="en-GB" w:eastAsia="en-GB"/>
              </w:rPr>
            </w:pPr>
            <w:proofErr w:type="spellStart"/>
            <w:r w:rsidRPr="00572927">
              <w:rPr>
                <w:rFonts w:cs="Calibri"/>
                <w:color w:val="000000"/>
                <w:szCs w:val="22"/>
                <w:lang w:val="en-GB" w:eastAsia="en-GB"/>
              </w:rPr>
              <w:t>Génie</w:t>
            </w:r>
            <w:proofErr w:type="spellEnd"/>
            <w:r w:rsidRPr="00572927">
              <w:rPr>
                <w:rFonts w:cs="Calibri"/>
                <w:color w:val="000000"/>
                <w:szCs w:val="22"/>
                <w:lang w:val="en-GB" w:eastAsia="en-GB"/>
              </w:rPr>
              <w:t xml:space="preserve"> Civil</w:t>
            </w:r>
          </w:p>
        </w:tc>
        <w:tc>
          <w:tcPr>
            <w:tcW w:w="6512" w:type="dxa"/>
            <w:shd w:val="clear" w:color="auto" w:fill="auto"/>
            <w:vAlign w:val="center"/>
            <w:hideMark/>
          </w:tcPr>
          <w:p w14:paraId="6799FECF" w14:textId="77777777" w:rsidR="005F4975" w:rsidRPr="00572927" w:rsidRDefault="005F4975" w:rsidP="00CA345C">
            <w:pPr>
              <w:suppressAutoHyphens w:val="0"/>
              <w:spacing w:after="0" w:line="240" w:lineRule="auto"/>
              <w:jc w:val="left"/>
              <w:rPr>
                <w:rFonts w:cs="Calibri"/>
                <w:color w:val="000000"/>
                <w:szCs w:val="22"/>
                <w:lang w:val="fr-BE" w:eastAsia="en-GB"/>
              </w:rPr>
            </w:pPr>
            <w:r w:rsidRPr="00572927">
              <w:rPr>
                <w:rFonts w:cs="Calibri"/>
                <w:color w:val="000000"/>
                <w:szCs w:val="22"/>
                <w:lang w:val="fr-BE" w:eastAsia="en-GB"/>
              </w:rPr>
              <w:t>Construction d'un bâtiment abritant deux stations de pompage et le générateur de secours sur le site du nouveau champ captant</w:t>
            </w:r>
          </w:p>
        </w:tc>
      </w:tr>
      <w:tr w:rsidR="005F4975" w:rsidRPr="00572927" w14:paraId="58CCC433" w14:textId="77777777" w:rsidTr="00CA345C">
        <w:trPr>
          <w:trHeight w:val="1200"/>
        </w:trPr>
        <w:tc>
          <w:tcPr>
            <w:tcW w:w="850" w:type="dxa"/>
            <w:vMerge/>
            <w:hideMark/>
          </w:tcPr>
          <w:p w14:paraId="0C0A4E52" w14:textId="77777777" w:rsidR="005F4975" w:rsidRPr="00572927" w:rsidRDefault="005F4975" w:rsidP="00CA345C">
            <w:pPr>
              <w:suppressAutoHyphens w:val="0"/>
              <w:spacing w:after="0" w:line="240" w:lineRule="auto"/>
              <w:jc w:val="center"/>
              <w:rPr>
                <w:rFonts w:cs="Calibri"/>
                <w:color w:val="000000"/>
                <w:szCs w:val="22"/>
                <w:lang w:val="fr-BE" w:eastAsia="en-GB"/>
              </w:rPr>
            </w:pPr>
          </w:p>
        </w:tc>
        <w:tc>
          <w:tcPr>
            <w:tcW w:w="1710" w:type="dxa"/>
            <w:vMerge w:val="restart"/>
            <w:shd w:val="clear" w:color="auto" w:fill="auto"/>
            <w:hideMark/>
          </w:tcPr>
          <w:p w14:paraId="026B4BC7" w14:textId="77777777" w:rsidR="005F4975" w:rsidRPr="00572927" w:rsidRDefault="005F4975" w:rsidP="00CA345C">
            <w:pPr>
              <w:suppressAutoHyphens w:val="0"/>
              <w:spacing w:after="0" w:line="240" w:lineRule="auto"/>
              <w:jc w:val="left"/>
              <w:rPr>
                <w:rFonts w:cs="Calibri"/>
                <w:color w:val="000000"/>
                <w:szCs w:val="22"/>
                <w:lang w:val="en-GB" w:eastAsia="en-GB"/>
              </w:rPr>
            </w:pPr>
            <w:r w:rsidRPr="00572927">
              <w:rPr>
                <w:rFonts w:cs="Calibri"/>
                <w:color w:val="000000"/>
                <w:szCs w:val="22"/>
                <w:lang w:val="en-GB" w:eastAsia="en-GB"/>
              </w:rPr>
              <w:t>SP2a</w:t>
            </w:r>
          </w:p>
        </w:tc>
        <w:tc>
          <w:tcPr>
            <w:tcW w:w="6512" w:type="dxa"/>
            <w:shd w:val="clear" w:color="auto" w:fill="auto"/>
            <w:vAlign w:val="center"/>
            <w:hideMark/>
          </w:tcPr>
          <w:p w14:paraId="6946B64E" w14:textId="77777777" w:rsidR="005F4975" w:rsidRPr="00572927" w:rsidRDefault="005F4975" w:rsidP="00CA345C">
            <w:pPr>
              <w:suppressAutoHyphens w:val="0"/>
              <w:spacing w:after="0" w:line="240" w:lineRule="auto"/>
              <w:jc w:val="left"/>
              <w:rPr>
                <w:rFonts w:cs="Calibri"/>
                <w:color w:val="000000"/>
                <w:szCs w:val="22"/>
                <w:lang w:val="fr-BE" w:eastAsia="en-GB"/>
              </w:rPr>
            </w:pPr>
            <w:r w:rsidRPr="00572927">
              <w:rPr>
                <w:rFonts w:cs="Calibri"/>
                <w:color w:val="000000"/>
                <w:szCs w:val="22"/>
                <w:lang w:val="fr-BE" w:eastAsia="en-GB"/>
              </w:rPr>
              <w:t>Fourniture et pose de deux pompes de surface en fonctionnement alterné, des tuyauteries et accessoires hydrauliques, ainsi que des armoires électriques et équipements de télégestion permettant le fonctionnement de la station de pompage</w:t>
            </w:r>
          </w:p>
        </w:tc>
      </w:tr>
      <w:tr w:rsidR="005F4975" w:rsidRPr="00572927" w14:paraId="6EB288B0" w14:textId="77777777" w:rsidTr="00CA345C">
        <w:trPr>
          <w:trHeight w:val="900"/>
        </w:trPr>
        <w:tc>
          <w:tcPr>
            <w:tcW w:w="850" w:type="dxa"/>
            <w:vMerge/>
            <w:hideMark/>
          </w:tcPr>
          <w:p w14:paraId="428FBEA8" w14:textId="77777777" w:rsidR="005F4975" w:rsidRPr="00572927" w:rsidRDefault="005F4975" w:rsidP="00CA345C">
            <w:pPr>
              <w:suppressAutoHyphens w:val="0"/>
              <w:spacing w:after="0" w:line="240" w:lineRule="auto"/>
              <w:jc w:val="center"/>
              <w:rPr>
                <w:rFonts w:cs="Calibri"/>
                <w:color w:val="000000"/>
                <w:szCs w:val="22"/>
                <w:lang w:val="fr-BE" w:eastAsia="en-GB"/>
              </w:rPr>
            </w:pPr>
          </w:p>
        </w:tc>
        <w:tc>
          <w:tcPr>
            <w:tcW w:w="1710" w:type="dxa"/>
            <w:vMerge/>
            <w:vAlign w:val="center"/>
            <w:hideMark/>
          </w:tcPr>
          <w:p w14:paraId="1F91FC9D" w14:textId="77777777" w:rsidR="005F4975" w:rsidRPr="00572927" w:rsidRDefault="005F4975" w:rsidP="00CA345C">
            <w:pPr>
              <w:suppressAutoHyphens w:val="0"/>
              <w:spacing w:after="0" w:line="240" w:lineRule="auto"/>
              <w:jc w:val="left"/>
              <w:rPr>
                <w:rFonts w:cs="Calibri"/>
                <w:color w:val="000000"/>
                <w:szCs w:val="22"/>
                <w:lang w:val="fr-BE" w:eastAsia="en-GB"/>
              </w:rPr>
            </w:pPr>
          </w:p>
        </w:tc>
        <w:tc>
          <w:tcPr>
            <w:tcW w:w="6512" w:type="dxa"/>
            <w:shd w:val="clear" w:color="auto" w:fill="auto"/>
            <w:vAlign w:val="center"/>
            <w:hideMark/>
          </w:tcPr>
          <w:p w14:paraId="3E94D4BF" w14:textId="77777777" w:rsidR="005F4975" w:rsidRPr="00572927" w:rsidRDefault="005F4975" w:rsidP="00CA345C">
            <w:pPr>
              <w:suppressAutoHyphens w:val="0"/>
              <w:spacing w:after="0" w:line="240" w:lineRule="auto"/>
              <w:jc w:val="left"/>
              <w:rPr>
                <w:rFonts w:cs="Calibri"/>
                <w:color w:val="000000"/>
                <w:szCs w:val="22"/>
                <w:lang w:val="fr-BE" w:eastAsia="en-GB"/>
              </w:rPr>
            </w:pPr>
            <w:r w:rsidRPr="00572927">
              <w:rPr>
                <w:rFonts w:cs="Calibri"/>
                <w:color w:val="000000"/>
                <w:szCs w:val="22"/>
                <w:lang w:val="fr-BE" w:eastAsia="en-GB"/>
              </w:rPr>
              <w:t>Fourniture et pose de conduites en PEHD DE280 PN16, y compris les accessoires et ouvrages en ligne pour la conduite de refoulement allant de la station de pompage au R2</w:t>
            </w:r>
          </w:p>
        </w:tc>
      </w:tr>
      <w:tr w:rsidR="005F4975" w:rsidRPr="00572927" w14:paraId="6916028B" w14:textId="77777777" w:rsidTr="00CA345C">
        <w:trPr>
          <w:trHeight w:val="600"/>
        </w:trPr>
        <w:tc>
          <w:tcPr>
            <w:tcW w:w="850" w:type="dxa"/>
            <w:vMerge w:val="restart"/>
            <w:shd w:val="clear" w:color="auto" w:fill="auto"/>
            <w:textDirection w:val="btLr"/>
            <w:hideMark/>
          </w:tcPr>
          <w:p w14:paraId="5232B7F4" w14:textId="77777777" w:rsidR="005F4975" w:rsidRPr="00572927" w:rsidRDefault="005F4975" w:rsidP="00CA345C">
            <w:pPr>
              <w:suppressAutoHyphens w:val="0"/>
              <w:spacing w:after="0" w:line="240" w:lineRule="auto"/>
              <w:jc w:val="center"/>
              <w:rPr>
                <w:rFonts w:cs="Calibri"/>
                <w:color w:val="000000"/>
                <w:szCs w:val="22"/>
                <w:lang w:val="en-GB" w:eastAsia="en-GB"/>
              </w:rPr>
            </w:pPr>
            <w:proofErr w:type="spellStart"/>
            <w:r w:rsidRPr="00572927">
              <w:rPr>
                <w:rFonts w:cs="Calibri"/>
                <w:color w:val="000000"/>
                <w:szCs w:val="22"/>
                <w:lang w:val="en-GB" w:eastAsia="en-GB"/>
              </w:rPr>
              <w:t>Réseau</w:t>
            </w:r>
            <w:proofErr w:type="spellEnd"/>
            <w:r w:rsidRPr="00572927">
              <w:rPr>
                <w:rFonts w:cs="Calibri"/>
                <w:color w:val="000000"/>
                <w:szCs w:val="22"/>
                <w:lang w:val="en-GB" w:eastAsia="en-GB"/>
              </w:rPr>
              <w:t xml:space="preserve"> </w:t>
            </w:r>
            <w:proofErr w:type="spellStart"/>
            <w:r w:rsidRPr="00572927">
              <w:rPr>
                <w:rFonts w:cs="Calibri"/>
                <w:color w:val="000000"/>
                <w:szCs w:val="22"/>
                <w:lang w:val="en-GB" w:eastAsia="en-GB"/>
              </w:rPr>
              <w:t>gravitaire</w:t>
            </w:r>
            <w:proofErr w:type="spellEnd"/>
          </w:p>
        </w:tc>
        <w:tc>
          <w:tcPr>
            <w:tcW w:w="1710" w:type="dxa"/>
            <w:shd w:val="clear" w:color="auto" w:fill="auto"/>
            <w:vAlign w:val="center"/>
            <w:hideMark/>
          </w:tcPr>
          <w:p w14:paraId="7EC7FAC1" w14:textId="77777777" w:rsidR="005F4975" w:rsidRPr="00572927" w:rsidRDefault="005F4975" w:rsidP="00CA345C">
            <w:pPr>
              <w:suppressAutoHyphens w:val="0"/>
              <w:spacing w:after="0" w:line="240" w:lineRule="auto"/>
              <w:jc w:val="left"/>
              <w:rPr>
                <w:rFonts w:cs="Calibri"/>
                <w:color w:val="000000"/>
                <w:szCs w:val="22"/>
                <w:lang w:val="en-GB" w:eastAsia="en-GB"/>
              </w:rPr>
            </w:pPr>
            <w:proofErr w:type="spellStart"/>
            <w:r w:rsidRPr="00572927">
              <w:rPr>
                <w:rFonts w:cs="Calibri"/>
                <w:color w:val="000000"/>
                <w:szCs w:val="22"/>
                <w:lang w:val="en-GB" w:eastAsia="en-GB"/>
              </w:rPr>
              <w:t>Réseau</w:t>
            </w:r>
            <w:proofErr w:type="spellEnd"/>
            <w:r w:rsidRPr="00572927">
              <w:rPr>
                <w:rFonts w:cs="Calibri"/>
                <w:color w:val="000000"/>
                <w:szCs w:val="22"/>
                <w:lang w:val="en-GB" w:eastAsia="en-GB"/>
              </w:rPr>
              <w:t xml:space="preserve"> </w:t>
            </w:r>
            <w:proofErr w:type="spellStart"/>
            <w:r w:rsidRPr="00572927">
              <w:rPr>
                <w:rFonts w:cs="Calibri"/>
                <w:color w:val="000000"/>
                <w:szCs w:val="22"/>
                <w:lang w:val="en-GB" w:eastAsia="en-GB"/>
              </w:rPr>
              <w:t>primaire</w:t>
            </w:r>
            <w:proofErr w:type="spellEnd"/>
          </w:p>
        </w:tc>
        <w:tc>
          <w:tcPr>
            <w:tcW w:w="6512" w:type="dxa"/>
            <w:shd w:val="clear" w:color="auto" w:fill="auto"/>
            <w:vAlign w:val="center"/>
            <w:hideMark/>
          </w:tcPr>
          <w:p w14:paraId="58EBCCA0" w14:textId="77777777" w:rsidR="005F4975" w:rsidRPr="00572927" w:rsidRDefault="005F4975" w:rsidP="00CA345C">
            <w:pPr>
              <w:suppressAutoHyphens w:val="0"/>
              <w:spacing w:after="0" w:line="240" w:lineRule="auto"/>
              <w:jc w:val="left"/>
              <w:rPr>
                <w:rFonts w:cs="Calibri"/>
                <w:color w:val="000000"/>
                <w:szCs w:val="22"/>
                <w:lang w:val="fr-BE" w:eastAsia="en-GB"/>
              </w:rPr>
            </w:pPr>
            <w:r w:rsidRPr="00572927">
              <w:rPr>
                <w:rFonts w:cs="Calibri"/>
                <w:color w:val="000000"/>
                <w:szCs w:val="22"/>
                <w:lang w:val="fr-BE" w:eastAsia="en-GB"/>
              </w:rPr>
              <w:t>Fourniture et pose de conduites en PEHD PN10 de diamètres entre DE 160 et DE 355, y compris les accessoires et chambres</w:t>
            </w:r>
          </w:p>
        </w:tc>
      </w:tr>
      <w:tr w:rsidR="005F4975" w:rsidRPr="00572927" w14:paraId="4CFA3BDC" w14:textId="77777777" w:rsidTr="00CA345C">
        <w:trPr>
          <w:trHeight w:val="600"/>
        </w:trPr>
        <w:tc>
          <w:tcPr>
            <w:tcW w:w="850" w:type="dxa"/>
            <w:vMerge/>
            <w:hideMark/>
          </w:tcPr>
          <w:p w14:paraId="0C6C8855" w14:textId="77777777" w:rsidR="005F4975" w:rsidRPr="00572927" w:rsidRDefault="005F4975" w:rsidP="00CA345C">
            <w:pPr>
              <w:suppressAutoHyphens w:val="0"/>
              <w:spacing w:after="0" w:line="240" w:lineRule="auto"/>
              <w:jc w:val="center"/>
              <w:rPr>
                <w:rFonts w:cs="Calibri"/>
                <w:color w:val="000000"/>
                <w:szCs w:val="22"/>
                <w:lang w:val="fr-BE" w:eastAsia="en-GB"/>
              </w:rPr>
            </w:pPr>
          </w:p>
        </w:tc>
        <w:tc>
          <w:tcPr>
            <w:tcW w:w="1710" w:type="dxa"/>
            <w:shd w:val="clear" w:color="auto" w:fill="auto"/>
            <w:vAlign w:val="center"/>
            <w:hideMark/>
          </w:tcPr>
          <w:p w14:paraId="3AB6E5B1" w14:textId="77777777" w:rsidR="005F4975" w:rsidRPr="00572927" w:rsidRDefault="005F4975" w:rsidP="00CA345C">
            <w:pPr>
              <w:suppressAutoHyphens w:val="0"/>
              <w:spacing w:after="0" w:line="240" w:lineRule="auto"/>
              <w:jc w:val="left"/>
              <w:rPr>
                <w:rFonts w:cs="Calibri"/>
                <w:color w:val="000000"/>
                <w:szCs w:val="22"/>
                <w:lang w:val="en-GB" w:eastAsia="en-GB"/>
              </w:rPr>
            </w:pPr>
            <w:proofErr w:type="spellStart"/>
            <w:r w:rsidRPr="00572927">
              <w:rPr>
                <w:rFonts w:cs="Calibri"/>
                <w:color w:val="000000"/>
                <w:szCs w:val="22"/>
                <w:lang w:val="en-GB" w:eastAsia="en-GB"/>
              </w:rPr>
              <w:t>Réseau</w:t>
            </w:r>
            <w:proofErr w:type="spellEnd"/>
            <w:r w:rsidRPr="00572927">
              <w:rPr>
                <w:rFonts w:cs="Calibri"/>
                <w:color w:val="000000"/>
                <w:szCs w:val="22"/>
                <w:lang w:val="en-GB" w:eastAsia="en-GB"/>
              </w:rPr>
              <w:t xml:space="preserve"> </w:t>
            </w:r>
            <w:proofErr w:type="spellStart"/>
            <w:r w:rsidRPr="00572927">
              <w:rPr>
                <w:rFonts w:cs="Calibri"/>
                <w:color w:val="000000"/>
                <w:szCs w:val="22"/>
                <w:lang w:val="en-GB" w:eastAsia="en-GB"/>
              </w:rPr>
              <w:t>secondaire</w:t>
            </w:r>
            <w:proofErr w:type="spellEnd"/>
          </w:p>
        </w:tc>
        <w:tc>
          <w:tcPr>
            <w:tcW w:w="6512" w:type="dxa"/>
            <w:shd w:val="clear" w:color="auto" w:fill="auto"/>
            <w:vAlign w:val="center"/>
            <w:hideMark/>
          </w:tcPr>
          <w:p w14:paraId="159695B7" w14:textId="77777777" w:rsidR="005F4975" w:rsidRPr="00572927" w:rsidRDefault="005F4975" w:rsidP="00CA345C">
            <w:pPr>
              <w:suppressAutoHyphens w:val="0"/>
              <w:spacing w:after="0" w:line="240" w:lineRule="auto"/>
              <w:jc w:val="left"/>
              <w:rPr>
                <w:rFonts w:cs="Calibri"/>
                <w:color w:val="000000"/>
                <w:szCs w:val="22"/>
                <w:lang w:val="fr-BE" w:eastAsia="en-GB"/>
              </w:rPr>
            </w:pPr>
            <w:r w:rsidRPr="00572927">
              <w:rPr>
                <w:rFonts w:cs="Calibri"/>
                <w:color w:val="000000"/>
                <w:szCs w:val="22"/>
                <w:lang w:val="fr-BE" w:eastAsia="en-GB"/>
              </w:rPr>
              <w:t>Fourniture et pose de conduites en PEHD PN10 de diamètres entre DE 90 et DE 225, y compris les accessoires et chambres</w:t>
            </w:r>
          </w:p>
        </w:tc>
      </w:tr>
      <w:tr w:rsidR="005F4975" w:rsidRPr="00572927" w14:paraId="772CB49F" w14:textId="77777777" w:rsidTr="00CA345C">
        <w:trPr>
          <w:trHeight w:val="600"/>
        </w:trPr>
        <w:tc>
          <w:tcPr>
            <w:tcW w:w="850" w:type="dxa"/>
            <w:vMerge/>
            <w:vAlign w:val="center"/>
            <w:hideMark/>
          </w:tcPr>
          <w:p w14:paraId="36D75179" w14:textId="77777777" w:rsidR="005F4975" w:rsidRPr="00572927" w:rsidRDefault="005F4975" w:rsidP="00CA345C">
            <w:pPr>
              <w:suppressAutoHyphens w:val="0"/>
              <w:spacing w:after="0" w:line="240" w:lineRule="auto"/>
              <w:jc w:val="left"/>
              <w:rPr>
                <w:rFonts w:cs="Calibri"/>
                <w:color w:val="000000"/>
                <w:szCs w:val="22"/>
                <w:lang w:val="fr-BE" w:eastAsia="en-GB"/>
              </w:rPr>
            </w:pPr>
          </w:p>
        </w:tc>
        <w:tc>
          <w:tcPr>
            <w:tcW w:w="1710" w:type="dxa"/>
            <w:vMerge w:val="restart"/>
            <w:shd w:val="clear" w:color="auto" w:fill="auto"/>
            <w:hideMark/>
          </w:tcPr>
          <w:p w14:paraId="7D5D4DAB" w14:textId="77777777" w:rsidR="005F4975" w:rsidRPr="00572927" w:rsidRDefault="005F4975" w:rsidP="00CA345C">
            <w:pPr>
              <w:suppressAutoHyphens w:val="0"/>
              <w:spacing w:after="0" w:line="240" w:lineRule="auto"/>
              <w:jc w:val="left"/>
              <w:rPr>
                <w:rFonts w:cs="Calibri"/>
                <w:color w:val="000000"/>
                <w:szCs w:val="22"/>
                <w:lang w:val="en-GB" w:eastAsia="en-GB"/>
              </w:rPr>
            </w:pPr>
            <w:proofErr w:type="spellStart"/>
            <w:r w:rsidRPr="00572927">
              <w:rPr>
                <w:rFonts w:cs="Calibri"/>
                <w:color w:val="000000"/>
                <w:szCs w:val="22"/>
                <w:lang w:val="en-GB" w:eastAsia="en-GB"/>
              </w:rPr>
              <w:t>Transformateurs</w:t>
            </w:r>
            <w:proofErr w:type="spellEnd"/>
          </w:p>
        </w:tc>
        <w:tc>
          <w:tcPr>
            <w:tcW w:w="6512" w:type="dxa"/>
            <w:shd w:val="clear" w:color="auto" w:fill="auto"/>
            <w:vAlign w:val="bottom"/>
            <w:hideMark/>
          </w:tcPr>
          <w:p w14:paraId="7F799A98" w14:textId="77777777" w:rsidR="005F4975" w:rsidRPr="00572927" w:rsidRDefault="005F4975" w:rsidP="00CA345C">
            <w:pPr>
              <w:suppressAutoHyphens w:val="0"/>
              <w:spacing w:after="0" w:line="240" w:lineRule="auto"/>
              <w:jc w:val="left"/>
              <w:rPr>
                <w:rFonts w:cs="Calibri"/>
                <w:color w:val="000000"/>
                <w:szCs w:val="22"/>
                <w:lang w:val="fr-BE" w:eastAsia="en-GB"/>
              </w:rPr>
            </w:pPr>
            <w:r w:rsidRPr="00572927">
              <w:rPr>
                <w:rFonts w:cs="Calibri"/>
                <w:color w:val="000000"/>
                <w:szCs w:val="22"/>
                <w:lang w:val="fr-BE" w:eastAsia="en-GB"/>
              </w:rPr>
              <w:t>Fourniture et pose d'un transformateur d'une puissance de 250 kVA au niveau du champ captant existant</w:t>
            </w:r>
          </w:p>
        </w:tc>
      </w:tr>
      <w:tr w:rsidR="005F4975" w:rsidRPr="00572927" w14:paraId="374F0659" w14:textId="77777777" w:rsidTr="00CA345C">
        <w:trPr>
          <w:trHeight w:val="600"/>
        </w:trPr>
        <w:tc>
          <w:tcPr>
            <w:tcW w:w="850" w:type="dxa"/>
            <w:vMerge/>
            <w:vAlign w:val="center"/>
            <w:hideMark/>
          </w:tcPr>
          <w:p w14:paraId="091A3E43" w14:textId="77777777" w:rsidR="005F4975" w:rsidRPr="00572927" w:rsidRDefault="005F4975" w:rsidP="00CA345C">
            <w:pPr>
              <w:suppressAutoHyphens w:val="0"/>
              <w:spacing w:after="0" w:line="240" w:lineRule="auto"/>
              <w:jc w:val="left"/>
              <w:rPr>
                <w:rFonts w:cs="Calibri"/>
                <w:color w:val="000000"/>
                <w:szCs w:val="22"/>
                <w:lang w:val="fr-BE" w:eastAsia="en-GB"/>
              </w:rPr>
            </w:pPr>
          </w:p>
        </w:tc>
        <w:tc>
          <w:tcPr>
            <w:tcW w:w="1710" w:type="dxa"/>
            <w:vMerge/>
            <w:vAlign w:val="center"/>
            <w:hideMark/>
          </w:tcPr>
          <w:p w14:paraId="4ED3459D" w14:textId="77777777" w:rsidR="005F4975" w:rsidRPr="00572927" w:rsidRDefault="005F4975" w:rsidP="00CA345C">
            <w:pPr>
              <w:suppressAutoHyphens w:val="0"/>
              <w:spacing w:after="0" w:line="240" w:lineRule="auto"/>
              <w:jc w:val="left"/>
              <w:rPr>
                <w:rFonts w:cs="Calibri"/>
                <w:color w:val="000000"/>
                <w:szCs w:val="22"/>
                <w:lang w:val="fr-BE" w:eastAsia="en-GB"/>
              </w:rPr>
            </w:pPr>
          </w:p>
        </w:tc>
        <w:tc>
          <w:tcPr>
            <w:tcW w:w="6512" w:type="dxa"/>
            <w:shd w:val="clear" w:color="auto" w:fill="auto"/>
            <w:vAlign w:val="bottom"/>
            <w:hideMark/>
          </w:tcPr>
          <w:p w14:paraId="1A22777F" w14:textId="77777777" w:rsidR="005F4975" w:rsidRPr="00572927" w:rsidRDefault="005F4975" w:rsidP="00CA345C">
            <w:pPr>
              <w:suppressAutoHyphens w:val="0"/>
              <w:spacing w:after="0" w:line="240" w:lineRule="auto"/>
              <w:jc w:val="left"/>
              <w:rPr>
                <w:rFonts w:cs="Calibri"/>
                <w:color w:val="000000"/>
                <w:szCs w:val="22"/>
                <w:lang w:val="fr-BE" w:eastAsia="en-GB"/>
              </w:rPr>
            </w:pPr>
            <w:r w:rsidRPr="00572927">
              <w:rPr>
                <w:rFonts w:cs="Calibri"/>
                <w:color w:val="000000"/>
                <w:szCs w:val="22"/>
                <w:lang w:val="fr-BE" w:eastAsia="en-GB"/>
              </w:rPr>
              <w:t>Fourniture et pose d'un transformateur d'une puissance de 250 kVA au niveau du nouveau champ captant</w:t>
            </w:r>
          </w:p>
        </w:tc>
      </w:tr>
      <w:tr w:rsidR="005F4975" w:rsidRPr="00572927" w14:paraId="57185B3B" w14:textId="77777777" w:rsidTr="00CA345C">
        <w:trPr>
          <w:trHeight w:val="300"/>
        </w:trPr>
        <w:tc>
          <w:tcPr>
            <w:tcW w:w="850" w:type="dxa"/>
            <w:vMerge/>
            <w:vAlign w:val="center"/>
            <w:hideMark/>
          </w:tcPr>
          <w:p w14:paraId="6DB35B8C" w14:textId="77777777" w:rsidR="005F4975" w:rsidRPr="00572927" w:rsidRDefault="005F4975" w:rsidP="00CA345C">
            <w:pPr>
              <w:suppressAutoHyphens w:val="0"/>
              <w:spacing w:after="0" w:line="240" w:lineRule="auto"/>
              <w:jc w:val="left"/>
              <w:rPr>
                <w:rFonts w:cs="Calibri"/>
                <w:color w:val="000000"/>
                <w:szCs w:val="22"/>
                <w:lang w:val="fr-BE" w:eastAsia="en-GB"/>
              </w:rPr>
            </w:pPr>
          </w:p>
        </w:tc>
        <w:tc>
          <w:tcPr>
            <w:tcW w:w="1710" w:type="dxa"/>
            <w:vMerge w:val="restart"/>
            <w:shd w:val="clear" w:color="auto" w:fill="auto"/>
            <w:hideMark/>
          </w:tcPr>
          <w:p w14:paraId="14CBF430" w14:textId="77777777" w:rsidR="005F4975" w:rsidRPr="00572927" w:rsidRDefault="005F4975" w:rsidP="00CA345C">
            <w:pPr>
              <w:suppressAutoHyphens w:val="0"/>
              <w:spacing w:after="0" w:line="240" w:lineRule="auto"/>
              <w:jc w:val="left"/>
              <w:rPr>
                <w:rFonts w:cs="Calibri"/>
                <w:color w:val="000000"/>
                <w:szCs w:val="22"/>
                <w:lang w:val="en-GB" w:eastAsia="en-GB"/>
              </w:rPr>
            </w:pPr>
            <w:r w:rsidRPr="00572927">
              <w:rPr>
                <w:rFonts w:cs="Calibri"/>
                <w:color w:val="000000"/>
                <w:szCs w:val="22"/>
                <w:lang w:val="en-GB" w:eastAsia="en-GB"/>
              </w:rPr>
              <w:t xml:space="preserve">Kits </w:t>
            </w:r>
            <w:proofErr w:type="spellStart"/>
            <w:r w:rsidRPr="00572927">
              <w:rPr>
                <w:rFonts w:cs="Calibri"/>
                <w:color w:val="000000"/>
                <w:szCs w:val="22"/>
                <w:lang w:val="en-GB" w:eastAsia="en-GB"/>
              </w:rPr>
              <w:t>solaires</w:t>
            </w:r>
            <w:proofErr w:type="spellEnd"/>
          </w:p>
        </w:tc>
        <w:tc>
          <w:tcPr>
            <w:tcW w:w="6512" w:type="dxa"/>
            <w:shd w:val="clear" w:color="auto" w:fill="auto"/>
            <w:vAlign w:val="bottom"/>
            <w:hideMark/>
          </w:tcPr>
          <w:p w14:paraId="6F637F52" w14:textId="77777777" w:rsidR="005F4975" w:rsidRPr="00572927" w:rsidRDefault="005F4975" w:rsidP="00CA345C">
            <w:pPr>
              <w:suppressAutoHyphens w:val="0"/>
              <w:spacing w:after="0" w:line="240" w:lineRule="auto"/>
              <w:jc w:val="left"/>
              <w:rPr>
                <w:rFonts w:cs="Calibri"/>
                <w:color w:val="000000"/>
                <w:szCs w:val="22"/>
                <w:lang w:val="fr-BE" w:eastAsia="en-GB"/>
              </w:rPr>
            </w:pPr>
            <w:r w:rsidRPr="00572927">
              <w:rPr>
                <w:rFonts w:cs="Calibri"/>
                <w:color w:val="000000"/>
                <w:szCs w:val="22"/>
                <w:lang w:val="fr-BE" w:eastAsia="en-GB"/>
              </w:rPr>
              <w:t>Fourniture de kits solaires sans batteries au niveau de chaque forage</w:t>
            </w:r>
          </w:p>
        </w:tc>
      </w:tr>
      <w:tr w:rsidR="005F4975" w:rsidRPr="00817266" w14:paraId="6190BA17" w14:textId="77777777" w:rsidTr="00CA345C">
        <w:trPr>
          <w:trHeight w:val="600"/>
        </w:trPr>
        <w:tc>
          <w:tcPr>
            <w:tcW w:w="850" w:type="dxa"/>
            <w:vMerge/>
            <w:vAlign w:val="center"/>
            <w:hideMark/>
          </w:tcPr>
          <w:p w14:paraId="5C70DCBE" w14:textId="77777777" w:rsidR="005F4975" w:rsidRPr="00572927" w:rsidRDefault="005F4975" w:rsidP="00CA345C">
            <w:pPr>
              <w:suppressAutoHyphens w:val="0"/>
              <w:spacing w:after="0" w:line="240" w:lineRule="auto"/>
              <w:jc w:val="left"/>
              <w:rPr>
                <w:rFonts w:cs="Calibri"/>
                <w:color w:val="000000"/>
                <w:szCs w:val="22"/>
                <w:lang w:val="fr-BE" w:eastAsia="en-GB"/>
              </w:rPr>
            </w:pPr>
          </w:p>
        </w:tc>
        <w:tc>
          <w:tcPr>
            <w:tcW w:w="1710" w:type="dxa"/>
            <w:vMerge/>
            <w:vAlign w:val="center"/>
            <w:hideMark/>
          </w:tcPr>
          <w:p w14:paraId="70D15DF4" w14:textId="77777777" w:rsidR="005F4975" w:rsidRPr="00572927" w:rsidRDefault="005F4975" w:rsidP="00CA345C">
            <w:pPr>
              <w:suppressAutoHyphens w:val="0"/>
              <w:spacing w:after="0" w:line="240" w:lineRule="auto"/>
              <w:jc w:val="left"/>
              <w:rPr>
                <w:rFonts w:cs="Calibri"/>
                <w:color w:val="000000"/>
                <w:szCs w:val="22"/>
                <w:lang w:val="fr-BE" w:eastAsia="en-GB"/>
              </w:rPr>
            </w:pPr>
          </w:p>
        </w:tc>
        <w:tc>
          <w:tcPr>
            <w:tcW w:w="6512" w:type="dxa"/>
            <w:shd w:val="clear" w:color="auto" w:fill="auto"/>
            <w:vAlign w:val="bottom"/>
            <w:hideMark/>
          </w:tcPr>
          <w:p w14:paraId="2B0E604A" w14:textId="77777777" w:rsidR="005F4975" w:rsidRPr="00817266" w:rsidRDefault="005F4975" w:rsidP="00CA345C">
            <w:pPr>
              <w:suppressAutoHyphens w:val="0"/>
              <w:spacing w:after="0" w:line="240" w:lineRule="auto"/>
              <w:jc w:val="left"/>
              <w:rPr>
                <w:rFonts w:cs="Calibri"/>
                <w:color w:val="000000"/>
                <w:szCs w:val="22"/>
                <w:lang w:val="fr-BE" w:eastAsia="en-GB"/>
              </w:rPr>
            </w:pPr>
            <w:r w:rsidRPr="00572927">
              <w:rPr>
                <w:rFonts w:cs="Calibri"/>
                <w:color w:val="000000"/>
                <w:szCs w:val="22"/>
                <w:lang w:val="fr-BE" w:eastAsia="en-GB"/>
              </w:rPr>
              <w:t>Fourniture de kits solaires sans batteries au niveau de chaque station de pompage</w:t>
            </w:r>
          </w:p>
        </w:tc>
      </w:tr>
    </w:tbl>
    <w:p w14:paraId="084001F0" w14:textId="77777777" w:rsidR="005F4975" w:rsidRDefault="005F4975" w:rsidP="005F4975">
      <w:pPr>
        <w:rPr>
          <w:noProof/>
        </w:rPr>
      </w:pPr>
    </w:p>
    <w:p w14:paraId="1A971826" w14:textId="77777777" w:rsidR="005F4975" w:rsidRDefault="005F4975" w:rsidP="005F4975">
      <w:pPr>
        <w:rPr>
          <w:noProof/>
        </w:rPr>
      </w:pPr>
      <w:r>
        <w:rPr>
          <w:noProof/>
        </w:rPr>
        <w:t>Les linéaires attendus sont présentés dans le tableau si-cessous</w:t>
      </w:r>
    </w:p>
    <w:p w14:paraId="318639FB" w14:textId="77777777" w:rsidR="005F4975" w:rsidRDefault="005F4975" w:rsidP="005F4975">
      <w:pPr>
        <w:jc w:val="center"/>
        <w:rPr>
          <w:noProof/>
        </w:rPr>
      </w:pPr>
      <w:r w:rsidRPr="0058069D">
        <w:rPr>
          <w:noProof/>
          <w:lang w:val="en-GB" w:eastAsia="en-GB"/>
        </w:rPr>
        <w:drawing>
          <wp:inline distT="0" distB="0" distL="0" distR="0" wp14:anchorId="5872A8E7" wp14:editId="41C68813">
            <wp:extent cx="3864334" cy="2644075"/>
            <wp:effectExtent l="0" t="0" r="3175"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75727" cy="2651871"/>
                    </a:xfrm>
                    <a:prstGeom prst="rect">
                      <a:avLst/>
                    </a:prstGeom>
                    <a:noFill/>
                    <a:ln>
                      <a:noFill/>
                    </a:ln>
                  </pic:spPr>
                </pic:pic>
              </a:graphicData>
            </a:graphic>
          </wp:inline>
        </w:drawing>
      </w:r>
    </w:p>
    <w:p w14:paraId="056B134D" w14:textId="77777777" w:rsidR="005F4975" w:rsidRDefault="005F4975" w:rsidP="005F4975">
      <w:pPr>
        <w:rPr>
          <w:noProof/>
        </w:rPr>
      </w:pPr>
    </w:p>
    <w:p w14:paraId="77D01E87" w14:textId="77777777" w:rsidR="005F4975" w:rsidRDefault="005F4975" w:rsidP="005F4975">
      <w:pPr>
        <w:rPr>
          <w:noProof/>
        </w:rPr>
      </w:pPr>
      <w:r>
        <w:rPr>
          <w:noProof/>
        </w:rPr>
        <w:t>L'allotissement est pressenti comme suit :</w:t>
      </w:r>
    </w:p>
    <w:p w14:paraId="06300BAB" w14:textId="77777777" w:rsidR="005F4975" w:rsidRPr="006F5EA4" w:rsidRDefault="005F4975" w:rsidP="005F4975">
      <w:pPr>
        <w:pStyle w:val="ListParagraph"/>
        <w:numPr>
          <w:ilvl w:val="0"/>
          <w:numId w:val="37"/>
        </w:numPr>
        <w:overflowPunct/>
        <w:autoSpaceDE/>
        <w:autoSpaceDN/>
        <w:adjustRightInd/>
        <w:spacing w:before="85" w:after="113" w:line="276" w:lineRule="auto"/>
        <w:textAlignment w:val="auto"/>
      </w:pPr>
      <w:r w:rsidRPr="006F5EA4">
        <w:t>Lot 1 - augmentation de la production :</w:t>
      </w:r>
    </w:p>
    <w:p w14:paraId="7C3C64E0" w14:textId="77777777" w:rsidR="005F4975" w:rsidRPr="006F5EA4" w:rsidRDefault="005F4975" w:rsidP="005F4975">
      <w:pPr>
        <w:pStyle w:val="ListParagraph"/>
        <w:numPr>
          <w:ilvl w:val="1"/>
          <w:numId w:val="37"/>
        </w:numPr>
        <w:overflowPunct/>
        <w:autoSpaceDE/>
        <w:autoSpaceDN/>
        <w:adjustRightInd/>
        <w:spacing w:before="85" w:after="113" w:line="276" w:lineRule="auto"/>
        <w:textAlignment w:val="auto"/>
      </w:pPr>
      <w:r w:rsidRPr="006F5EA4">
        <w:t>Réhabilitation de forages existants ;</w:t>
      </w:r>
    </w:p>
    <w:p w14:paraId="33F6E9B3" w14:textId="77777777" w:rsidR="005F4975" w:rsidRPr="006F5EA4" w:rsidRDefault="005F4975" w:rsidP="005F4975">
      <w:pPr>
        <w:pStyle w:val="ListParagraph"/>
        <w:numPr>
          <w:ilvl w:val="1"/>
          <w:numId w:val="37"/>
        </w:numPr>
        <w:overflowPunct/>
        <w:autoSpaceDE/>
        <w:autoSpaceDN/>
        <w:adjustRightInd/>
        <w:spacing w:before="85" w:after="113" w:line="276" w:lineRule="auto"/>
        <w:textAlignment w:val="auto"/>
      </w:pPr>
      <w:r w:rsidRPr="006F5EA4">
        <w:t>Construction de trois nouveaux forages ;</w:t>
      </w:r>
    </w:p>
    <w:p w14:paraId="2270497A" w14:textId="77777777" w:rsidR="005F4975" w:rsidRPr="006F5EA4" w:rsidRDefault="005F4975" w:rsidP="005F4975">
      <w:pPr>
        <w:pStyle w:val="ListParagraph"/>
        <w:numPr>
          <w:ilvl w:val="0"/>
          <w:numId w:val="37"/>
        </w:numPr>
        <w:overflowPunct/>
        <w:autoSpaceDE/>
        <w:autoSpaceDN/>
        <w:adjustRightInd/>
        <w:spacing w:before="85" w:after="113" w:line="276" w:lineRule="auto"/>
        <w:textAlignment w:val="auto"/>
      </w:pPr>
      <w:r w:rsidRPr="006F5EA4">
        <w:t>Lot 2 – autres infrastructures :</w:t>
      </w:r>
    </w:p>
    <w:p w14:paraId="48BF91CE" w14:textId="77777777" w:rsidR="005F4975" w:rsidRPr="006F5EA4" w:rsidRDefault="005F4975" w:rsidP="005F4975">
      <w:pPr>
        <w:pStyle w:val="ListParagraph"/>
        <w:numPr>
          <w:ilvl w:val="1"/>
          <w:numId w:val="37"/>
        </w:numPr>
        <w:overflowPunct/>
        <w:autoSpaceDE/>
        <w:autoSpaceDN/>
        <w:adjustRightInd/>
        <w:spacing w:before="85" w:after="113" w:line="276" w:lineRule="auto"/>
        <w:textAlignment w:val="auto"/>
      </w:pPr>
      <w:r w:rsidRPr="006F5EA4">
        <w:t>Equipement des forages et des lignes de refoulement sur la base des résultats des essais de pompage (lot 1), y compris leur connexion aux bâches de reprises ;</w:t>
      </w:r>
    </w:p>
    <w:p w14:paraId="7849666C" w14:textId="77777777" w:rsidR="005F4975" w:rsidRPr="006F5EA4" w:rsidRDefault="005F4975" w:rsidP="005F4975">
      <w:pPr>
        <w:pStyle w:val="ListParagraph"/>
        <w:numPr>
          <w:ilvl w:val="1"/>
          <w:numId w:val="37"/>
        </w:numPr>
        <w:overflowPunct/>
        <w:autoSpaceDE/>
        <w:autoSpaceDN/>
        <w:adjustRightInd/>
        <w:spacing w:before="85" w:after="113" w:line="276" w:lineRule="auto"/>
        <w:textAlignment w:val="auto"/>
      </w:pPr>
      <w:r w:rsidRPr="006F5EA4">
        <w:t>Stations pompages SP1a, SP1b et SP2a et de leurs lignes de refoulement respectives vers les R1 et R2, y compris leur connexion aux bâches de reprises et aux châteaux d'eau ;</w:t>
      </w:r>
    </w:p>
    <w:p w14:paraId="32EB2E3A" w14:textId="77777777" w:rsidR="005F4975" w:rsidRPr="006F5EA4" w:rsidRDefault="005F4975" w:rsidP="005F4975">
      <w:pPr>
        <w:pStyle w:val="ListParagraph"/>
        <w:numPr>
          <w:ilvl w:val="1"/>
          <w:numId w:val="37"/>
        </w:numPr>
        <w:overflowPunct/>
        <w:autoSpaceDE/>
        <w:autoSpaceDN/>
        <w:adjustRightInd/>
        <w:spacing w:before="85" w:after="113" w:line="276" w:lineRule="auto"/>
        <w:textAlignment w:val="auto"/>
      </w:pPr>
      <w:r w:rsidRPr="006F5EA4">
        <w:t>Réseau gravitaire, y compris connexion aux R1, R2 et au réseau existant ;</w:t>
      </w:r>
    </w:p>
    <w:p w14:paraId="03593D9E" w14:textId="77777777" w:rsidR="005F4975" w:rsidRPr="006F5EA4" w:rsidRDefault="005F4975" w:rsidP="005F4975">
      <w:pPr>
        <w:pStyle w:val="ListParagraph"/>
        <w:numPr>
          <w:ilvl w:val="1"/>
          <w:numId w:val="37"/>
        </w:numPr>
        <w:overflowPunct/>
        <w:autoSpaceDE/>
        <w:autoSpaceDN/>
        <w:adjustRightInd/>
        <w:spacing w:before="85" w:after="113" w:line="276" w:lineRule="auto"/>
        <w:textAlignment w:val="auto"/>
      </w:pPr>
      <w:r w:rsidRPr="006F5EA4">
        <w:t>Alimentation énergétique et automation.</w:t>
      </w:r>
    </w:p>
    <w:p w14:paraId="119D8203" w14:textId="77777777" w:rsidR="005F4975" w:rsidRDefault="005F4975" w:rsidP="005F4975">
      <w:pPr>
        <w:rPr>
          <w:noProof/>
        </w:rPr>
      </w:pPr>
      <w:r>
        <w:rPr>
          <w:noProof/>
        </w:rPr>
        <w:t xml:space="preserve"> L’ensemble des travaux doivent terminer au plus tard le 31 décembre 2023.</w:t>
      </w:r>
    </w:p>
    <w:p w14:paraId="629155A0" w14:textId="77777777" w:rsidR="005F4975" w:rsidRDefault="005F4975" w:rsidP="005F4975">
      <w:r>
        <w:rPr>
          <w:noProof/>
        </w:rPr>
        <w:t>La totalité des travaux aura lieu dans la ville de Diffa et en périphérie.</w:t>
      </w:r>
    </w:p>
    <w:p w14:paraId="632C2EC2" w14:textId="0E3C1061" w:rsidR="00CD350B" w:rsidRPr="005F4975" w:rsidRDefault="00CD350B" w:rsidP="005F4975"/>
    <w:sectPr w:rsidR="00CD350B" w:rsidRPr="005F4975" w:rsidSect="00572927">
      <w:headerReference w:type="default" r:id="rId35"/>
      <w:footnotePr>
        <w:numRestart w:val="eachSect"/>
      </w:footnotePr>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1" w:author="Oumar Abdou Salam Maiga" w:date="2022-07-18T17:17:00Z" w:initials="OASM">
    <w:p w14:paraId="04289619" w14:textId="77777777" w:rsidR="005F4975" w:rsidRDefault="005F4975" w:rsidP="005F4975">
      <w:pPr>
        <w:pStyle w:val="CommentText"/>
      </w:pPr>
      <w:r>
        <w:rPr>
          <w:rStyle w:val="CommentReference"/>
        </w:rPr>
        <w:annotationRef/>
      </w:r>
      <w:r>
        <w:t>Merci à la LOG de compléter cette partie.</w:t>
      </w:r>
    </w:p>
    <w:p w14:paraId="2412DD3A" w14:textId="77777777" w:rsidR="005F4975" w:rsidRDefault="005F4975" w:rsidP="005F4975">
      <w:pPr>
        <w:pStyle w:val="CommentText"/>
      </w:pPr>
      <w:r>
        <w:t>Parties en jaune et vert.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12DD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801442" w16cex:dateUtc="2022-07-18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12DD3A" w16cid:durableId="268014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7C7C9" w14:textId="77777777" w:rsidR="0009062F" w:rsidRDefault="0009062F" w:rsidP="008F6525">
      <w:pPr>
        <w:spacing w:after="0" w:line="240" w:lineRule="auto"/>
      </w:pPr>
      <w:r>
        <w:separator/>
      </w:r>
    </w:p>
  </w:endnote>
  <w:endnote w:type="continuationSeparator" w:id="0">
    <w:p w14:paraId="3F25832A" w14:textId="77777777" w:rsidR="0009062F" w:rsidRDefault="0009062F" w:rsidP="008F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plified Arabic Fixed">
    <w:altName w:val="Tahoma"/>
    <w:charset w:val="B2"/>
    <w:family w:val="modern"/>
    <w:pitch w:val="fixed"/>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ymbolPS">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CJK SC Regular">
    <w:altName w:val="Times New Roman"/>
    <w:charset w:val="01"/>
    <w:family w:val="auto"/>
    <w:pitch w:val="variable"/>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C122" w14:textId="77777777" w:rsidR="005F4975" w:rsidRDefault="005F4975" w:rsidP="0032759A">
    <w:pPr>
      <w:pStyle w:val="Footer"/>
      <w:pBdr>
        <w:top w:val="single" w:sz="4" w:space="1" w:color="auto"/>
      </w:pBdr>
      <w:tabs>
        <w:tab w:val="clear" w:pos="9072"/>
        <w:tab w:val="right" w:pos="13892"/>
      </w:tabs>
    </w:pPr>
    <w:r>
      <w:tab/>
    </w:r>
    <w:r>
      <w:tab/>
      <w:t xml:space="preserve">Page </w:t>
    </w:r>
    <w:r>
      <w:fldChar w:fldCharType="begin"/>
    </w:r>
    <w:r>
      <w:instrText>PAGE   \* MERGEFORMAT</w:instrText>
    </w:r>
    <w:r>
      <w:fldChar w:fldCharType="separate"/>
    </w:r>
    <w:r>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62B96" w14:textId="77777777" w:rsidR="005F4975" w:rsidRDefault="005F4975" w:rsidP="0032759A">
    <w:pPr>
      <w:pStyle w:val="Footer"/>
      <w:pBdr>
        <w:top w:val="single" w:sz="4" w:space="1" w:color="auto"/>
      </w:pBdr>
      <w:tabs>
        <w:tab w:val="clear" w:pos="9072"/>
        <w:tab w:val="right" w:pos="13892"/>
      </w:tabs>
    </w:pPr>
    <w:r>
      <w:tab/>
    </w:r>
    <w:r>
      <w:tab/>
      <w:t xml:space="preserve">Page </w:t>
    </w:r>
    <w:r>
      <w:fldChar w:fldCharType="begin"/>
    </w:r>
    <w:r>
      <w:instrText>PAGE   \* MERGEFORMAT</w:instrText>
    </w:r>
    <w:r>
      <w:fldChar w:fldCharType="separate"/>
    </w:r>
    <w:r>
      <w:rPr>
        <w:noProof/>
      </w:rPr>
      <w:t>33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A259D" w14:textId="77777777" w:rsidR="005F4975" w:rsidRDefault="005F4975" w:rsidP="0032759A">
    <w:pPr>
      <w:pStyle w:val="Footer"/>
      <w:pBdr>
        <w:top w:val="single" w:sz="4" w:space="1" w:color="auto"/>
      </w:pBdr>
      <w:tabs>
        <w:tab w:val="clear" w:pos="9072"/>
        <w:tab w:val="right" w:pos="13892"/>
      </w:tabs>
    </w:pPr>
    <w:r>
      <w:tab/>
    </w:r>
    <w:r>
      <w:tab/>
      <w:t xml:space="preserve">Page </w:t>
    </w:r>
    <w:r>
      <w:fldChar w:fldCharType="begin"/>
    </w:r>
    <w:r>
      <w:instrText>PAGE   \* MERGEFORMAT</w:instrText>
    </w:r>
    <w:r>
      <w:fldChar w:fldCharType="separate"/>
    </w:r>
    <w:r>
      <w:rPr>
        <w:noProof/>
      </w:rPr>
      <w:t>49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A69E0" w14:textId="77777777" w:rsidR="0009062F" w:rsidRDefault="0009062F" w:rsidP="008F6525">
      <w:pPr>
        <w:spacing w:after="0" w:line="240" w:lineRule="auto"/>
      </w:pPr>
      <w:r>
        <w:separator/>
      </w:r>
    </w:p>
  </w:footnote>
  <w:footnote w:type="continuationSeparator" w:id="0">
    <w:p w14:paraId="075DC51B" w14:textId="77777777" w:rsidR="0009062F" w:rsidRDefault="0009062F" w:rsidP="008F6525">
      <w:pPr>
        <w:spacing w:after="0" w:line="240" w:lineRule="auto"/>
      </w:pPr>
      <w:r>
        <w:continuationSeparator/>
      </w:r>
    </w:p>
  </w:footnote>
  <w:footnote w:id="1">
    <w:p w14:paraId="02BDD0FE" w14:textId="77777777" w:rsidR="005F4975" w:rsidRPr="007C356A" w:rsidRDefault="005F4975" w:rsidP="005F4975">
      <w:pPr>
        <w:pStyle w:val="FootnoteText"/>
        <w:tabs>
          <w:tab w:val="left" w:pos="284"/>
        </w:tabs>
        <w:ind w:left="284" w:hanging="284"/>
        <w:rPr>
          <w:sz w:val="16"/>
          <w:szCs w:val="16"/>
        </w:rPr>
      </w:pPr>
      <w:r w:rsidRPr="003168DD">
        <w:rPr>
          <w:rStyle w:val="FootnoteReference"/>
        </w:rPr>
        <w:footnoteRef/>
      </w:r>
      <w:r w:rsidRPr="003168DD">
        <w:t xml:space="preserve"> </w:t>
      </w:r>
      <w:r>
        <w:rPr>
          <w:sz w:val="16"/>
          <w:szCs w:val="16"/>
        </w:rPr>
        <w:tab/>
      </w:r>
      <w:r w:rsidRPr="007C356A">
        <w:rPr>
          <w:sz w:val="16"/>
          <w:szCs w:val="16"/>
        </w:rPr>
        <w:t xml:space="preserve">Un marché sera considéré en défaut d’exécution lorsque sa résiliation n’a pas été contestée par </w:t>
      </w:r>
      <w:r>
        <w:rPr>
          <w:sz w:val="16"/>
          <w:szCs w:val="16"/>
        </w:rPr>
        <w:t>le Candidat</w:t>
      </w:r>
      <w:r w:rsidRPr="007C356A">
        <w:rPr>
          <w:sz w:val="16"/>
          <w:szCs w:val="16"/>
        </w:rPr>
        <w:t>, y compris par recours au mécanisme de règlement des litiges prévu au marché en question, ou lorsqu’il a fait l’objet d’une contestation par l</w:t>
      </w:r>
      <w:r>
        <w:rPr>
          <w:sz w:val="16"/>
          <w:szCs w:val="16"/>
        </w:rPr>
        <w:t xml:space="preserve">e Candidat </w:t>
      </w:r>
      <w:r w:rsidRPr="007C356A">
        <w:rPr>
          <w:sz w:val="16"/>
          <w:szCs w:val="16"/>
        </w:rPr>
        <w:t>mais qu’une décision de justice a confirmé la résiliation aux tor</w:t>
      </w:r>
      <w:r>
        <w:rPr>
          <w:sz w:val="16"/>
          <w:szCs w:val="16"/>
        </w:rPr>
        <w:t xml:space="preserve">ts exclusifs du Candidat. </w:t>
      </w:r>
      <w:r w:rsidRPr="007C356A">
        <w:rPr>
          <w:sz w:val="16"/>
          <w:szCs w:val="16"/>
        </w:rPr>
        <w:t xml:space="preserve">Le défaut d’exécution ne comprend pas le cas des marchés contestés pour lesquels une décision de justice a infirmé la résiliation aux torts exclusifs </w:t>
      </w:r>
      <w:r>
        <w:rPr>
          <w:sz w:val="16"/>
          <w:szCs w:val="16"/>
        </w:rPr>
        <w:t>du Candidat</w:t>
      </w:r>
      <w:r w:rsidRPr="007C356A">
        <w:rPr>
          <w:sz w:val="16"/>
          <w:szCs w:val="16"/>
        </w:rPr>
        <w:t>.</w:t>
      </w:r>
    </w:p>
  </w:footnote>
  <w:footnote w:id="2">
    <w:p w14:paraId="4707485C" w14:textId="77777777" w:rsidR="005F4975" w:rsidRDefault="005F4975" w:rsidP="005F4975">
      <w:pPr>
        <w:pStyle w:val="FootnoteText"/>
        <w:ind w:left="284" w:hanging="284"/>
      </w:pPr>
      <w:r w:rsidRPr="003168DD">
        <w:rPr>
          <w:rStyle w:val="FootnoteReference"/>
        </w:rPr>
        <w:footnoteRef/>
      </w:r>
      <w:r>
        <w:tab/>
      </w:r>
      <w:r w:rsidRPr="007C356A">
        <w:rPr>
          <w:sz w:val="16"/>
          <w:szCs w:val="16"/>
        </w:rPr>
        <w:t xml:space="preserve">Ce critère s’applique également aux marchés exécutés par le </w:t>
      </w:r>
      <w:r>
        <w:rPr>
          <w:sz w:val="16"/>
          <w:szCs w:val="16"/>
        </w:rPr>
        <w:t>Candidat</w:t>
      </w:r>
      <w:r w:rsidRPr="007C356A">
        <w:rPr>
          <w:sz w:val="16"/>
          <w:szCs w:val="16"/>
        </w:rPr>
        <w:t xml:space="preserve"> en tant que membre d’un Groupement</w:t>
      </w:r>
      <w:r>
        <w:rPr>
          <w:sz w:val="16"/>
          <w:szCs w:val="16"/>
        </w:rPr>
        <w:t>.</w:t>
      </w:r>
    </w:p>
  </w:footnote>
  <w:footnote w:id="3">
    <w:p w14:paraId="7D6FD214" w14:textId="77777777" w:rsidR="005F4975" w:rsidRPr="009E3B55" w:rsidRDefault="005F4975" w:rsidP="005F4975">
      <w:pPr>
        <w:pStyle w:val="FootnoteText"/>
        <w:tabs>
          <w:tab w:val="left" w:pos="284"/>
        </w:tabs>
        <w:ind w:left="284" w:hanging="284"/>
        <w:rPr>
          <w:sz w:val="16"/>
          <w:szCs w:val="16"/>
        </w:rPr>
      </w:pPr>
      <w:r w:rsidRPr="003168DD">
        <w:rPr>
          <w:rStyle w:val="FootnoteReference"/>
        </w:rPr>
        <w:footnoteRef/>
      </w:r>
      <w:r w:rsidRPr="00BF1FAC">
        <w:rPr>
          <w:sz w:val="16"/>
          <w:szCs w:val="16"/>
        </w:rPr>
        <w:tab/>
      </w:r>
      <w:r w:rsidRPr="009E3B55">
        <w:rPr>
          <w:sz w:val="16"/>
          <w:szCs w:val="16"/>
        </w:rPr>
        <w:t>Lorsque le Candidat a participé en tant que membre d’un groupement ou sous-traitant, au titre de ce critère, seule la part spécifique, en montant, du Candidat et non celle du groupement ou de l’entrepreneur principal devra être prise en considération.</w:t>
      </w:r>
    </w:p>
  </w:footnote>
  <w:footnote w:id="4">
    <w:p w14:paraId="45DB463F" w14:textId="77777777" w:rsidR="005F4975" w:rsidRPr="009E3B55" w:rsidRDefault="005F4975" w:rsidP="005F4975">
      <w:pPr>
        <w:pStyle w:val="FootnoteText"/>
        <w:tabs>
          <w:tab w:val="left" w:pos="284"/>
        </w:tabs>
        <w:ind w:left="284" w:hanging="284"/>
      </w:pPr>
      <w:r w:rsidRPr="009E3B55">
        <w:rPr>
          <w:rStyle w:val="FootnoteReference"/>
        </w:rPr>
        <w:footnoteRef/>
      </w:r>
      <w:r w:rsidRPr="009E3B55">
        <w:tab/>
      </w:r>
      <w:r w:rsidRPr="009E3B55">
        <w:rPr>
          <w:sz w:val="16"/>
          <w:szCs w:val="16"/>
        </w:rPr>
        <w:t>Dans le cas d'un groupement, les montants des marchés achevés par chaque membre ne peuvent être cumulés pour déterminer si le montant minimum requis pour un seul marché au titre de ce critère est atteint.</w:t>
      </w:r>
      <w:r w:rsidRPr="009E3B55">
        <w:t xml:space="preserve"> </w:t>
      </w:r>
      <w:r w:rsidRPr="009E3B55">
        <w:rPr>
          <w:sz w:val="16"/>
          <w:szCs w:val="16"/>
        </w:rPr>
        <w:t>A titre d'exemple, si le critère mentionne "deux (2) marchés d'un montant minimum de 50M€ chacun", un Groupement composé de 3 membres et justifiant de quatre (4) marchés d'un montant de 30M€ chacun ne sera pas qualifié. En revanche, si 2 des 3 membres du Groupement présentent chacun un (1) marché d'un montant de 50M€, le Groupement pourra être qualifié, même si le troisième membre ne justifie d'aucun marché de ce montant.</w:t>
      </w:r>
    </w:p>
  </w:footnote>
  <w:footnote w:id="5">
    <w:p w14:paraId="0822B7D5" w14:textId="77777777" w:rsidR="005F4975" w:rsidRPr="009E3B55" w:rsidRDefault="005F4975" w:rsidP="005F4975">
      <w:pPr>
        <w:pStyle w:val="FootnoteText"/>
        <w:tabs>
          <w:tab w:val="left" w:pos="284"/>
        </w:tabs>
        <w:ind w:left="284" w:hanging="284"/>
        <w:rPr>
          <w:sz w:val="16"/>
          <w:szCs w:val="16"/>
        </w:rPr>
      </w:pPr>
      <w:r w:rsidRPr="009E3B55">
        <w:rPr>
          <w:rStyle w:val="FootnoteReference"/>
        </w:rPr>
        <w:footnoteRef/>
      </w:r>
      <w:r w:rsidRPr="009E3B55">
        <w:rPr>
          <w:sz w:val="16"/>
          <w:szCs w:val="16"/>
        </w:rPr>
        <w:tab/>
        <w:t>La similarité sera établie en fonction de la taille physique, de la complexité et des caractéristiques techniques des Travaux. L’agrégation d’un nombre de marchés de montant inférieur pour atteindre le chiffre du montant requis ne sera pas acceptée pour ce critère.</w:t>
      </w:r>
    </w:p>
  </w:footnote>
  <w:footnote w:id="6">
    <w:p w14:paraId="36F30ACC" w14:textId="77777777" w:rsidR="005F4975" w:rsidRPr="009E3B55" w:rsidRDefault="005F4975" w:rsidP="005F4975">
      <w:pPr>
        <w:pStyle w:val="FootnoteText"/>
        <w:tabs>
          <w:tab w:val="left" w:pos="284"/>
        </w:tabs>
        <w:ind w:left="284" w:hanging="284"/>
        <w:rPr>
          <w:sz w:val="16"/>
          <w:szCs w:val="16"/>
        </w:rPr>
      </w:pPr>
      <w:r w:rsidRPr="003168DD">
        <w:rPr>
          <w:rStyle w:val="FootnoteReference"/>
        </w:rPr>
        <w:footnoteRef/>
      </w:r>
      <w:r w:rsidRPr="00907F5E">
        <w:rPr>
          <w:sz w:val="16"/>
          <w:szCs w:val="16"/>
        </w:rPr>
        <w:tab/>
      </w:r>
      <w:r w:rsidRPr="009E3B55">
        <w:rPr>
          <w:sz w:val="16"/>
          <w:szCs w:val="16"/>
        </w:rPr>
        <w:t>Par achèvement pour l'essentiel, on entend un achèvement à 80% ou plus des travaux prévus au marché.</w:t>
      </w:r>
    </w:p>
  </w:footnote>
  <w:footnote w:id="7">
    <w:p w14:paraId="24F1F23A" w14:textId="77777777" w:rsidR="005F4975" w:rsidRPr="009E3B55" w:rsidRDefault="005F4975" w:rsidP="005F4975">
      <w:pPr>
        <w:pStyle w:val="FootnoteText"/>
        <w:tabs>
          <w:tab w:val="left" w:pos="284"/>
        </w:tabs>
        <w:ind w:left="284" w:hanging="284"/>
        <w:rPr>
          <w:sz w:val="16"/>
          <w:szCs w:val="16"/>
        </w:rPr>
      </w:pPr>
      <w:r w:rsidRPr="009E3B55">
        <w:rPr>
          <w:rStyle w:val="FootnoteReference"/>
        </w:rPr>
        <w:footnoteRef/>
      </w:r>
      <w:r w:rsidRPr="009E3B55">
        <w:rPr>
          <w:sz w:val="16"/>
          <w:szCs w:val="16"/>
        </w:rPr>
        <w:tab/>
        <w:t>Lorsque le Candidat a participé en tant que membre d’un groupement ou sous-traitant, au titre de ce critère, seule la part spécifique du Candidat et non celle du groupement ou de l’entrepreneur principal devra être prise en considération.</w:t>
      </w:r>
    </w:p>
  </w:footnote>
  <w:footnote w:id="8">
    <w:p w14:paraId="70E664CC" w14:textId="77777777" w:rsidR="005F4975" w:rsidRPr="00907F5E" w:rsidRDefault="005F4975" w:rsidP="005F4975">
      <w:pPr>
        <w:pStyle w:val="FootnoteText"/>
        <w:tabs>
          <w:tab w:val="left" w:pos="284"/>
        </w:tabs>
        <w:ind w:left="284" w:hanging="284"/>
        <w:rPr>
          <w:sz w:val="16"/>
          <w:szCs w:val="16"/>
        </w:rPr>
      </w:pPr>
      <w:r w:rsidRPr="009E3B55">
        <w:rPr>
          <w:rStyle w:val="FootnoteReference"/>
        </w:rPr>
        <w:footnoteRef/>
      </w:r>
      <w:r w:rsidRPr="009E3B55">
        <w:rPr>
          <w:sz w:val="16"/>
          <w:szCs w:val="16"/>
        </w:rPr>
        <w:tab/>
        <w:t xml:space="preserve">Par exemple, une expérience de travaux sous contrainte d'exploitation peut être exigée dans le cadre de ce critère. Le volume, nombre ou taux de production de toute activité clé peut être démontré à travers un ou plusieurs marchés combinés si exécutés de manière simultanée. Le taux de production sera le </w:t>
      </w:r>
      <w:r w:rsidRPr="00907F5E">
        <w:rPr>
          <w:sz w:val="16"/>
          <w:szCs w:val="16"/>
        </w:rPr>
        <w:t>taux annuel pour l’activité (les activités) de construction principale(s).</w:t>
      </w:r>
    </w:p>
  </w:footnote>
  <w:footnote w:id="9">
    <w:p w14:paraId="51B5DC1F" w14:textId="77777777" w:rsidR="005F4975" w:rsidRPr="001714E4" w:rsidRDefault="005F4975" w:rsidP="005F4975">
      <w:pPr>
        <w:pStyle w:val="FootnoteText"/>
        <w:ind w:left="284" w:hanging="284"/>
        <w:rPr>
          <w:i/>
          <w:sz w:val="16"/>
          <w:szCs w:val="16"/>
        </w:rPr>
      </w:pPr>
      <w:r w:rsidRPr="001714E4">
        <w:rPr>
          <w:rStyle w:val="FootnoteReference"/>
        </w:rPr>
        <w:footnoteRef/>
      </w:r>
      <w:r w:rsidRPr="001714E4">
        <w:tab/>
      </w:r>
      <w:r w:rsidRPr="001714E4">
        <w:rPr>
          <w:i/>
        </w:rPr>
        <w:t>[</w:t>
      </w:r>
      <w:r w:rsidRPr="001714E4">
        <w:rPr>
          <w:i/>
          <w:sz w:val="16"/>
          <w:szCs w:val="16"/>
        </w:rPr>
        <w:t>A l'exception des entreprises ayant leur siège dans le pays du Maître d'Ouvrage (sauf le mandataire du groupement, qui doit remplir chacun des critères).]</w:t>
      </w:r>
    </w:p>
  </w:footnote>
  <w:footnote w:id="10">
    <w:p w14:paraId="48CA6E66" w14:textId="77777777" w:rsidR="005F4975" w:rsidRPr="00324CD0" w:rsidRDefault="005F4975" w:rsidP="005F4975">
      <w:pPr>
        <w:pStyle w:val="FootnoteText"/>
        <w:ind w:left="284" w:hanging="284"/>
        <w:rPr>
          <w:i/>
          <w:sz w:val="16"/>
          <w:szCs w:val="16"/>
        </w:rPr>
      </w:pPr>
      <w:r w:rsidRPr="001714E4">
        <w:rPr>
          <w:rStyle w:val="FootnoteReference"/>
        </w:rPr>
        <w:footnoteRef/>
      </w:r>
      <w:r w:rsidRPr="001714E4">
        <w:tab/>
      </w:r>
      <w:r w:rsidRPr="001714E4">
        <w:rPr>
          <w:i/>
        </w:rPr>
        <w:t>[</w:t>
      </w:r>
      <w:r w:rsidRPr="001714E4">
        <w:rPr>
          <w:i/>
          <w:sz w:val="16"/>
          <w:szCs w:val="16"/>
        </w:rPr>
        <w:t>Justificatifs de mise en œuvre acceptables : contrat ou attestation de contrat avec sociétés de gardiennage ou de sûreté, justificatifs de formations à la sûreté avant départ sur site, factures de prestataires sûreté, justificatifs d’exercices de simulation de crise ou d’un audit du plan de sûreté.]</w:t>
      </w:r>
    </w:p>
  </w:footnote>
  <w:footnote w:id="11">
    <w:p w14:paraId="18FA106E" w14:textId="77777777" w:rsidR="005F4975" w:rsidRPr="008E7C75" w:rsidRDefault="005F4975" w:rsidP="005F4975">
      <w:pPr>
        <w:pStyle w:val="FootnoteText"/>
        <w:tabs>
          <w:tab w:val="left" w:pos="284"/>
        </w:tabs>
        <w:ind w:left="284" w:hanging="284"/>
        <w:rPr>
          <w:sz w:val="16"/>
          <w:szCs w:val="16"/>
        </w:rPr>
      </w:pPr>
      <w:r w:rsidRPr="008E7C75">
        <w:rPr>
          <w:rStyle w:val="FootnoteReference"/>
        </w:rPr>
        <w:footnoteRef/>
      </w:r>
      <w:r w:rsidRPr="008E7C75">
        <w:rPr>
          <w:sz w:val="16"/>
          <w:szCs w:val="16"/>
        </w:rPr>
        <w:t xml:space="preserve"> </w:t>
      </w:r>
      <w:r w:rsidRPr="008E7C75">
        <w:rPr>
          <w:sz w:val="16"/>
          <w:szCs w:val="16"/>
        </w:rPr>
        <w:tab/>
        <w:t>En cas de groupement, inscrire le nom du groupement. La personne signant l’offre, la proposition ou la candidature au nom du soumissionnaire, le consultant ou le candidat joindra à celle-ci le pouvoir confié par le soumissionnaire, le consultant ou le candidat.</w:t>
      </w:r>
    </w:p>
  </w:footnote>
  <w:footnote w:id="12">
    <w:p w14:paraId="4C55097A" w14:textId="77777777" w:rsidR="005F4975" w:rsidRPr="00903E95" w:rsidRDefault="005F4975" w:rsidP="005F4975">
      <w:pPr>
        <w:pStyle w:val="FootnoteText"/>
        <w:ind w:left="284" w:hanging="284"/>
        <w:rPr>
          <w:sz w:val="16"/>
          <w:szCs w:val="16"/>
        </w:rPr>
      </w:pPr>
      <w:r>
        <w:rPr>
          <w:rStyle w:val="FootnoteReference"/>
        </w:rPr>
        <w:footnoteRef/>
      </w:r>
      <w:r>
        <w:tab/>
      </w:r>
      <w:r w:rsidRPr="00903E95">
        <w:rPr>
          <w:sz w:val="16"/>
          <w:szCs w:val="16"/>
        </w:rPr>
        <w:t>Désignent toute dette financière relative à :</w:t>
      </w:r>
    </w:p>
    <w:p w14:paraId="75596C07" w14:textId="77777777" w:rsidR="005F4975" w:rsidRPr="00903E95" w:rsidRDefault="005F4975" w:rsidP="005F4975">
      <w:pPr>
        <w:pStyle w:val="FootnoteText"/>
        <w:numPr>
          <w:ilvl w:val="0"/>
          <w:numId w:val="34"/>
        </w:numPr>
        <w:ind w:left="567" w:hanging="283"/>
        <w:rPr>
          <w:sz w:val="16"/>
          <w:szCs w:val="16"/>
        </w:rPr>
      </w:pPr>
      <w:r w:rsidRPr="00903E95">
        <w:rPr>
          <w:sz w:val="16"/>
          <w:szCs w:val="16"/>
        </w:rPr>
        <w:t>des sommes empruntées à court, moyen et long terme ;</w:t>
      </w:r>
    </w:p>
    <w:p w14:paraId="0292392A" w14:textId="77777777" w:rsidR="005F4975" w:rsidRPr="00903E95" w:rsidRDefault="005F4975" w:rsidP="005F4975">
      <w:pPr>
        <w:pStyle w:val="FootnoteText"/>
        <w:numPr>
          <w:ilvl w:val="0"/>
          <w:numId w:val="34"/>
        </w:numPr>
        <w:ind w:left="567" w:hanging="283"/>
        <w:rPr>
          <w:sz w:val="16"/>
          <w:szCs w:val="16"/>
        </w:rPr>
      </w:pPr>
      <w:r w:rsidRPr="00903E95">
        <w:rPr>
          <w:sz w:val="16"/>
          <w:szCs w:val="16"/>
        </w:rPr>
        <w:t>des découverts bancaires ;</w:t>
      </w:r>
    </w:p>
    <w:p w14:paraId="3EA7B409" w14:textId="77777777" w:rsidR="005F4975" w:rsidRPr="00903E95" w:rsidRDefault="005F4975" w:rsidP="005F4975">
      <w:pPr>
        <w:pStyle w:val="FootnoteText"/>
        <w:numPr>
          <w:ilvl w:val="0"/>
          <w:numId w:val="34"/>
        </w:numPr>
        <w:ind w:left="567" w:hanging="283"/>
        <w:rPr>
          <w:sz w:val="16"/>
          <w:szCs w:val="16"/>
        </w:rPr>
      </w:pPr>
      <w:r w:rsidRPr="00903E95">
        <w:rPr>
          <w:sz w:val="16"/>
          <w:szCs w:val="16"/>
        </w:rPr>
        <w:t>des fonds mobilisés grâce à l'acceptation par un tiers de lettres de change (ou tout instrument équivalent sous une forme dématérialisée) ;</w:t>
      </w:r>
    </w:p>
    <w:p w14:paraId="42B28474" w14:textId="77777777" w:rsidR="005F4975" w:rsidRPr="00903E95" w:rsidRDefault="005F4975" w:rsidP="005F4975">
      <w:pPr>
        <w:pStyle w:val="FootnoteText"/>
        <w:numPr>
          <w:ilvl w:val="0"/>
          <w:numId w:val="34"/>
        </w:numPr>
        <w:ind w:left="567" w:hanging="283"/>
        <w:rPr>
          <w:sz w:val="16"/>
          <w:szCs w:val="16"/>
        </w:rPr>
      </w:pPr>
      <w:r w:rsidRPr="00903E95">
        <w:rPr>
          <w:sz w:val="16"/>
          <w:szCs w:val="16"/>
        </w:rPr>
        <w:t>des fonds mobilisés grâce à l’achat de billets à ordre ou levés par une émission d’obligations, de bons de caisse, de billets de trésorerie ou d’autres titres de créance ;</w:t>
      </w:r>
    </w:p>
    <w:p w14:paraId="5590360C" w14:textId="77777777" w:rsidR="005F4975" w:rsidRPr="00903E95" w:rsidRDefault="005F4975" w:rsidP="005F4975">
      <w:pPr>
        <w:pStyle w:val="FootnoteText"/>
        <w:numPr>
          <w:ilvl w:val="0"/>
          <w:numId w:val="34"/>
        </w:numPr>
        <w:ind w:left="567" w:hanging="283"/>
        <w:rPr>
          <w:sz w:val="16"/>
          <w:szCs w:val="16"/>
        </w:rPr>
      </w:pPr>
      <w:r w:rsidRPr="00903E95">
        <w:rPr>
          <w:sz w:val="16"/>
          <w:szCs w:val="16"/>
        </w:rPr>
        <w:t>des engagements au titre d’un contrat de location ou de crédit-bail qualifiés de location financière;</w:t>
      </w:r>
    </w:p>
    <w:p w14:paraId="18765762" w14:textId="77777777" w:rsidR="005F4975" w:rsidRPr="00903E95" w:rsidRDefault="005F4975" w:rsidP="005F4975">
      <w:pPr>
        <w:pStyle w:val="FootnoteText"/>
        <w:numPr>
          <w:ilvl w:val="0"/>
          <w:numId w:val="34"/>
        </w:numPr>
        <w:ind w:left="567" w:hanging="283"/>
        <w:rPr>
          <w:sz w:val="16"/>
          <w:szCs w:val="16"/>
        </w:rPr>
      </w:pPr>
      <w:r w:rsidRPr="00903E95">
        <w:rPr>
          <w:sz w:val="16"/>
          <w:szCs w:val="16"/>
        </w:rPr>
        <w:t>l’escompte, la cession, la mobilisation de créances (sauf si l’escompte est sans recours).</w:t>
      </w:r>
    </w:p>
  </w:footnote>
  <w:footnote w:id="13">
    <w:p w14:paraId="0F030918" w14:textId="77777777" w:rsidR="005F4975" w:rsidRPr="00903E95" w:rsidRDefault="005F4975" w:rsidP="005F4975">
      <w:pPr>
        <w:pStyle w:val="FootnoteText"/>
        <w:ind w:left="284" w:hanging="284"/>
        <w:rPr>
          <w:sz w:val="16"/>
          <w:szCs w:val="16"/>
        </w:rPr>
      </w:pPr>
      <w:r w:rsidRPr="00903E95">
        <w:rPr>
          <w:rStyle w:val="FootnoteReference"/>
        </w:rPr>
        <w:footnoteRef/>
      </w:r>
      <w:r w:rsidRPr="00903E95">
        <w:tab/>
      </w:r>
      <w:r w:rsidRPr="00903E95">
        <w:rPr>
          <w:sz w:val="16"/>
          <w:szCs w:val="16"/>
        </w:rPr>
        <w:t>Désigne, pour une période de douze mois donnée, la somme des éléments suivants :</w:t>
      </w:r>
    </w:p>
    <w:p w14:paraId="0280A3EE" w14:textId="77777777" w:rsidR="005F4975" w:rsidRPr="00903E95" w:rsidRDefault="005F4975" w:rsidP="005F4975">
      <w:pPr>
        <w:pStyle w:val="FootnoteText"/>
        <w:ind w:left="284"/>
        <w:rPr>
          <w:sz w:val="16"/>
          <w:szCs w:val="16"/>
        </w:rPr>
      </w:pPr>
      <w:r w:rsidRPr="00903E95">
        <w:rPr>
          <w:sz w:val="16"/>
          <w:szCs w:val="16"/>
        </w:rPr>
        <w:t>(+) résultat net</w:t>
      </w:r>
    </w:p>
    <w:p w14:paraId="1C1D9C82" w14:textId="77777777" w:rsidR="005F4975" w:rsidRPr="00903E95" w:rsidRDefault="005F4975" w:rsidP="005F4975">
      <w:pPr>
        <w:pStyle w:val="FootnoteText"/>
        <w:ind w:left="284"/>
        <w:rPr>
          <w:sz w:val="16"/>
          <w:szCs w:val="16"/>
        </w:rPr>
      </w:pPr>
      <w:r w:rsidRPr="00903E95">
        <w:rPr>
          <w:sz w:val="16"/>
          <w:szCs w:val="16"/>
        </w:rPr>
        <w:t>(+) charges d’impôts</w:t>
      </w:r>
    </w:p>
    <w:p w14:paraId="3709DFCD" w14:textId="77777777" w:rsidR="005F4975" w:rsidRPr="00903E95" w:rsidRDefault="005F4975" w:rsidP="005F4975">
      <w:pPr>
        <w:pStyle w:val="FootnoteText"/>
        <w:ind w:left="284"/>
        <w:rPr>
          <w:sz w:val="16"/>
          <w:szCs w:val="16"/>
        </w:rPr>
      </w:pPr>
      <w:r w:rsidRPr="00903E95">
        <w:rPr>
          <w:sz w:val="16"/>
          <w:szCs w:val="16"/>
        </w:rPr>
        <w:t>(+/-) éléments exceptionnels</w:t>
      </w:r>
    </w:p>
    <w:p w14:paraId="10DB8B46" w14:textId="77777777" w:rsidR="005F4975" w:rsidRPr="00903E95" w:rsidRDefault="005F4975" w:rsidP="005F4975">
      <w:pPr>
        <w:pStyle w:val="FootnoteText"/>
        <w:ind w:left="284"/>
        <w:rPr>
          <w:sz w:val="16"/>
          <w:szCs w:val="16"/>
        </w:rPr>
      </w:pPr>
      <w:r w:rsidRPr="00903E95">
        <w:rPr>
          <w:sz w:val="16"/>
          <w:szCs w:val="16"/>
        </w:rPr>
        <w:t>(+/-) résultat financier</w:t>
      </w:r>
    </w:p>
    <w:p w14:paraId="517AC110" w14:textId="77777777" w:rsidR="005F4975" w:rsidRPr="00903E95" w:rsidRDefault="005F4975" w:rsidP="005F4975">
      <w:pPr>
        <w:pStyle w:val="FootnoteText"/>
        <w:ind w:left="284"/>
        <w:rPr>
          <w:sz w:val="16"/>
          <w:szCs w:val="16"/>
        </w:rPr>
      </w:pPr>
      <w:r w:rsidRPr="00903E95">
        <w:rPr>
          <w:sz w:val="16"/>
          <w:szCs w:val="16"/>
        </w:rPr>
        <w:t>(+) dotations nettes des reprises aux amortissements des immobilisations corporelles et incorporelles</w:t>
      </w:r>
    </w:p>
    <w:p w14:paraId="6D4D6B56" w14:textId="77777777" w:rsidR="005F4975" w:rsidRPr="00903E95" w:rsidRDefault="005F4975" w:rsidP="005F4975">
      <w:pPr>
        <w:pStyle w:val="FootnoteText"/>
        <w:ind w:left="284"/>
        <w:rPr>
          <w:sz w:val="16"/>
          <w:szCs w:val="16"/>
        </w:rPr>
      </w:pPr>
      <w:r w:rsidRPr="00903E95">
        <w:rPr>
          <w:sz w:val="16"/>
          <w:szCs w:val="16"/>
        </w:rPr>
        <w:t>(+) dotations nettes des reprises aux provisions sur actif et aux provisions pour risque et charge</w:t>
      </w:r>
    </w:p>
  </w:footnote>
  <w:footnote w:id="14">
    <w:p w14:paraId="4E1BAAFE" w14:textId="77777777" w:rsidR="005F4975" w:rsidRPr="00DC1155" w:rsidRDefault="005F4975" w:rsidP="005F4975">
      <w:pPr>
        <w:pStyle w:val="FootnoteText"/>
        <w:tabs>
          <w:tab w:val="left" w:pos="284"/>
        </w:tabs>
        <w:ind w:left="284" w:hanging="284"/>
        <w:rPr>
          <w:sz w:val="16"/>
          <w:szCs w:val="16"/>
        </w:rPr>
      </w:pPr>
      <w:r w:rsidRPr="00221F82">
        <w:rPr>
          <w:rStyle w:val="FootnoteReference"/>
        </w:rPr>
        <w:footnoteRef/>
      </w:r>
      <w:r w:rsidRPr="00221F82">
        <w:t xml:space="preserve"> </w:t>
      </w:r>
      <w:r w:rsidRPr="00DC1155">
        <w:rPr>
          <w:sz w:val="16"/>
          <w:szCs w:val="16"/>
        </w:rPr>
        <w:tab/>
        <w:t xml:space="preserve">Toute présentation d’états financiers récents portant sur une période plus courte que 12 mois à compter de la date de </w:t>
      </w:r>
      <w:r>
        <w:rPr>
          <w:sz w:val="16"/>
          <w:szCs w:val="16"/>
        </w:rPr>
        <w:t>Candidature</w:t>
      </w:r>
      <w:r w:rsidRPr="00DC1155">
        <w:rPr>
          <w:sz w:val="16"/>
          <w:szCs w:val="16"/>
        </w:rPr>
        <w:t xml:space="preserve"> doit être justifiée.</w:t>
      </w:r>
    </w:p>
  </w:footnote>
  <w:footnote w:id="15">
    <w:p w14:paraId="167BA9B8" w14:textId="77777777" w:rsidR="005F4975" w:rsidRPr="00903E95" w:rsidRDefault="005F4975" w:rsidP="005F4975">
      <w:pPr>
        <w:pStyle w:val="FootnoteText"/>
        <w:ind w:left="284" w:hanging="284"/>
      </w:pPr>
      <w:r>
        <w:rPr>
          <w:rStyle w:val="FootnoteReference"/>
        </w:rPr>
        <w:footnoteRef/>
      </w:r>
      <w:r>
        <w:tab/>
      </w:r>
      <w:r w:rsidRPr="00903E95">
        <w:rPr>
          <w:sz w:val="16"/>
          <w:szCs w:val="16"/>
        </w:rPr>
        <w:t>Les Chiffres d'affaires (CA) indiqués doivent correspondre aux montants figurant dans les Etats financiers.</w:t>
      </w:r>
    </w:p>
  </w:footnote>
  <w:footnote w:id="16">
    <w:p w14:paraId="212AAA59" w14:textId="77777777" w:rsidR="005F4975" w:rsidRPr="00903E95" w:rsidRDefault="005F4975" w:rsidP="005F4975">
      <w:pPr>
        <w:pStyle w:val="FootnoteText"/>
        <w:ind w:left="284" w:hanging="284"/>
        <w:rPr>
          <w:sz w:val="16"/>
          <w:szCs w:val="16"/>
        </w:rPr>
      </w:pPr>
      <w:r w:rsidRPr="00903E95">
        <w:rPr>
          <w:rStyle w:val="FootnoteReference"/>
        </w:rPr>
        <w:footnoteRef/>
      </w:r>
      <w:r w:rsidRPr="00903E95">
        <w:tab/>
      </w:r>
      <w:r w:rsidRPr="00903E95">
        <w:rPr>
          <w:sz w:val="16"/>
          <w:szCs w:val="16"/>
        </w:rPr>
        <w:t>Voir Section III </w:t>
      </w:r>
      <w:r w:rsidRPr="00903E95">
        <w:rPr>
          <w:sz w:val="16"/>
          <w:szCs w:val="16"/>
        </w:rPr>
        <w:noBreakHyphen/>
        <w:t> </w:t>
      </w:r>
      <w:r w:rsidRPr="00742E2A">
        <w:rPr>
          <w:sz w:val="16"/>
          <w:szCs w:val="16"/>
        </w:rPr>
        <w:t>Critères d’Evaluation et de Pré</w:t>
      </w:r>
      <w:r>
        <w:rPr>
          <w:sz w:val="16"/>
          <w:szCs w:val="16"/>
        </w:rPr>
        <w:noBreakHyphen/>
      </w:r>
      <w:r w:rsidRPr="00742E2A">
        <w:rPr>
          <w:sz w:val="16"/>
          <w:szCs w:val="16"/>
        </w:rPr>
        <w:t>qualification</w:t>
      </w:r>
      <w:r w:rsidRPr="00903E95">
        <w:rPr>
          <w:sz w:val="16"/>
          <w:szCs w:val="16"/>
        </w:rPr>
        <w:t>, critère 3.2.</w:t>
      </w:r>
    </w:p>
  </w:footnote>
  <w:footnote w:id="17">
    <w:p w14:paraId="7CD5DC24" w14:textId="77777777" w:rsidR="005F4975" w:rsidRPr="00862D94" w:rsidRDefault="005F4975" w:rsidP="005F4975">
      <w:pPr>
        <w:pStyle w:val="FootnoteText"/>
        <w:tabs>
          <w:tab w:val="left" w:pos="284"/>
        </w:tabs>
        <w:ind w:left="284" w:hanging="284"/>
        <w:rPr>
          <w:sz w:val="16"/>
          <w:szCs w:val="16"/>
        </w:rPr>
      </w:pPr>
      <w:r w:rsidRPr="00862D94">
        <w:rPr>
          <w:rStyle w:val="FootnoteReference"/>
          <w:sz w:val="16"/>
          <w:szCs w:val="16"/>
        </w:rPr>
        <w:footnoteRef/>
      </w:r>
      <w:r w:rsidRPr="00862D94">
        <w:rPr>
          <w:sz w:val="16"/>
          <w:szCs w:val="16"/>
        </w:rPr>
        <w:t xml:space="preserve"> </w:t>
      </w:r>
      <w:r w:rsidRPr="00862D94">
        <w:rPr>
          <w:sz w:val="16"/>
          <w:szCs w:val="16"/>
        </w:rPr>
        <w:tab/>
        <w:t>Si autorisé par le Maître d</w:t>
      </w:r>
      <w:r>
        <w:rPr>
          <w:sz w:val="16"/>
          <w:szCs w:val="16"/>
        </w:rPr>
        <w:t>’Ouvrage dans la section "</w:t>
      </w:r>
      <w:r w:rsidRPr="00862D94">
        <w:rPr>
          <w:sz w:val="16"/>
          <w:szCs w:val="16"/>
        </w:rPr>
        <w:t>travaux spécialisés</w:t>
      </w:r>
      <w:r>
        <w:rPr>
          <w:sz w:val="16"/>
          <w:szCs w:val="16"/>
        </w:rPr>
        <w:t>"</w:t>
      </w:r>
      <w:r w:rsidRPr="00862D94">
        <w:rPr>
          <w:sz w:val="16"/>
          <w:szCs w:val="16"/>
        </w:rPr>
        <w:t xml:space="preserve"> du critère 4.2(b) du tableau de </w:t>
      </w:r>
      <w:r w:rsidRPr="00E57D60">
        <w:rPr>
          <w:sz w:val="16"/>
          <w:szCs w:val="16"/>
        </w:rPr>
        <w:t>pré</w:t>
      </w:r>
      <w:r w:rsidRPr="00E57D60">
        <w:rPr>
          <w:sz w:val="16"/>
          <w:szCs w:val="16"/>
        </w:rPr>
        <w:noBreakHyphen/>
        <w:t xml:space="preserve">qualification </w:t>
      </w:r>
      <w:r w:rsidRPr="00862D94">
        <w:rPr>
          <w:sz w:val="16"/>
          <w:szCs w:val="16"/>
        </w:rPr>
        <w:t xml:space="preserve">de la Section III – </w:t>
      </w:r>
      <w:r w:rsidRPr="00742E2A">
        <w:rPr>
          <w:sz w:val="16"/>
          <w:szCs w:val="16"/>
        </w:rPr>
        <w:t>Critères d’Evaluation et de Pré</w:t>
      </w:r>
      <w:r>
        <w:rPr>
          <w:sz w:val="16"/>
          <w:szCs w:val="16"/>
        </w:rPr>
        <w:noBreakHyphen/>
      </w:r>
      <w:r w:rsidRPr="00742E2A">
        <w:rPr>
          <w:sz w:val="16"/>
          <w:szCs w:val="16"/>
        </w:rPr>
        <w:t>qualification</w:t>
      </w:r>
      <w:r w:rsidRPr="00862D94">
        <w:rPr>
          <w:sz w:val="16"/>
          <w:szCs w:val="16"/>
        </w:rPr>
        <w:t>.</w:t>
      </w:r>
    </w:p>
  </w:footnote>
  <w:footnote w:id="18">
    <w:p w14:paraId="336B39AE" w14:textId="77777777" w:rsidR="005F4975" w:rsidRPr="00903E95" w:rsidRDefault="005F4975" w:rsidP="005F4975">
      <w:pPr>
        <w:pStyle w:val="FootnoteText"/>
        <w:ind w:left="284" w:hanging="284"/>
        <w:rPr>
          <w:sz w:val="16"/>
          <w:szCs w:val="16"/>
        </w:rPr>
      </w:pPr>
      <w:r w:rsidRPr="00903E95">
        <w:rPr>
          <w:rStyle w:val="FootnoteReference"/>
        </w:rPr>
        <w:footnoteRef/>
      </w:r>
      <w:r w:rsidRPr="00903E95">
        <w:rPr>
          <w:sz w:val="16"/>
          <w:szCs w:val="16"/>
        </w:rPr>
        <w:tab/>
        <w:t>Par exemple, des rapports d’activités ESSS, rapports finaux ESSS, rapports d’inspection ESSS, rapports de supervision du Maître d'Œuvre, etc. Tout document ne justifiant pas la mise en œuvre de mesures ESSS ne sera pas considéré comme acceptable.</w:t>
      </w:r>
    </w:p>
  </w:footnote>
  <w:footnote w:id="19">
    <w:p w14:paraId="33909191" w14:textId="77777777" w:rsidR="005F4975" w:rsidRPr="00903E95" w:rsidRDefault="005F4975" w:rsidP="005F4975">
      <w:pPr>
        <w:pStyle w:val="FootnoteText"/>
        <w:ind w:left="284" w:hanging="284"/>
        <w:rPr>
          <w:sz w:val="16"/>
          <w:szCs w:val="16"/>
        </w:rPr>
      </w:pPr>
      <w:r w:rsidRPr="00903E95">
        <w:rPr>
          <w:rStyle w:val="FootnoteReference"/>
        </w:rPr>
        <w:footnoteRef/>
      </w:r>
      <w:r w:rsidRPr="00903E95">
        <w:rPr>
          <w:sz w:val="16"/>
          <w:szCs w:val="16"/>
        </w:rPr>
        <w:tab/>
        <w:t>Par exemple, des rapports d’activités ESSS présentant les activités de formation, supports de formation avec fiches de présence, etc. Tout document ne justifiant pas la mise en œuvre d'un transfert de compétences ESSS ou de formation de main d'œuvre locale sur la gestion ESSS ne sera pas considéré comme acceptable.</w:t>
      </w:r>
    </w:p>
  </w:footnote>
  <w:footnote w:id="20">
    <w:p w14:paraId="4C2D3AD9" w14:textId="77777777" w:rsidR="005F4975" w:rsidRPr="00903E95" w:rsidRDefault="005F4975" w:rsidP="005F4975">
      <w:pPr>
        <w:pStyle w:val="FootnoteText"/>
        <w:ind w:left="284" w:hanging="284"/>
      </w:pPr>
      <w:r>
        <w:rPr>
          <w:rStyle w:val="FootnoteReference"/>
        </w:rPr>
        <w:footnoteRef/>
      </w:r>
      <w:r>
        <w:tab/>
      </w:r>
      <w:r w:rsidRPr="00903E95">
        <w:rPr>
          <w:sz w:val="16"/>
          <w:szCs w:val="16"/>
        </w:rPr>
        <w:t>Désigne toute personne, toute entreprise, toute société, tout gouvernement, tout État ou tout démembrement d’un État, ainsi que toute association ou groupement de plusieurs de ces personnes, ayant ou non la personnalité morale.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76222" w14:textId="77777777" w:rsidR="005F4975" w:rsidRDefault="005F4975" w:rsidP="00CD350B">
    <w:pPr>
      <w:pStyle w:val="Header"/>
      <w:pBdr>
        <w:bottom w:val="single" w:sz="4" w:space="1" w:color="auto"/>
      </w:pBdr>
    </w:pPr>
    <w:r>
      <w:rPr>
        <w:lang w:val="fr-BE"/>
      </w:rPr>
      <w:t>CICR - AMI Renforcement AEP Diffa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94988" w14:textId="77777777" w:rsidR="005F4975" w:rsidRPr="00CD350B" w:rsidRDefault="005F4975" w:rsidP="00CD350B">
    <w:pPr>
      <w:pStyle w:val="Header"/>
      <w:pBdr>
        <w:bottom w:val="single" w:sz="4" w:space="1" w:color="auto"/>
      </w:pBdr>
      <w:rPr>
        <w:lang w:val="fr-BE"/>
      </w:rPr>
    </w:pPr>
    <w:r>
      <w:rPr>
        <w:lang w:val="fr-BE"/>
      </w:rPr>
      <w:t>CICR - AMI Renforcement AEP Diffa</w:t>
    </w:r>
    <w:r>
      <w:rPr>
        <w:lang w:val="fr-BE"/>
      </w:rPr>
      <w:tab/>
    </w:r>
    <w:r>
      <w:rPr>
        <w:lang w:val="fr-BE"/>
      </w:rPr>
      <w:tab/>
      <w:t>Section II FDP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B2B14" w14:textId="77777777" w:rsidR="005F4975" w:rsidRPr="00CD350B" w:rsidRDefault="005F4975" w:rsidP="0032759A">
    <w:pPr>
      <w:pStyle w:val="Header"/>
      <w:pBdr>
        <w:bottom w:val="single" w:sz="4" w:space="1" w:color="auto"/>
      </w:pBdr>
      <w:tabs>
        <w:tab w:val="clear" w:pos="9072"/>
        <w:tab w:val="right" w:pos="14004"/>
      </w:tabs>
      <w:rPr>
        <w:lang w:val="fr-BE"/>
      </w:rPr>
    </w:pPr>
    <w:r>
      <w:rPr>
        <w:lang w:val="fr-BE"/>
      </w:rPr>
      <w:t>CICR - AMI Renforcement AEP Diffa</w:t>
    </w:r>
    <w:r>
      <w:rPr>
        <w:lang w:val="fr-BE"/>
      </w:rPr>
      <w:tab/>
    </w:r>
    <w:r>
      <w:rPr>
        <w:lang w:val="fr-BE"/>
      </w:rPr>
      <w:tab/>
      <w:t>Section III Critères évaluation et préqualification</w:t>
    </w:r>
  </w:p>
  <w:p w14:paraId="5060746F" w14:textId="77777777" w:rsidR="005F4975" w:rsidRPr="0032759A" w:rsidRDefault="005F4975" w:rsidP="00572927">
    <w:pPr>
      <w:pStyle w:val="Header"/>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9846F" w14:textId="77777777" w:rsidR="005F4975" w:rsidRPr="00CD350B" w:rsidRDefault="005F4975" w:rsidP="0032759A">
    <w:pPr>
      <w:pStyle w:val="Header"/>
      <w:pBdr>
        <w:bottom w:val="single" w:sz="4" w:space="1" w:color="auto"/>
      </w:pBdr>
      <w:tabs>
        <w:tab w:val="clear" w:pos="9072"/>
        <w:tab w:val="right" w:pos="14004"/>
      </w:tabs>
      <w:rPr>
        <w:lang w:val="fr-BE"/>
      </w:rPr>
    </w:pPr>
    <w:r>
      <w:rPr>
        <w:lang w:val="fr-BE"/>
      </w:rPr>
      <w:t>CICR - AMI Renforcement AEP Diffa</w:t>
    </w:r>
    <w:r>
      <w:rPr>
        <w:lang w:val="fr-BE"/>
      </w:rPr>
      <w:tab/>
    </w:r>
    <w:r>
      <w:rPr>
        <w:lang w:val="fr-BE"/>
      </w:rPr>
      <w:tab/>
      <w:t>Section IV Formulaires de candidature</w:t>
    </w:r>
  </w:p>
  <w:p w14:paraId="668A5231" w14:textId="77777777" w:rsidR="005F4975" w:rsidRPr="0032759A" w:rsidRDefault="005F4975" w:rsidP="00572927">
    <w:pPr>
      <w:pStyle w:val="Header"/>
      <w:rPr>
        <w:lang w:val="fr-B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A4364" w14:textId="77777777" w:rsidR="005F4975" w:rsidRPr="00CD350B" w:rsidRDefault="005F4975" w:rsidP="0032759A">
    <w:pPr>
      <w:pStyle w:val="Header"/>
      <w:pBdr>
        <w:bottom w:val="single" w:sz="4" w:space="1" w:color="auto"/>
      </w:pBdr>
      <w:tabs>
        <w:tab w:val="clear" w:pos="9072"/>
        <w:tab w:val="right" w:pos="14004"/>
      </w:tabs>
      <w:rPr>
        <w:lang w:val="fr-BE"/>
      </w:rPr>
    </w:pPr>
    <w:r>
      <w:rPr>
        <w:lang w:val="fr-BE"/>
      </w:rPr>
      <w:t>CICR - AMI Renforcement AEP Diffa</w:t>
    </w:r>
    <w:r>
      <w:rPr>
        <w:lang w:val="fr-BE"/>
      </w:rPr>
      <w:tab/>
    </w:r>
    <w:r>
      <w:rPr>
        <w:lang w:val="fr-BE"/>
      </w:rPr>
      <w:tab/>
      <w:t>Section V Critères d'éligibilité</w:t>
    </w:r>
  </w:p>
  <w:p w14:paraId="3CA81950" w14:textId="77777777" w:rsidR="005F4975" w:rsidRPr="0032759A" w:rsidRDefault="005F4975" w:rsidP="00572927">
    <w:pPr>
      <w:pStyle w:val="Header"/>
      <w:rPr>
        <w:lang w:val="fr-B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160712"/>
      <w:docPartObj>
        <w:docPartGallery w:val="Page Numbers (Top of Page)"/>
        <w:docPartUnique/>
      </w:docPartObj>
    </w:sdtPr>
    <w:sdtEndPr/>
    <w:sdtContent>
      <w:p w14:paraId="362E8B06" w14:textId="77777777" w:rsidR="005F4975" w:rsidRDefault="005F4975" w:rsidP="00572927">
        <w:pPr>
          <w:pStyle w:val="Header"/>
          <w:pBdr>
            <w:bottom w:val="single" w:sz="4" w:space="1" w:color="auto"/>
          </w:pBdr>
          <w:tabs>
            <w:tab w:val="clear" w:pos="4536"/>
            <w:tab w:val="left" w:pos="13750"/>
          </w:tabs>
          <w:jc w:val="left"/>
        </w:pPr>
        <w:r>
          <w:tab/>
        </w:r>
        <w:r>
          <w:fldChar w:fldCharType="begin"/>
        </w:r>
        <w:r>
          <w:instrText>PAGE   \* MERGEFORMAT</w:instrText>
        </w:r>
        <w:r>
          <w:fldChar w:fldCharType="separate"/>
        </w:r>
        <w:r>
          <w:rPr>
            <w:noProof/>
          </w:rPr>
          <w:t>47</w:t>
        </w:r>
        <w:r>
          <w:fldChar w:fldCharType="end"/>
        </w:r>
      </w:p>
    </w:sdtContent>
  </w:sdt>
  <w:p w14:paraId="32982E9C" w14:textId="77777777" w:rsidR="005F4975" w:rsidRDefault="005F4975" w:rsidP="005729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2A3F" w14:textId="4BCDBA89" w:rsidR="0009062F" w:rsidRPr="00CD350B" w:rsidRDefault="0009062F" w:rsidP="00572927">
    <w:pPr>
      <w:pStyle w:val="Header"/>
      <w:pBdr>
        <w:bottom w:val="single" w:sz="4" w:space="1" w:color="auto"/>
      </w:pBdr>
      <w:tabs>
        <w:tab w:val="clear" w:pos="9072"/>
        <w:tab w:val="right" w:pos="14004"/>
      </w:tabs>
      <w:rPr>
        <w:lang w:val="fr-BE"/>
      </w:rPr>
    </w:pPr>
    <w:r>
      <w:rPr>
        <w:lang w:val="fr-BE"/>
      </w:rPr>
      <w:t>CICR - AMI Renforcement AEP Diffa</w:t>
    </w:r>
    <w:r>
      <w:rPr>
        <w:lang w:val="fr-BE"/>
      </w:rPr>
      <w:tab/>
    </w:r>
    <w:r>
      <w:rPr>
        <w:lang w:val="fr-BE"/>
      </w:rPr>
      <w:tab/>
      <w:t>Section VI Etendue des travaux</w:t>
    </w:r>
  </w:p>
  <w:p w14:paraId="6C46DBA7" w14:textId="77777777" w:rsidR="0009062F" w:rsidRPr="00572927" w:rsidRDefault="0009062F" w:rsidP="00572927">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3C254A8"/>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1" w15:restartNumberingAfterBreak="0">
    <w:nsid w:val="042643DB"/>
    <w:multiLevelType w:val="hybridMultilevel"/>
    <w:tmpl w:val="F034C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6582B"/>
    <w:multiLevelType w:val="hybridMultilevel"/>
    <w:tmpl w:val="74C07112"/>
    <w:lvl w:ilvl="0" w:tplc="AE5C9A9A">
      <w:start w:val="1"/>
      <w:numFmt w:val="bullet"/>
      <w:lvlText w:val=""/>
      <w:lvlJc w:val="left"/>
      <w:pPr>
        <w:ind w:left="927" w:hanging="360"/>
      </w:pPr>
      <w:rPr>
        <w:rFonts w:ascii="Wingdings" w:hAnsi="Wingdings" w:hint="default"/>
        <w:sz w:val="24"/>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A14A8B"/>
    <w:multiLevelType w:val="hybridMultilevel"/>
    <w:tmpl w:val="F7C021E2"/>
    <w:lvl w:ilvl="0" w:tplc="AE5C9A9A">
      <w:start w:val="1"/>
      <w:numFmt w:val="bullet"/>
      <w:lvlText w:val=""/>
      <w:lvlJc w:val="left"/>
      <w:pPr>
        <w:ind w:left="927" w:hanging="360"/>
      </w:pPr>
      <w:rPr>
        <w:rFonts w:ascii="Wingdings" w:hAnsi="Wingdings" w:hint="default"/>
        <w:sz w:val="24"/>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10EB4543"/>
    <w:multiLevelType w:val="hybridMultilevel"/>
    <w:tmpl w:val="9A08B9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1E112B"/>
    <w:multiLevelType w:val="hybridMultilevel"/>
    <w:tmpl w:val="F09C2AE2"/>
    <w:lvl w:ilvl="0" w:tplc="6FC65C0C">
      <w:start w:val="1"/>
      <w:numFmt w:val="lowerRoman"/>
      <w:lvlText w:val="(%1)"/>
      <w:lvlJc w:val="left"/>
      <w:pPr>
        <w:ind w:left="720" w:hanging="360"/>
      </w:pPr>
      <w:rPr>
        <w:rFonts w:cs="Times New Roman" w:hint="default"/>
        <w:b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360251"/>
    <w:multiLevelType w:val="multilevel"/>
    <w:tmpl w:val="4D3455A4"/>
    <w:name w:val="Mimi"/>
    <w:lvl w:ilvl="0">
      <w:start w:val="1"/>
      <w:numFmt w:val="decimal"/>
      <w:pStyle w:val="Heading1"/>
      <w:lvlText w:val="%1"/>
      <w:lvlJc w:val="left"/>
      <w:pPr>
        <w:ind w:left="432" w:hanging="432"/>
      </w:pPr>
      <w:rPr>
        <w:rFonts w:ascii="Arial Gras" w:hAnsi="Arial Gras" w:hint="default"/>
        <w:b/>
        <w:i w:val="0"/>
        <w:sz w:val="20"/>
        <w:szCs w:val="20"/>
      </w:rPr>
    </w:lvl>
    <w:lvl w:ilvl="1">
      <w:start w:val="1"/>
      <w:numFmt w:val="decimal"/>
      <w:pStyle w:val="Heading2"/>
      <w:lvlText w:val="%1.%2"/>
      <w:lvlJc w:val="left"/>
      <w:pPr>
        <w:ind w:left="576" w:hanging="576"/>
      </w:pPr>
      <w:rPr>
        <w:rFonts w:ascii="Arial" w:hAnsi="Arial" w:hint="default"/>
        <w:b w:val="0"/>
        <w:i w:val="0"/>
        <w:sz w:val="20"/>
        <w:szCs w:val="20"/>
      </w:rPr>
    </w:lvl>
    <w:lvl w:ilvl="2">
      <w:start w:val="1"/>
      <w:numFmt w:val="decimal"/>
      <w:pStyle w:val="Heading3"/>
      <w:lvlText w:val="%1.%2.%3"/>
      <w:lvlJc w:val="left"/>
      <w:pPr>
        <w:ind w:left="720" w:hanging="720"/>
      </w:pPr>
      <w:rPr>
        <w:rFonts w:ascii="Arial" w:hAnsi="Arial" w:hint="default"/>
        <w:b w:val="0"/>
        <w:i w:val="0"/>
        <w:sz w:val="20"/>
      </w:rPr>
    </w:lvl>
    <w:lvl w:ilvl="3">
      <w:start w:val="1"/>
      <w:numFmt w:val="decimal"/>
      <w:pStyle w:val="Heading40"/>
      <w:lvlText w:val="%1.%2.%3.%4"/>
      <w:lvlJc w:val="left"/>
      <w:pPr>
        <w:ind w:left="864" w:hanging="864"/>
      </w:pPr>
      <w:rPr>
        <w:rFonts w:ascii="Arial" w:hAnsi="Arial" w:hint="default"/>
        <w:b w:val="0"/>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F6A6369"/>
    <w:multiLevelType w:val="hybridMultilevel"/>
    <w:tmpl w:val="F2C2995A"/>
    <w:lvl w:ilvl="0" w:tplc="D1E03A06">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42488E"/>
    <w:multiLevelType w:val="hybridMultilevel"/>
    <w:tmpl w:val="5BD0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F1F3B"/>
    <w:multiLevelType w:val="hybridMultilevel"/>
    <w:tmpl w:val="C270B3DE"/>
    <w:lvl w:ilvl="0" w:tplc="AE5C9A9A">
      <w:start w:val="1"/>
      <w:numFmt w:val="bullet"/>
      <w:lvlText w:val=""/>
      <w:lvlJc w:val="left"/>
      <w:pPr>
        <w:ind w:left="927" w:hanging="360"/>
      </w:pPr>
      <w:rPr>
        <w:rFonts w:ascii="Wingdings" w:hAnsi="Wingdings" w:hint="default"/>
        <w:sz w:val="24"/>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235E1780"/>
    <w:multiLevelType w:val="hybridMultilevel"/>
    <w:tmpl w:val="95A69C2C"/>
    <w:lvl w:ilvl="0" w:tplc="AE5C9A9A">
      <w:start w:val="1"/>
      <w:numFmt w:val="bullet"/>
      <w:lvlText w:val=""/>
      <w:lvlJc w:val="left"/>
      <w:pPr>
        <w:ind w:left="927" w:hanging="360"/>
      </w:pPr>
      <w:rPr>
        <w:rFonts w:ascii="Wingdings" w:hAnsi="Wingdings" w:hint="default"/>
        <w:sz w:val="24"/>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23DF5DD3"/>
    <w:multiLevelType w:val="hybridMultilevel"/>
    <w:tmpl w:val="7E7A8E9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BD2DE3"/>
    <w:multiLevelType w:val="hybridMultilevel"/>
    <w:tmpl w:val="337C7F2C"/>
    <w:lvl w:ilvl="0" w:tplc="AE5C9A9A">
      <w:start w:val="1"/>
      <w:numFmt w:val="bullet"/>
      <w:lvlText w:val=""/>
      <w:lvlJc w:val="left"/>
      <w:pPr>
        <w:ind w:left="927" w:hanging="360"/>
      </w:pPr>
      <w:rPr>
        <w:rFonts w:ascii="Wingdings" w:hAnsi="Wingdings" w:hint="default"/>
        <w:sz w:val="24"/>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264D0235"/>
    <w:multiLevelType w:val="hybridMultilevel"/>
    <w:tmpl w:val="CBD2B9E0"/>
    <w:lvl w:ilvl="0" w:tplc="3C0E2ECE">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715483"/>
    <w:multiLevelType w:val="hybridMultilevel"/>
    <w:tmpl w:val="D2CA324A"/>
    <w:lvl w:ilvl="0" w:tplc="3C0E2ECE">
      <w:start w:val="1"/>
      <w:numFmt w:val="bullet"/>
      <w:lvlText w:val=""/>
      <w:lvlJc w:val="left"/>
      <w:pPr>
        <w:ind w:left="720" w:hanging="360"/>
      </w:pPr>
      <w:rPr>
        <w:rFonts w:ascii="Symbol" w:hAnsi="Symbol" w:hint="default"/>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307A64"/>
    <w:multiLevelType w:val="hybridMultilevel"/>
    <w:tmpl w:val="480208EA"/>
    <w:lvl w:ilvl="0" w:tplc="6F86EAA8">
      <w:numFmt w:val="bullet"/>
      <w:pStyle w:val="Puce"/>
      <w:lvlText w:val="-"/>
      <w:lvlJc w:val="left"/>
      <w:pPr>
        <w:tabs>
          <w:tab w:val="num" w:pos="1068"/>
        </w:tabs>
        <w:ind w:left="991" w:hanging="283"/>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326BA6"/>
    <w:multiLevelType w:val="hybridMultilevel"/>
    <w:tmpl w:val="42D663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C216B2"/>
    <w:multiLevelType w:val="hybridMultilevel"/>
    <w:tmpl w:val="D21E8450"/>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9" w15:restartNumberingAfterBreak="0">
    <w:nsid w:val="393726BA"/>
    <w:multiLevelType w:val="hybridMultilevel"/>
    <w:tmpl w:val="6100D7CA"/>
    <w:lvl w:ilvl="0" w:tplc="040C0001">
      <w:start w:val="1"/>
      <w:numFmt w:val="bullet"/>
      <w:pStyle w:val="ea"/>
      <w:lvlText w:val=""/>
      <w:lvlJc w:val="left"/>
      <w:pPr>
        <w:tabs>
          <w:tab w:val="num" w:pos="360"/>
        </w:tabs>
        <w:ind w:left="360" w:hanging="360"/>
      </w:pPr>
      <w:rPr>
        <w:rFonts w:ascii="Wingdings" w:hAnsi="Wingdings" w:hint="default"/>
        <w:sz w:val="24"/>
      </w:rPr>
    </w:lvl>
    <w:lvl w:ilvl="1" w:tplc="040C0003">
      <w:start w:val="1"/>
      <w:numFmt w:val="bullet"/>
      <w:lvlText w:val=""/>
      <w:lvlJc w:val="left"/>
      <w:pPr>
        <w:tabs>
          <w:tab w:val="num" w:pos="1440"/>
        </w:tabs>
        <w:ind w:left="1440" w:hanging="360"/>
      </w:pPr>
      <w:rPr>
        <w:rFonts w:ascii="Symbol" w:hAnsi="Symbol" w:hint="default"/>
        <w:sz w:val="24"/>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1024CB"/>
    <w:multiLevelType w:val="hybridMultilevel"/>
    <w:tmpl w:val="6688026C"/>
    <w:lvl w:ilvl="0" w:tplc="5BB6C42A">
      <w:start w:val="1"/>
      <w:numFmt w:val="bullet"/>
      <w:pStyle w:val="Pucejde01"/>
      <w:lvlText w:val="&gt;"/>
      <w:lvlJc w:val="left"/>
      <w:pPr>
        <w:ind w:left="720" w:hanging="360"/>
      </w:pPr>
      <w:rPr>
        <w:rFonts w:ascii="Simplified Arabic Fixed" w:hAnsi="Simplified Arabic Fixed"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E6F5E93"/>
    <w:multiLevelType w:val="hybridMultilevel"/>
    <w:tmpl w:val="D138125A"/>
    <w:lvl w:ilvl="0" w:tplc="BD6A21EA">
      <w:start w:val="1"/>
      <w:numFmt w:val="none"/>
      <w:lvlText w:val=""/>
      <w:lvlJc w:val="left"/>
      <w:pPr>
        <w:ind w:left="1321" w:hanging="360"/>
      </w:pPr>
      <w:rPr>
        <w:rFonts w:ascii="Symbol" w:hAnsi="Symbol" w:cs="Times New Roman" w:hint="default"/>
        <w:sz w:val="20"/>
      </w:rPr>
    </w:lvl>
    <w:lvl w:ilvl="1" w:tplc="040C0019">
      <w:start w:val="1"/>
      <w:numFmt w:val="lowerLetter"/>
      <w:lvlText w:val="%2."/>
      <w:lvlJc w:val="left"/>
      <w:pPr>
        <w:ind w:left="2041" w:hanging="360"/>
      </w:pPr>
    </w:lvl>
    <w:lvl w:ilvl="2" w:tplc="040C001B">
      <w:start w:val="1"/>
      <w:numFmt w:val="lowerRoman"/>
      <w:lvlText w:val="%3."/>
      <w:lvlJc w:val="right"/>
      <w:pPr>
        <w:ind w:left="2761" w:hanging="180"/>
      </w:pPr>
    </w:lvl>
    <w:lvl w:ilvl="3" w:tplc="040C000F" w:tentative="1">
      <w:start w:val="1"/>
      <w:numFmt w:val="decimal"/>
      <w:lvlText w:val="%4."/>
      <w:lvlJc w:val="left"/>
      <w:pPr>
        <w:ind w:left="3481" w:hanging="360"/>
      </w:pPr>
    </w:lvl>
    <w:lvl w:ilvl="4" w:tplc="040C0019" w:tentative="1">
      <w:start w:val="1"/>
      <w:numFmt w:val="lowerLetter"/>
      <w:lvlText w:val="%5."/>
      <w:lvlJc w:val="left"/>
      <w:pPr>
        <w:ind w:left="4201" w:hanging="360"/>
      </w:pPr>
    </w:lvl>
    <w:lvl w:ilvl="5" w:tplc="040C001B" w:tentative="1">
      <w:start w:val="1"/>
      <w:numFmt w:val="lowerRoman"/>
      <w:lvlText w:val="%6."/>
      <w:lvlJc w:val="right"/>
      <w:pPr>
        <w:ind w:left="4921" w:hanging="180"/>
      </w:pPr>
    </w:lvl>
    <w:lvl w:ilvl="6" w:tplc="040C000F" w:tentative="1">
      <w:start w:val="1"/>
      <w:numFmt w:val="decimal"/>
      <w:lvlText w:val="%7."/>
      <w:lvlJc w:val="left"/>
      <w:pPr>
        <w:ind w:left="5641" w:hanging="360"/>
      </w:pPr>
    </w:lvl>
    <w:lvl w:ilvl="7" w:tplc="040C0019" w:tentative="1">
      <w:start w:val="1"/>
      <w:numFmt w:val="lowerLetter"/>
      <w:lvlText w:val="%8."/>
      <w:lvlJc w:val="left"/>
      <w:pPr>
        <w:ind w:left="6361" w:hanging="360"/>
      </w:pPr>
    </w:lvl>
    <w:lvl w:ilvl="8" w:tplc="040C001B" w:tentative="1">
      <w:start w:val="1"/>
      <w:numFmt w:val="lowerRoman"/>
      <w:lvlText w:val="%9."/>
      <w:lvlJc w:val="right"/>
      <w:pPr>
        <w:ind w:left="7081" w:hanging="180"/>
      </w:pPr>
    </w:lvl>
  </w:abstractNum>
  <w:abstractNum w:abstractNumId="22" w15:restartNumberingAfterBreak="0">
    <w:nsid w:val="3F0850E2"/>
    <w:multiLevelType w:val="hybridMultilevel"/>
    <w:tmpl w:val="553EA86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514502"/>
    <w:multiLevelType w:val="hybridMultilevel"/>
    <w:tmpl w:val="40BE2ED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D88238A"/>
    <w:multiLevelType w:val="hybridMultilevel"/>
    <w:tmpl w:val="1C5A11E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C74E65"/>
    <w:multiLevelType w:val="multilevel"/>
    <w:tmpl w:val="628ABD5E"/>
    <w:lvl w:ilvl="0">
      <w:start w:val="1"/>
      <w:numFmt w:val="decimal"/>
      <w:pStyle w:val="2T"/>
      <w:lvlText w:val="%1."/>
      <w:lvlJc w:val="left"/>
      <w:pPr>
        <w:tabs>
          <w:tab w:val="num" w:pos="797"/>
        </w:tabs>
        <w:ind w:left="1364" w:hanging="284"/>
      </w:pPr>
      <w:rPr>
        <w:rFonts w:ascii="Tahoma" w:hAnsi="Tahoma" w:hint="default"/>
        <w:b/>
        <w:i w:val="0"/>
        <w:sz w:val="28"/>
      </w:rPr>
    </w:lvl>
    <w:lvl w:ilvl="1">
      <w:start w:val="1"/>
      <w:numFmt w:val="bullet"/>
      <w:lvlText w:val=""/>
      <w:lvlJc w:val="left"/>
      <w:pPr>
        <w:tabs>
          <w:tab w:val="num" w:pos="1440"/>
        </w:tabs>
        <w:ind w:left="1440" w:hanging="360"/>
      </w:pPr>
      <w:rPr>
        <w:rFonts w:ascii="Wingdings" w:hAnsi="Wingdings" w:hint="default"/>
        <w:b/>
        <w:i w:val="0"/>
        <w:sz w:val="24"/>
      </w:rPr>
    </w:lvl>
    <w:lvl w:ilvl="2">
      <w:start w:val="1"/>
      <w:numFmt w:val="bullet"/>
      <w:lvlText w:val=""/>
      <w:lvlJc w:val="left"/>
      <w:pPr>
        <w:tabs>
          <w:tab w:val="num" w:pos="2340"/>
        </w:tabs>
        <w:ind w:left="2340" w:hanging="360"/>
      </w:pPr>
      <w:rPr>
        <w:rFonts w:ascii="SymbolPS" w:hAnsi="SymbolPS" w:hint="default"/>
        <w:b/>
        <w:i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D8165B"/>
    <w:multiLevelType w:val="hybridMultilevel"/>
    <w:tmpl w:val="82D8FF34"/>
    <w:lvl w:ilvl="0" w:tplc="15B2CF42">
      <w:start w:val="1"/>
      <w:numFmt w:val="lowerLetter"/>
      <w:lvlText w:val="%1)"/>
      <w:lvlJc w:val="left"/>
      <w:pPr>
        <w:ind w:left="1106" w:hanging="360"/>
      </w:pPr>
      <w:rPr>
        <w:rFonts w:hint="default"/>
        <w:b/>
      </w:rPr>
    </w:lvl>
    <w:lvl w:ilvl="1" w:tplc="040C0003" w:tentative="1">
      <w:start w:val="1"/>
      <w:numFmt w:val="bullet"/>
      <w:lvlText w:val="o"/>
      <w:lvlJc w:val="left"/>
      <w:pPr>
        <w:ind w:left="1826" w:hanging="360"/>
      </w:pPr>
      <w:rPr>
        <w:rFonts w:ascii="Courier New" w:hAnsi="Courier New" w:cs="Courier New" w:hint="default"/>
      </w:rPr>
    </w:lvl>
    <w:lvl w:ilvl="2" w:tplc="040C0005" w:tentative="1">
      <w:start w:val="1"/>
      <w:numFmt w:val="bullet"/>
      <w:lvlText w:val=""/>
      <w:lvlJc w:val="left"/>
      <w:pPr>
        <w:ind w:left="2546" w:hanging="360"/>
      </w:pPr>
      <w:rPr>
        <w:rFonts w:ascii="Wingdings" w:hAnsi="Wingdings" w:hint="default"/>
      </w:rPr>
    </w:lvl>
    <w:lvl w:ilvl="3" w:tplc="040C0001" w:tentative="1">
      <w:start w:val="1"/>
      <w:numFmt w:val="bullet"/>
      <w:lvlText w:val=""/>
      <w:lvlJc w:val="left"/>
      <w:pPr>
        <w:ind w:left="3266" w:hanging="360"/>
      </w:pPr>
      <w:rPr>
        <w:rFonts w:ascii="Symbol" w:hAnsi="Symbol" w:hint="default"/>
      </w:rPr>
    </w:lvl>
    <w:lvl w:ilvl="4" w:tplc="040C0003" w:tentative="1">
      <w:start w:val="1"/>
      <w:numFmt w:val="bullet"/>
      <w:lvlText w:val="o"/>
      <w:lvlJc w:val="left"/>
      <w:pPr>
        <w:ind w:left="3986" w:hanging="360"/>
      </w:pPr>
      <w:rPr>
        <w:rFonts w:ascii="Courier New" w:hAnsi="Courier New" w:cs="Courier New" w:hint="default"/>
      </w:rPr>
    </w:lvl>
    <w:lvl w:ilvl="5" w:tplc="040C0005" w:tentative="1">
      <w:start w:val="1"/>
      <w:numFmt w:val="bullet"/>
      <w:lvlText w:val=""/>
      <w:lvlJc w:val="left"/>
      <w:pPr>
        <w:ind w:left="4706" w:hanging="360"/>
      </w:pPr>
      <w:rPr>
        <w:rFonts w:ascii="Wingdings" w:hAnsi="Wingdings" w:hint="default"/>
      </w:rPr>
    </w:lvl>
    <w:lvl w:ilvl="6" w:tplc="040C0001" w:tentative="1">
      <w:start w:val="1"/>
      <w:numFmt w:val="bullet"/>
      <w:lvlText w:val=""/>
      <w:lvlJc w:val="left"/>
      <w:pPr>
        <w:ind w:left="5426" w:hanging="360"/>
      </w:pPr>
      <w:rPr>
        <w:rFonts w:ascii="Symbol" w:hAnsi="Symbol" w:hint="default"/>
      </w:rPr>
    </w:lvl>
    <w:lvl w:ilvl="7" w:tplc="040C0003" w:tentative="1">
      <w:start w:val="1"/>
      <w:numFmt w:val="bullet"/>
      <w:lvlText w:val="o"/>
      <w:lvlJc w:val="left"/>
      <w:pPr>
        <w:ind w:left="6146" w:hanging="360"/>
      </w:pPr>
      <w:rPr>
        <w:rFonts w:ascii="Courier New" w:hAnsi="Courier New" w:cs="Courier New" w:hint="default"/>
      </w:rPr>
    </w:lvl>
    <w:lvl w:ilvl="8" w:tplc="040C0005" w:tentative="1">
      <w:start w:val="1"/>
      <w:numFmt w:val="bullet"/>
      <w:lvlText w:val=""/>
      <w:lvlJc w:val="left"/>
      <w:pPr>
        <w:ind w:left="6866" w:hanging="360"/>
      </w:pPr>
      <w:rPr>
        <w:rFonts w:ascii="Wingdings" w:hAnsi="Wingdings" w:hint="default"/>
      </w:rPr>
    </w:lvl>
  </w:abstractNum>
  <w:abstractNum w:abstractNumId="28" w15:restartNumberingAfterBreak="0">
    <w:nsid w:val="59A12EF8"/>
    <w:multiLevelType w:val="hybridMultilevel"/>
    <w:tmpl w:val="D8A855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C06107B"/>
    <w:multiLevelType w:val="hybridMultilevel"/>
    <w:tmpl w:val="D08641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DA6ADA"/>
    <w:multiLevelType w:val="hybridMultilevel"/>
    <w:tmpl w:val="52585E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D693D70"/>
    <w:multiLevelType w:val="hybridMultilevel"/>
    <w:tmpl w:val="561E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A5DFD"/>
    <w:multiLevelType w:val="hybridMultilevel"/>
    <w:tmpl w:val="106C492A"/>
    <w:lvl w:ilvl="0" w:tplc="38F43C82">
      <w:start w:val="1"/>
      <w:numFmt w:val="upperLetter"/>
      <w:pStyle w:val="HeadingA"/>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6FA4F7E"/>
    <w:multiLevelType w:val="hybridMultilevel"/>
    <w:tmpl w:val="C42C7E2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92E5190"/>
    <w:multiLevelType w:val="hybridMultilevel"/>
    <w:tmpl w:val="3C0CE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B0C7905"/>
    <w:multiLevelType w:val="hybridMultilevel"/>
    <w:tmpl w:val="07B87C7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E7E373A"/>
    <w:multiLevelType w:val="hybridMultilevel"/>
    <w:tmpl w:val="3C0CE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F66609B"/>
    <w:multiLevelType w:val="hybridMultilevel"/>
    <w:tmpl w:val="52585E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79F6D03"/>
    <w:multiLevelType w:val="hybridMultilevel"/>
    <w:tmpl w:val="09CC18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BE75E0"/>
    <w:multiLevelType w:val="hybridMultilevel"/>
    <w:tmpl w:val="D5DE48D4"/>
    <w:lvl w:ilvl="0" w:tplc="AE5C9A9A">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33"/>
  </w:num>
  <w:num w:numId="4">
    <w:abstractNumId w:val="21"/>
  </w:num>
  <w:num w:numId="5">
    <w:abstractNumId w:val="23"/>
  </w:num>
  <w:num w:numId="6">
    <w:abstractNumId w:val="35"/>
  </w:num>
  <w:num w:numId="7">
    <w:abstractNumId w:val="32"/>
    <w:lvlOverride w:ilvl="0">
      <w:startOverride w:val="1"/>
    </w:lvlOverride>
  </w:num>
  <w:num w:numId="8">
    <w:abstractNumId w:val="6"/>
  </w:num>
  <w:num w:numId="9">
    <w:abstractNumId w:val="5"/>
  </w:num>
  <w:num w:numId="10">
    <w:abstractNumId w:val="39"/>
  </w:num>
  <w:num w:numId="11">
    <w:abstractNumId w:val="27"/>
  </w:num>
  <w:num w:numId="12">
    <w:abstractNumId w:val="14"/>
  </w:num>
  <w:num w:numId="13">
    <w:abstractNumId w:val="31"/>
  </w:num>
  <w:num w:numId="14">
    <w:abstractNumId w:val="9"/>
  </w:num>
  <w:num w:numId="15">
    <w:abstractNumId w:val="0"/>
  </w:num>
  <w:num w:numId="16">
    <w:abstractNumId w:val="17"/>
  </w:num>
  <w:num w:numId="17">
    <w:abstractNumId w:val="26"/>
  </w:num>
  <w:num w:numId="18">
    <w:abstractNumId w:val="34"/>
  </w:num>
  <w:num w:numId="19">
    <w:abstractNumId w:val="3"/>
  </w:num>
  <w:num w:numId="20">
    <w:abstractNumId w:val="18"/>
  </w:num>
  <w:num w:numId="21">
    <w:abstractNumId w:val="36"/>
  </w:num>
  <w:num w:numId="22">
    <w:abstractNumId w:val="10"/>
  </w:num>
  <w:num w:numId="23">
    <w:abstractNumId w:val="38"/>
  </w:num>
  <w:num w:numId="24">
    <w:abstractNumId w:val="37"/>
  </w:num>
  <w:num w:numId="25">
    <w:abstractNumId w:val="24"/>
  </w:num>
  <w:num w:numId="26">
    <w:abstractNumId w:val="30"/>
  </w:num>
  <w:num w:numId="27">
    <w:abstractNumId w:val="29"/>
  </w:num>
  <w:num w:numId="28">
    <w:abstractNumId w:val="8"/>
  </w:num>
  <w:num w:numId="29">
    <w:abstractNumId w:val="15"/>
  </w:num>
  <w:num w:numId="30">
    <w:abstractNumId w:val="2"/>
  </w:num>
  <w:num w:numId="31">
    <w:abstractNumId w:val="4"/>
  </w:num>
  <w:num w:numId="32">
    <w:abstractNumId w:val="13"/>
  </w:num>
  <w:num w:numId="33">
    <w:abstractNumId w:val="11"/>
  </w:num>
  <w:num w:numId="34">
    <w:abstractNumId w:val="12"/>
  </w:num>
  <w:num w:numId="35">
    <w:abstractNumId w:val="28"/>
  </w:num>
  <w:num w:numId="36">
    <w:abstractNumId w:val="22"/>
  </w:num>
  <w:num w:numId="37">
    <w:abstractNumId w:val="1"/>
  </w:num>
  <w:num w:numId="38">
    <w:abstractNumId w:val="19"/>
  </w:num>
  <w:num w:numId="39">
    <w:abstractNumId w:val="25"/>
  </w:num>
  <w:num w:numId="40">
    <w:abstractNumId w:val="20"/>
  </w:num>
  <w:num w:numId="41">
    <w:abstractNumId w:val="16"/>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umar Abdou Salam Maiga">
    <w15:presenceInfo w15:providerId="AD" w15:userId="S::omaiga@icrc.org::1830d313-81b6-4e21-bbcb-02ccec61ab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525"/>
    <w:rsid w:val="00071994"/>
    <w:rsid w:val="0009062F"/>
    <w:rsid w:val="00136EEB"/>
    <w:rsid w:val="001A73AC"/>
    <w:rsid w:val="001B143C"/>
    <w:rsid w:val="001E34EC"/>
    <w:rsid w:val="0032759A"/>
    <w:rsid w:val="00572927"/>
    <w:rsid w:val="005B1CFE"/>
    <w:rsid w:val="005F4975"/>
    <w:rsid w:val="0060703C"/>
    <w:rsid w:val="006B58D9"/>
    <w:rsid w:val="00715DB0"/>
    <w:rsid w:val="007C1567"/>
    <w:rsid w:val="00844B2C"/>
    <w:rsid w:val="008F6525"/>
    <w:rsid w:val="009A3537"/>
    <w:rsid w:val="009B733F"/>
    <w:rsid w:val="00A324C9"/>
    <w:rsid w:val="00A65C92"/>
    <w:rsid w:val="00A86BC3"/>
    <w:rsid w:val="00AE2CD8"/>
    <w:rsid w:val="00B46689"/>
    <w:rsid w:val="00C00759"/>
    <w:rsid w:val="00C11BDC"/>
    <w:rsid w:val="00C75274"/>
    <w:rsid w:val="00CB07BA"/>
    <w:rsid w:val="00CD350B"/>
    <w:rsid w:val="00CE164E"/>
    <w:rsid w:val="00CF5B5F"/>
    <w:rsid w:val="00D15C07"/>
    <w:rsid w:val="00D70802"/>
    <w:rsid w:val="00E35A38"/>
    <w:rsid w:val="00EA3527"/>
    <w:rsid w:val="00EE4283"/>
    <w:rsid w:val="00F276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3EA7D6"/>
  <w15:chartTrackingRefBased/>
  <w15:docId w15:val="{4622EACA-4BBC-4BD4-B2E2-A557B008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525"/>
    <w:pPr>
      <w:suppressAutoHyphens/>
      <w:overflowPunct w:val="0"/>
      <w:autoSpaceDE w:val="0"/>
      <w:autoSpaceDN w:val="0"/>
      <w:adjustRightInd w:val="0"/>
      <w:spacing w:after="142" w:line="240" w:lineRule="atLeast"/>
      <w:jc w:val="both"/>
      <w:textAlignment w:val="baseline"/>
    </w:pPr>
    <w:rPr>
      <w:rFonts w:ascii="Arial" w:eastAsia="Times New Roman" w:hAnsi="Arial" w:cs="Times New Roman"/>
      <w:sz w:val="20"/>
      <w:szCs w:val="20"/>
      <w:lang w:val="fr-FR"/>
    </w:rPr>
  </w:style>
  <w:style w:type="paragraph" w:styleId="Heading10">
    <w:name w:val="heading 1"/>
    <w:aliases w:val="Document Header1"/>
    <w:basedOn w:val="Normal"/>
    <w:next w:val="Normal"/>
    <w:link w:val="Heading1Char"/>
    <w:uiPriority w:val="9"/>
    <w:qFormat/>
    <w:rsid w:val="0032759A"/>
    <w:pPr>
      <w:jc w:val="center"/>
      <w:outlineLvl w:val="0"/>
    </w:pPr>
    <w:rPr>
      <w:rFonts w:ascii="Cambria" w:hAnsi="Cambria"/>
      <w:b/>
      <w:bCs/>
      <w:kern w:val="32"/>
      <w:sz w:val="32"/>
      <w:szCs w:val="32"/>
    </w:rPr>
  </w:style>
  <w:style w:type="paragraph" w:styleId="Heading20">
    <w:name w:val="heading 2"/>
    <w:aliases w:val="Title Header2"/>
    <w:basedOn w:val="Normal"/>
    <w:next w:val="Normal"/>
    <w:link w:val="Heading2Char"/>
    <w:uiPriority w:val="9"/>
    <w:qFormat/>
    <w:rsid w:val="0032759A"/>
    <w:pPr>
      <w:jc w:val="center"/>
      <w:outlineLvl w:val="1"/>
    </w:pPr>
    <w:rPr>
      <w:rFonts w:ascii="Cambria" w:hAnsi="Cambria"/>
      <w:b/>
      <w:bCs/>
      <w:i/>
      <w:iCs/>
      <w:sz w:val="28"/>
      <w:szCs w:val="28"/>
    </w:rPr>
  </w:style>
  <w:style w:type="paragraph" w:styleId="Heading30">
    <w:name w:val="heading 3"/>
    <w:aliases w:val="Section Header3"/>
    <w:basedOn w:val="Normal"/>
    <w:next w:val="Normal"/>
    <w:link w:val="Heading3Char"/>
    <w:uiPriority w:val="9"/>
    <w:qFormat/>
    <w:rsid w:val="0032759A"/>
    <w:pPr>
      <w:tabs>
        <w:tab w:val="left" w:pos="864"/>
      </w:tabs>
      <w:suppressAutoHyphens w:val="0"/>
      <w:spacing w:after="200"/>
      <w:ind w:left="864" w:hanging="432"/>
      <w:outlineLvl w:val="2"/>
    </w:pPr>
    <w:rPr>
      <w:rFonts w:ascii="Cambria" w:hAnsi="Cambria"/>
      <w:b/>
      <w:bCs/>
      <w:sz w:val="26"/>
      <w:szCs w:val="26"/>
    </w:rPr>
  </w:style>
  <w:style w:type="paragraph" w:styleId="Heading4">
    <w:name w:val="heading 4"/>
    <w:aliases w:val="Sub-Clause Sub-paragraph,ClauseSubSub_No&amp;Name"/>
    <w:basedOn w:val="Normal"/>
    <w:next w:val="Normal"/>
    <w:link w:val="Heading4Char"/>
    <w:uiPriority w:val="9"/>
    <w:qFormat/>
    <w:rsid w:val="0032759A"/>
    <w:pPr>
      <w:numPr>
        <w:ilvl w:val="3"/>
        <w:numId w:val="15"/>
      </w:numPr>
      <w:tabs>
        <w:tab w:val="left" w:pos="1512"/>
      </w:tabs>
      <w:suppressAutoHyphens w:val="0"/>
      <w:spacing w:after="200"/>
      <w:outlineLvl w:val="3"/>
    </w:pPr>
    <w:rPr>
      <w:szCs w:val="22"/>
      <w:lang w:val="en-US" w:eastAsia="fr-FR"/>
    </w:rPr>
  </w:style>
  <w:style w:type="paragraph" w:styleId="Heading5">
    <w:name w:val="heading 5"/>
    <w:basedOn w:val="Normal"/>
    <w:next w:val="Normal"/>
    <w:link w:val="Heading5Char"/>
    <w:uiPriority w:val="9"/>
    <w:qFormat/>
    <w:rsid w:val="0032759A"/>
    <w:pPr>
      <w:suppressAutoHyphens w:val="0"/>
      <w:spacing w:before="240" w:after="60"/>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2759A"/>
    <w:pPr>
      <w:numPr>
        <w:ilvl w:val="5"/>
        <w:numId w:val="15"/>
      </w:numPr>
      <w:tabs>
        <w:tab w:val="left" w:pos="1152"/>
      </w:tabs>
      <w:suppressAutoHyphens w:val="0"/>
      <w:spacing w:before="240" w:after="60"/>
      <w:outlineLvl w:val="5"/>
    </w:pPr>
    <w:rPr>
      <w:i/>
      <w:sz w:val="22"/>
      <w:szCs w:val="22"/>
      <w:lang w:val="es-ES_tradnl" w:eastAsia="fr-FR"/>
    </w:rPr>
  </w:style>
  <w:style w:type="paragraph" w:styleId="Heading7">
    <w:name w:val="heading 7"/>
    <w:basedOn w:val="Normal"/>
    <w:next w:val="Normal"/>
    <w:link w:val="Heading7Char"/>
    <w:uiPriority w:val="9"/>
    <w:qFormat/>
    <w:rsid w:val="0032759A"/>
    <w:pPr>
      <w:numPr>
        <w:ilvl w:val="6"/>
        <w:numId w:val="15"/>
      </w:numPr>
      <w:tabs>
        <w:tab w:val="left" w:pos="1296"/>
      </w:tabs>
      <w:suppressAutoHyphens w:val="0"/>
      <w:spacing w:before="240" w:after="60"/>
      <w:outlineLvl w:val="6"/>
    </w:pPr>
    <w:rPr>
      <w:sz w:val="22"/>
      <w:szCs w:val="22"/>
      <w:lang w:val="es-ES_tradnl" w:eastAsia="fr-FR"/>
    </w:rPr>
  </w:style>
  <w:style w:type="paragraph" w:styleId="Heading8">
    <w:name w:val="heading 8"/>
    <w:basedOn w:val="Normal"/>
    <w:next w:val="Normal"/>
    <w:link w:val="Heading8Char"/>
    <w:uiPriority w:val="9"/>
    <w:qFormat/>
    <w:rsid w:val="0032759A"/>
    <w:pPr>
      <w:numPr>
        <w:ilvl w:val="7"/>
        <w:numId w:val="15"/>
      </w:numPr>
      <w:tabs>
        <w:tab w:val="left" w:pos="1440"/>
      </w:tabs>
      <w:suppressAutoHyphens w:val="0"/>
      <w:spacing w:before="240" w:after="60"/>
      <w:outlineLvl w:val="7"/>
    </w:pPr>
    <w:rPr>
      <w:i/>
      <w:sz w:val="22"/>
      <w:szCs w:val="22"/>
      <w:lang w:val="es-ES_tradnl" w:eastAsia="fr-FR"/>
    </w:rPr>
  </w:style>
  <w:style w:type="paragraph" w:styleId="Heading9">
    <w:name w:val="heading 9"/>
    <w:basedOn w:val="Normal"/>
    <w:next w:val="Normal"/>
    <w:link w:val="Heading9Char"/>
    <w:uiPriority w:val="9"/>
    <w:qFormat/>
    <w:rsid w:val="0032759A"/>
    <w:pPr>
      <w:numPr>
        <w:ilvl w:val="8"/>
        <w:numId w:val="15"/>
      </w:numPr>
      <w:tabs>
        <w:tab w:val="left" w:pos="1584"/>
      </w:tabs>
      <w:suppressAutoHyphens w:val="0"/>
      <w:spacing w:before="240" w:after="60"/>
      <w:outlineLvl w:val="8"/>
    </w:pPr>
    <w:rPr>
      <w:b/>
      <w:i/>
      <w:sz w:val="18"/>
      <w:szCs w:val="22"/>
      <w:lang w:val="es-ES_tradnl"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0"/>
    <w:uiPriority w:val="9"/>
    <w:rsid w:val="0032759A"/>
    <w:rPr>
      <w:rFonts w:ascii="Cambria" w:eastAsia="Times New Roman" w:hAnsi="Cambria" w:cs="Times New Roman"/>
      <w:b/>
      <w:bCs/>
      <w:kern w:val="32"/>
      <w:sz w:val="32"/>
      <w:szCs w:val="32"/>
      <w:lang w:val="fr-FR"/>
    </w:rPr>
  </w:style>
  <w:style w:type="character" w:customStyle="1" w:styleId="Heading2Char">
    <w:name w:val="Heading 2 Char"/>
    <w:aliases w:val="Title Header2 Char"/>
    <w:basedOn w:val="DefaultParagraphFont"/>
    <w:link w:val="Heading20"/>
    <w:uiPriority w:val="9"/>
    <w:rsid w:val="0032759A"/>
    <w:rPr>
      <w:rFonts w:ascii="Cambria" w:eastAsia="Times New Roman" w:hAnsi="Cambria" w:cs="Times New Roman"/>
      <w:b/>
      <w:bCs/>
      <w:i/>
      <w:iCs/>
      <w:sz w:val="28"/>
      <w:szCs w:val="28"/>
      <w:lang w:val="fr-FR"/>
    </w:rPr>
  </w:style>
  <w:style w:type="character" w:customStyle="1" w:styleId="Heading3Char">
    <w:name w:val="Heading 3 Char"/>
    <w:aliases w:val="Section Header3 Char"/>
    <w:basedOn w:val="DefaultParagraphFont"/>
    <w:link w:val="Heading30"/>
    <w:uiPriority w:val="9"/>
    <w:rsid w:val="0032759A"/>
    <w:rPr>
      <w:rFonts w:ascii="Cambria" w:eastAsia="Times New Roman" w:hAnsi="Cambria" w:cs="Times New Roman"/>
      <w:b/>
      <w:bCs/>
      <w:sz w:val="26"/>
      <w:szCs w:val="26"/>
      <w:lang w:val="fr-FR"/>
    </w:rPr>
  </w:style>
  <w:style w:type="character" w:customStyle="1" w:styleId="Heading4Char">
    <w:name w:val="Heading 4 Char"/>
    <w:aliases w:val="Sub-Clause Sub-paragraph Char,ClauseSubSub_No&amp;Name Char"/>
    <w:basedOn w:val="DefaultParagraphFont"/>
    <w:link w:val="Heading4"/>
    <w:uiPriority w:val="9"/>
    <w:rsid w:val="0032759A"/>
    <w:rPr>
      <w:rFonts w:ascii="Arial" w:eastAsia="Times New Roman" w:hAnsi="Arial" w:cs="Times New Roman"/>
      <w:sz w:val="20"/>
      <w:lang w:val="en-US" w:eastAsia="fr-FR"/>
    </w:rPr>
  </w:style>
  <w:style w:type="character" w:customStyle="1" w:styleId="Heading5Char">
    <w:name w:val="Heading 5 Char"/>
    <w:basedOn w:val="DefaultParagraphFont"/>
    <w:link w:val="Heading5"/>
    <w:uiPriority w:val="9"/>
    <w:rsid w:val="0032759A"/>
    <w:rPr>
      <w:rFonts w:ascii="Calibri" w:eastAsia="Times New Roman" w:hAnsi="Calibri" w:cs="Times New Roman"/>
      <w:b/>
      <w:bCs/>
      <w:i/>
      <w:iCs/>
      <w:sz w:val="26"/>
      <w:szCs w:val="26"/>
      <w:lang w:val="fr-FR"/>
    </w:rPr>
  </w:style>
  <w:style w:type="character" w:customStyle="1" w:styleId="Heading6Char">
    <w:name w:val="Heading 6 Char"/>
    <w:basedOn w:val="DefaultParagraphFont"/>
    <w:link w:val="Heading6"/>
    <w:uiPriority w:val="9"/>
    <w:rsid w:val="0032759A"/>
    <w:rPr>
      <w:rFonts w:ascii="Arial" w:eastAsia="Times New Roman" w:hAnsi="Arial" w:cs="Times New Roman"/>
      <w:i/>
      <w:lang w:val="es-ES_tradnl" w:eastAsia="fr-FR"/>
    </w:rPr>
  </w:style>
  <w:style w:type="character" w:customStyle="1" w:styleId="Heading7Char">
    <w:name w:val="Heading 7 Char"/>
    <w:basedOn w:val="DefaultParagraphFont"/>
    <w:link w:val="Heading7"/>
    <w:uiPriority w:val="9"/>
    <w:rsid w:val="0032759A"/>
    <w:rPr>
      <w:rFonts w:ascii="Arial" w:eastAsia="Times New Roman" w:hAnsi="Arial" w:cs="Times New Roman"/>
      <w:lang w:val="es-ES_tradnl" w:eastAsia="fr-FR"/>
    </w:rPr>
  </w:style>
  <w:style w:type="character" w:customStyle="1" w:styleId="Heading8Char">
    <w:name w:val="Heading 8 Char"/>
    <w:basedOn w:val="DefaultParagraphFont"/>
    <w:link w:val="Heading8"/>
    <w:uiPriority w:val="9"/>
    <w:rsid w:val="0032759A"/>
    <w:rPr>
      <w:rFonts w:ascii="Arial" w:eastAsia="Times New Roman" w:hAnsi="Arial" w:cs="Times New Roman"/>
      <w:i/>
      <w:lang w:val="es-ES_tradnl" w:eastAsia="fr-FR"/>
    </w:rPr>
  </w:style>
  <w:style w:type="character" w:customStyle="1" w:styleId="Heading9Char">
    <w:name w:val="Heading 9 Char"/>
    <w:basedOn w:val="DefaultParagraphFont"/>
    <w:link w:val="Heading9"/>
    <w:uiPriority w:val="9"/>
    <w:rsid w:val="0032759A"/>
    <w:rPr>
      <w:rFonts w:ascii="Arial" w:eastAsia="Times New Roman" w:hAnsi="Arial" w:cs="Times New Roman"/>
      <w:b/>
      <w:i/>
      <w:sz w:val="18"/>
      <w:lang w:val="es-ES_tradnl" w:eastAsia="fr-FR"/>
    </w:rPr>
  </w:style>
  <w:style w:type="paragraph" w:styleId="ListParagraph">
    <w:name w:val="List Paragraph"/>
    <w:aliases w:val="List Paragraph - Dani,List Paragraph 1 - Dani,Numbered List Paragraph,List Paragraph (numbered (a)),Medium Grid 1 - Accent 21,References,Liste 1,ReferencesCxSpLast,List Paragraph nowy,Colorful List - Accent 11,List Bullet Mary,liste"/>
    <w:basedOn w:val="Normal"/>
    <w:link w:val="ListParagraphChar"/>
    <w:uiPriority w:val="34"/>
    <w:qFormat/>
    <w:rsid w:val="008F6525"/>
    <w:pPr>
      <w:ind w:left="720"/>
      <w:contextualSpacing/>
    </w:pPr>
  </w:style>
  <w:style w:type="paragraph" w:customStyle="1" w:styleId="TITLEINTRO">
    <w:name w:val="TITLE INTRO"/>
    <w:basedOn w:val="Normal"/>
    <w:qFormat/>
    <w:rsid w:val="008F6525"/>
    <w:pPr>
      <w:jc w:val="center"/>
    </w:pPr>
    <w:rPr>
      <w:b/>
      <w:sz w:val="36"/>
    </w:rPr>
  </w:style>
  <w:style w:type="character" w:styleId="Hyperlink">
    <w:name w:val="Hyperlink"/>
    <w:basedOn w:val="DefaultParagraphFont"/>
    <w:uiPriority w:val="99"/>
    <w:unhideWhenUsed/>
    <w:rsid w:val="008F6525"/>
    <w:rPr>
      <w:color w:val="0563C1" w:themeColor="hyperlink"/>
      <w:u w:val="single"/>
    </w:rPr>
  </w:style>
  <w:style w:type="paragraph" w:styleId="FootnoteText">
    <w:name w:val="footnote text"/>
    <w:basedOn w:val="Normal"/>
    <w:link w:val="FootnoteTextChar"/>
    <w:uiPriority w:val="99"/>
    <w:semiHidden/>
    <w:unhideWhenUsed/>
    <w:rsid w:val="008F6525"/>
    <w:pPr>
      <w:spacing w:after="0" w:line="240" w:lineRule="auto"/>
    </w:pPr>
  </w:style>
  <w:style w:type="character" w:customStyle="1" w:styleId="FootnoteTextChar">
    <w:name w:val="Footnote Text Char"/>
    <w:basedOn w:val="DefaultParagraphFont"/>
    <w:link w:val="FootnoteText"/>
    <w:uiPriority w:val="99"/>
    <w:semiHidden/>
    <w:rsid w:val="008F6525"/>
    <w:rPr>
      <w:rFonts w:ascii="Arial" w:eastAsia="Times New Roman" w:hAnsi="Arial" w:cs="Times New Roman"/>
      <w:sz w:val="20"/>
      <w:szCs w:val="20"/>
      <w:lang w:val="fr-FR"/>
    </w:rPr>
  </w:style>
  <w:style w:type="character" w:styleId="FootnoteReference">
    <w:name w:val="footnote reference"/>
    <w:basedOn w:val="DefaultParagraphFont"/>
    <w:uiPriority w:val="99"/>
    <w:semiHidden/>
    <w:unhideWhenUsed/>
    <w:rsid w:val="008F6525"/>
    <w:rPr>
      <w:vertAlign w:val="superscript"/>
    </w:rPr>
  </w:style>
  <w:style w:type="character" w:styleId="CommentReference">
    <w:name w:val="annotation reference"/>
    <w:basedOn w:val="DefaultParagraphFont"/>
    <w:unhideWhenUsed/>
    <w:rsid w:val="008F6525"/>
    <w:rPr>
      <w:sz w:val="16"/>
      <w:szCs w:val="16"/>
    </w:rPr>
  </w:style>
  <w:style w:type="paragraph" w:styleId="CommentText">
    <w:name w:val="annotation text"/>
    <w:basedOn w:val="Normal"/>
    <w:link w:val="CommentTextChar"/>
    <w:unhideWhenUsed/>
    <w:rsid w:val="008F6525"/>
    <w:pPr>
      <w:spacing w:line="240" w:lineRule="auto"/>
    </w:pPr>
  </w:style>
  <w:style w:type="character" w:customStyle="1" w:styleId="CommentTextChar">
    <w:name w:val="Comment Text Char"/>
    <w:basedOn w:val="DefaultParagraphFont"/>
    <w:link w:val="CommentText"/>
    <w:rsid w:val="008F6525"/>
    <w:rPr>
      <w:rFonts w:ascii="Arial" w:eastAsia="Times New Roman" w:hAnsi="Arial"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8F6525"/>
    <w:rPr>
      <w:b/>
      <w:bCs/>
    </w:rPr>
  </w:style>
  <w:style w:type="character" w:customStyle="1" w:styleId="CommentSubjectChar">
    <w:name w:val="Comment Subject Char"/>
    <w:basedOn w:val="CommentTextChar"/>
    <w:link w:val="CommentSubject"/>
    <w:uiPriority w:val="99"/>
    <w:semiHidden/>
    <w:rsid w:val="008F6525"/>
    <w:rPr>
      <w:rFonts w:ascii="Arial" w:eastAsia="Times New Roman" w:hAnsi="Arial" w:cs="Times New Roman"/>
      <w:b/>
      <w:bCs/>
      <w:sz w:val="20"/>
      <w:szCs w:val="20"/>
      <w:lang w:val="fr-FR"/>
    </w:rPr>
  </w:style>
  <w:style w:type="paragraph" w:styleId="BalloonText">
    <w:name w:val="Balloon Text"/>
    <w:basedOn w:val="Normal"/>
    <w:link w:val="BalloonTextChar"/>
    <w:semiHidden/>
    <w:unhideWhenUsed/>
    <w:rsid w:val="008F6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F6525"/>
    <w:rPr>
      <w:rFonts w:ascii="Segoe UI" w:eastAsia="Times New Roman" w:hAnsi="Segoe UI" w:cs="Segoe UI"/>
      <w:sz w:val="18"/>
      <w:szCs w:val="18"/>
      <w:lang w:val="fr-FR"/>
    </w:rPr>
  </w:style>
  <w:style w:type="paragraph" w:customStyle="1" w:styleId="TITLEPART">
    <w:name w:val="TITLE PART"/>
    <w:basedOn w:val="Normal"/>
    <w:qFormat/>
    <w:rsid w:val="00CD350B"/>
    <w:pPr>
      <w:jc w:val="center"/>
    </w:pPr>
    <w:rPr>
      <w:b/>
      <w:sz w:val="44"/>
    </w:rPr>
  </w:style>
  <w:style w:type="paragraph" w:customStyle="1" w:styleId="TITLESECTION">
    <w:name w:val="TITLE SECTION"/>
    <w:basedOn w:val="Normal"/>
    <w:qFormat/>
    <w:rsid w:val="00CD350B"/>
    <w:pPr>
      <w:jc w:val="center"/>
    </w:pPr>
    <w:rPr>
      <w:b/>
      <w:sz w:val="36"/>
    </w:rPr>
  </w:style>
  <w:style w:type="paragraph" w:customStyle="1" w:styleId="HeadingA">
    <w:name w:val="HeadingA"/>
    <w:basedOn w:val="Normal"/>
    <w:qFormat/>
    <w:rsid w:val="00CD350B"/>
    <w:pPr>
      <w:numPr>
        <w:numId w:val="1"/>
      </w:numPr>
      <w:jc w:val="center"/>
    </w:pPr>
    <w:rPr>
      <w:b/>
      <w:sz w:val="24"/>
    </w:rPr>
  </w:style>
  <w:style w:type="paragraph" w:customStyle="1" w:styleId="Heading1">
    <w:name w:val="Heading1"/>
    <w:basedOn w:val="Normal"/>
    <w:qFormat/>
    <w:rsid w:val="00CD350B"/>
    <w:pPr>
      <w:numPr>
        <w:numId w:val="2"/>
      </w:numPr>
    </w:pPr>
    <w:rPr>
      <w:b/>
    </w:rPr>
  </w:style>
  <w:style w:type="paragraph" w:customStyle="1" w:styleId="Heading2">
    <w:name w:val="Heading2"/>
    <w:basedOn w:val="Normal"/>
    <w:qFormat/>
    <w:rsid w:val="00CD350B"/>
    <w:pPr>
      <w:numPr>
        <w:ilvl w:val="1"/>
        <w:numId w:val="2"/>
      </w:numPr>
    </w:pPr>
  </w:style>
  <w:style w:type="paragraph" w:customStyle="1" w:styleId="Heading3">
    <w:name w:val="Heading3"/>
    <w:basedOn w:val="Normal"/>
    <w:qFormat/>
    <w:rsid w:val="00CD350B"/>
    <w:pPr>
      <w:numPr>
        <w:ilvl w:val="2"/>
        <w:numId w:val="2"/>
      </w:numPr>
    </w:pPr>
  </w:style>
  <w:style w:type="paragraph" w:customStyle="1" w:styleId="Heading40">
    <w:name w:val="Heading4"/>
    <w:basedOn w:val="Normal"/>
    <w:qFormat/>
    <w:rsid w:val="00CD350B"/>
    <w:pPr>
      <w:numPr>
        <w:ilvl w:val="3"/>
        <w:numId w:val="2"/>
      </w:numPr>
    </w:pPr>
  </w:style>
  <w:style w:type="table" w:styleId="TableGrid">
    <w:name w:val="Table Grid"/>
    <w:basedOn w:val="TableNormal"/>
    <w:rsid w:val="00CD350B"/>
    <w:pPr>
      <w:spacing w:after="0" w:line="240" w:lineRule="auto"/>
    </w:pPr>
    <w:rPr>
      <w:rFonts w:ascii="Times New Roman" w:eastAsia="Times New Roman" w:hAnsi="Times New Roman"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D350B"/>
    <w:pPr>
      <w:tabs>
        <w:tab w:val="center" w:pos="4536"/>
        <w:tab w:val="right" w:pos="9072"/>
      </w:tabs>
      <w:spacing w:after="0" w:line="240" w:lineRule="auto"/>
    </w:pPr>
  </w:style>
  <w:style w:type="character" w:customStyle="1" w:styleId="HeaderChar">
    <w:name w:val="Header Char"/>
    <w:basedOn w:val="DefaultParagraphFont"/>
    <w:link w:val="Header"/>
    <w:rsid w:val="00CD350B"/>
    <w:rPr>
      <w:rFonts w:ascii="Arial" w:eastAsia="Times New Roman" w:hAnsi="Arial" w:cs="Times New Roman"/>
      <w:sz w:val="20"/>
      <w:szCs w:val="20"/>
      <w:lang w:val="fr-FR"/>
    </w:rPr>
  </w:style>
  <w:style w:type="paragraph" w:styleId="Footer">
    <w:name w:val="footer"/>
    <w:basedOn w:val="Normal"/>
    <w:link w:val="FooterChar"/>
    <w:unhideWhenUsed/>
    <w:rsid w:val="00CD350B"/>
    <w:pPr>
      <w:tabs>
        <w:tab w:val="center" w:pos="4536"/>
        <w:tab w:val="right" w:pos="9072"/>
      </w:tabs>
      <w:spacing w:after="0" w:line="240" w:lineRule="auto"/>
    </w:pPr>
  </w:style>
  <w:style w:type="character" w:customStyle="1" w:styleId="FooterChar">
    <w:name w:val="Footer Char"/>
    <w:basedOn w:val="DefaultParagraphFont"/>
    <w:link w:val="Footer"/>
    <w:rsid w:val="00CD350B"/>
    <w:rPr>
      <w:rFonts w:ascii="Arial" w:eastAsia="Times New Roman" w:hAnsi="Arial" w:cs="Times New Roman"/>
      <w:sz w:val="20"/>
      <w:szCs w:val="20"/>
      <w:lang w:val="fr-FR"/>
    </w:rPr>
  </w:style>
  <w:style w:type="paragraph" w:styleId="Caption">
    <w:name w:val="caption"/>
    <w:basedOn w:val="Normal"/>
    <w:next w:val="Normal"/>
    <w:qFormat/>
    <w:rsid w:val="0032759A"/>
  </w:style>
  <w:style w:type="paragraph" w:styleId="Title">
    <w:name w:val="Title"/>
    <w:basedOn w:val="Normal"/>
    <w:link w:val="TitleChar"/>
    <w:uiPriority w:val="10"/>
    <w:qFormat/>
    <w:rsid w:val="0032759A"/>
    <w:pPr>
      <w:suppressAutoHyphens w:val="0"/>
      <w:jc w:val="center"/>
    </w:pPr>
    <w:rPr>
      <w:b/>
      <w:bCs/>
      <w:kern w:val="28"/>
      <w:sz w:val="32"/>
      <w:szCs w:val="32"/>
    </w:rPr>
  </w:style>
  <w:style w:type="character" w:customStyle="1" w:styleId="TitleChar">
    <w:name w:val="Title Char"/>
    <w:basedOn w:val="DefaultParagraphFont"/>
    <w:link w:val="Title"/>
    <w:uiPriority w:val="10"/>
    <w:rsid w:val="0032759A"/>
    <w:rPr>
      <w:rFonts w:ascii="Arial" w:eastAsia="Times New Roman" w:hAnsi="Arial" w:cs="Times New Roman"/>
      <w:b/>
      <w:bCs/>
      <w:kern w:val="28"/>
      <w:sz w:val="32"/>
      <w:szCs w:val="32"/>
      <w:lang w:val="fr-FR"/>
    </w:rPr>
  </w:style>
  <w:style w:type="paragraph" w:styleId="Subtitle">
    <w:name w:val="Subtitle"/>
    <w:basedOn w:val="Normal"/>
    <w:link w:val="SubtitleChar"/>
    <w:uiPriority w:val="99"/>
    <w:qFormat/>
    <w:rsid w:val="0032759A"/>
    <w:pPr>
      <w:suppressAutoHyphens w:val="0"/>
      <w:jc w:val="center"/>
    </w:pPr>
    <w:rPr>
      <w:rFonts w:ascii="Cambria" w:hAnsi="Cambria"/>
      <w:szCs w:val="24"/>
    </w:rPr>
  </w:style>
  <w:style w:type="character" w:customStyle="1" w:styleId="SubtitleChar">
    <w:name w:val="Subtitle Char"/>
    <w:basedOn w:val="DefaultParagraphFont"/>
    <w:link w:val="Subtitle"/>
    <w:uiPriority w:val="99"/>
    <w:rsid w:val="0032759A"/>
    <w:rPr>
      <w:rFonts w:ascii="Cambria" w:eastAsia="Times New Roman" w:hAnsi="Cambria" w:cs="Times New Roman"/>
      <w:sz w:val="20"/>
      <w:szCs w:val="24"/>
      <w:lang w:val="fr-FR"/>
    </w:rPr>
  </w:style>
  <w:style w:type="paragraph" w:styleId="NoSpacing">
    <w:name w:val="No Spacing"/>
    <w:uiPriority w:val="1"/>
    <w:qFormat/>
    <w:rsid w:val="0032759A"/>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fr-FR"/>
    </w:rPr>
  </w:style>
  <w:style w:type="paragraph" w:styleId="TOCHeading">
    <w:name w:val="TOC Heading"/>
    <w:basedOn w:val="Heading10"/>
    <w:next w:val="Normal"/>
    <w:uiPriority w:val="39"/>
    <w:unhideWhenUsed/>
    <w:qFormat/>
    <w:rsid w:val="0032759A"/>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color w:val="2E74B5" w:themeColor="accent1" w:themeShade="BF"/>
      <w:kern w:val="0"/>
      <w:sz w:val="28"/>
      <w:szCs w:val="28"/>
    </w:rPr>
  </w:style>
  <w:style w:type="paragraph" w:customStyle="1" w:styleId="ANNEXE">
    <w:name w:val="ANNEXE"/>
    <w:basedOn w:val="Normal"/>
    <w:qFormat/>
    <w:rsid w:val="0032759A"/>
    <w:pPr>
      <w:jc w:val="center"/>
    </w:pPr>
    <w:rPr>
      <w:rFonts w:ascii="Arial Gras" w:hAnsi="Arial Gras"/>
      <w:b/>
    </w:rPr>
  </w:style>
  <w:style w:type="paragraph" w:styleId="TOC1">
    <w:name w:val="toc 1"/>
    <w:basedOn w:val="Normal"/>
    <w:next w:val="Normal"/>
    <w:autoRedefine/>
    <w:uiPriority w:val="39"/>
    <w:unhideWhenUsed/>
    <w:rsid w:val="0032759A"/>
    <w:pPr>
      <w:tabs>
        <w:tab w:val="right" w:leader="dot" w:pos="9062"/>
      </w:tabs>
      <w:spacing w:after="100"/>
      <w:ind w:left="284" w:hanging="284"/>
    </w:pPr>
    <w:rPr>
      <w:rFonts w:asciiTheme="minorHAnsi" w:eastAsiaTheme="minorEastAsia" w:hAnsiTheme="minorHAnsi" w:cstheme="minorBidi"/>
      <w:b/>
      <w:noProof/>
      <w:sz w:val="22"/>
      <w:szCs w:val="22"/>
      <w:lang w:eastAsia="fr-FR"/>
    </w:rPr>
  </w:style>
  <w:style w:type="paragraph" w:styleId="TOC2">
    <w:name w:val="toc 2"/>
    <w:basedOn w:val="Normal"/>
    <w:next w:val="Normal"/>
    <w:autoRedefine/>
    <w:uiPriority w:val="39"/>
    <w:unhideWhenUsed/>
    <w:rsid w:val="0032759A"/>
    <w:pPr>
      <w:tabs>
        <w:tab w:val="right" w:leader="dot" w:pos="9060"/>
      </w:tabs>
      <w:spacing w:after="100"/>
      <w:ind w:left="851" w:hanging="567"/>
    </w:pPr>
  </w:style>
  <w:style w:type="paragraph" w:styleId="TOC3">
    <w:name w:val="toc 3"/>
    <w:basedOn w:val="Normal"/>
    <w:next w:val="Normal"/>
    <w:autoRedefine/>
    <w:uiPriority w:val="39"/>
    <w:unhideWhenUsed/>
    <w:rsid w:val="0032759A"/>
    <w:pPr>
      <w:spacing w:after="100"/>
      <w:ind w:left="400"/>
    </w:pPr>
  </w:style>
  <w:style w:type="paragraph" w:customStyle="1" w:styleId="Formulaire1">
    <w:name w:val="Formulaire1"/>
    <w:basedOn w:val="Normal"/>
    <w:link w:val="Formulaire1Car"/>
    <w:qFormat/>
    <w:rsid w:val="0032759A"/>
    <w:pPr>
      <w:jc w:val="center"/>
    </w:pPr>
    <w:rPr>
      <w:b/>
      <w:sz w:val="28"/>
    </w:rPr>
  </w:style>
  <w:style w:type="character" w:customStyle="1" w:styleId="Formulaire1Car">
    <w:name w:val="Formulaire1 Car"/>
    <w:basedOn w:val="DefaultParagraphFont"/>
    <w:link w:val="Formulaire1"/>
    <w:rsid w:val="0032759A"/>
    <w:rPr>
      <w:rFonts w:ascii="Arial" w:eastAsia="Times New Roman" w:hAnsi="Arial" w:cs="Times New Roman"/>
      <w:b/>
      <w:sz w:val="28"/>
      <w:szCs w:val="20"/>
      <w:lang w:val="fr-FR"/>
    </w:rPr>
  </w:style>
  <w:style w:type="paragraph" w:customStyle="1" w:styleId="Formulaire2">
    <w:name w:val="Formulaire2"/>
    <w:basedOn w:val="Normal"/>
    <w:link w:val="Formulaire2Car"/>
    <w:qFormat/>
    <w:rsid w:val="0032759A"/>
    <w:pPr>
      <w:jc w:val="center"/>
    </w:pPr>
    <w:rPr>
      <w:b/>
      <w:sz w:val="24"/>
    </w:rPr>
  </w:style>
  <w:style w:type="character" w:customStyle="1" w:styleId="Formulaire2Car">
    <w:name w:val="Formulaire2 Car"/>
    <w:basedOn w:val="DefaultParagraphFont"/>
    <w:link w:val="Formulaire2"/>
    <w:rsid w:val="0032759A"/>
    <w:rPr>
      <w:rFonts w:ascii="Arial" w:eastAsia="Times New Roman" w:hAnsi="Arial" w:cs="Times New Roman"/>
      <w:b/>
      <w:sz w:val="24"/>
      <w:szCs w:val="20"/>
      <w:lang w:val="fr-FR"/>
    </w:rPr>
  </w:style>
  <w:style w:type="character" w:styleId="UnresolvedMention">
    <w:name w:val="Unresolved Mention"/>
    <w:basedOn w:val="DefaultParagraphFont"/>
    <w:uiPriority w:val="99"/>
    <w:semiHidden/>
    <w:unhideWhenUsed/>
    <w:rsid w:val="00F276CC"/>
    <w:rPr>
      <w:color w:val="605E5C"/>
      <w:shd w:val="clear" w:color="auto" w:fill="E1DFDD"/>
    </w:rPr>
  </w:style>
  <w:style w:type="paragraph" w:customStyle="1" w:styleId="heading100">
    <w:name w:val="heading 10"/>
    <w:basedOn w:val="Normal"/>
    <w:qFormat/>
    <w:rsid w:val="005F4975"/>
    <w:pPr>
      <w:ind w:left="432" w:hanging="432"/>
    </w:pPr>
    <w:rPr>
      <w:b/>
    </w:rPr>
  </w:style>
  <w:style w:type="paragraph" w:customStyle="1" w:styleId="heading200">
    <w:name w:val="heading 20"/>
    <w:basedOn w:val="Normal"/>
    <w:qFormat/>
    <w:rsid w:val="005F4975"/>
    <w:pPr>
      <w:ind w:left="576" w:hanging="576"/>
    </w:pPr>
  </w:style>
  <w:style w:type="paragraph" w:customStyle="1" w:styleId="heading300">
    <w:name w:val="heading 30"/>
    <w:basedOn w:val="Normal"/>
    <w:qFormat/>
    <w:rsid w:val="005F4975"/>
    <w:pPr>
      <w:ind w:left="720" w:hanging="720"/>
    </w:pPr>
  </w:style>
  <w:style w:type="paragraph" w:customStyle="1" w:styleId="heading400">
    <w:name w:val="heading 40"/>
    <w:basedOn w:val="Normal"/>
    <w:qFormat/>
    <w:rsid w:val="005F4975"/>
    <w:pPr>
      <w:ind w:left="864" w:hanging="864"/>
    </w:pPr>
  </w:style>
  <w:style w:type="character" w:customStyle="1" w:styleId="UnresolvedMention1">
    <w:name w:val="Unresolved Mention1"/>
    <w:basedOn w:val="DefaultParagraphFont"/>
    <w:uiPriority w:val="99"/>
    <w:semiHidden/>
    <w:unhideWhenUsed/>
    <w:rsid w:val="005F4975"/>
    <w:rPr>
      <w:color w:val="605E5C"/>
      <w:shd w:val="clear" w:color="auto" w:fill="E1DFDD"/>
    </w:rPr>
  </w:style>
  <w:style w:type="paragraph" w:styleId="BodyText">
    <w:name w:val="Body Text"/>
    <w:basedOn w:val="Normal"/>
    <w:link w:val="BodyTextChar"/>
    <w:rsid w:val="005F4975"/>
    <w:pPr>
      <w:tabs>
        <w:tab w:val="center" w:pos="4535"/>
        <w:tab w:val="right" w:pos="9071"/>
      </w:tabs>
      <w:overflowPunct/>
      <w:autoSpaceDE/>
      <w:autoSpaceDN/>
      <w:adjustRightInd/>
      <w:spacing w:before="113" w:after="57" w:line="240" w:lineRule="auto"/>
      <w:textAlignment w:val="auto"/>
    </w:pPr>
    <w:rPr>
      <w:rFonts w:ascii="Times New Roman" w:eastAsia="Noto Sans CJK SC Regular" w:hAnsi="Times New Roman"/>
      <w:kern w:val="1"/>
      <w:sz w:val="22"/>
      <w:szCs w:val="24"/>
      <w:lang w:eastAsia="zh-CN" w:bidi="hi-IN"/>
    </w:rPr>
  </w:style>
  <w:style w:type="character" w:customStyle="1" w:styleId="BodyTextChar">
    <w:name w:val="Body Text Char"/>
    <w:basedOn w:val="DefaultParagraphFont"/>
    <w:link w:val="BodyText"/>
    <w:rsid w:val="005F4975"/>
    <w:rPr>
      <w:rFonts w:ascii="Times New Roman" w:eastAsia="Noto Sans CJK SC Regular" w:hAnsi="Times New Roman" w:cs="Times New Roman"/>
      <w:kern w:val="1"/>
      <w:szCs w:val="24"/>
      <w:lang w:val="fr-FR" w:eastAsia="zh-CN" w:bidi="hi-IN"/>
    </w:rPr>
  </w:style>
  <w:style w:type="paragraph" w:styleId="NormalIndent">
    <w:name w:val="Normal Indent"/>
    <w:basedOn w:val="Normal"/>
    <w:rsid w:val="005F4975"/>
    <w:pPr>
      <w:suppressAutoHyphens w:val="0"/>
      <w:overflowPunct/>
      <w:autoSpaceDE/>
      <w:autoSpaceDN/>
      <w:adjustRightInd/>
      <w:spacing w:after="0" w:line="240" w:lineRule="auto"/>
      <w:ind w:left="1068"/>
      <w:textAlignment w:val="auto"/>
    </w:pPr>
    <w:rPr>
      <w:rFonts w:ascii="Comic Sans MS" w:hAnsi="Comic Sans MS"/>
      <w:sz w:val="24"/>
      <w:szCs w:val="24"/>
      <w:lang w:eastAsia="fr-FR"/>
    </w:rPr>
  </w:style>
  <w:style w:type="character" w:customStyle="1" w:styleId="st1">
    <w:name w:val="st1"/>
    <w:rsid w:val="005F4975"/>
  </w:style>
  <w:style w:type="paragraph" w:customStyle="1" w:styleId="CorpsdetexteSeureca">
    <w:name w:val="Corps de texte Seureca"/>
    <w:basedOn w:val="Normal"/>
    <w:link w:val="CorpsdetexteSeurecaCar"/>
    <w:rsid w:val="005F4975"/>
    <w:pPr>
      <w:suppressAutoHyphens w:val="0"/>
      <w:overflowPunct/>
      <w:autoSpaceDE/>
      <w:autoSpaceDN/>
      <w:adjustRightInd/>
      <w:spacing w:before="160" w:after="0" w:line="300" w:lineRule="exact"/>
      <w:ind w:left="1418"/>
      <w:textAlignment w:val="auto"/>
    </w:pPr>
    <w:rPr>
      <w:lang w:val="x-none"/>
    </w:rPr>
  </w:style>
  <w:style w:type="character" w:customStyle="1" w:styleId="CorpsdetexteSeurecaCar">
    <w:name w:val="Corps de texte Seureca Car"/>
    <w:link w:val="CorpsdetexteSeureca"/>
    <w:locked/>
    <w:rsid w:val="005F4975"/>
    <w:rPr>
      <w:rFonts w:ascii="Arial" w:eastAsia="Times New Roman" w:hAnsi="Arial" w:cs="Times New Roman"/>
      <w:sz w:val="20"/>
      <w:szCs w:val="20"/>
      <w:lang w:val="x-none"/>
    </w:rPr>
  </w:style>
  <w:style w:type="paragraph" w:customStyle="1" w:styleId="Default">
    <w:name w:val="Default"/>
    <w:rsid w:val="005F4975"/>
    <w:pPr>
      <w:autoSpaceDE w:val="0"/>
      <w:autoSpaceDN w:val="0"/>
      <w:adjustRightInd w:val="0"/>
      <w:spacing w:after="0" w:line="240" w:lineRule="auto"/>
    </w:pPr>
    <w:rPr>
      <w:rFonts w:ascii="Calibri" w:eastAsia="SimSun" w:hAnsi="Calibri" w:cs="Calibri"/>
      <w:color w:val="000000"/>
      <w:sz w:val="24"/>
      <w:szCs w:val="24"/>
      <w:lang w:val="fr-FR" w:eastAsia="zh-CN"/>
    </w:rPr>
  </w:style>
  <w:style w:type="paragraph" w:styleId="BodyText2">
    <w:name w:val="Body Text 2"/>
    <w:basedOn w:val="Normal"/>
    <w:link w:val="BodyText2Char"/>
    <w:uiPriority w:val="99"/>
    <w:semiHidden/>
    <w:unhideWhenUsed/>
    <w:rsid w:val="005F4975"/>
    <w:pPr>
      <w:suppressAutoHyphens w:val="0"/>
      <w:overflowPunct/>
      <w:autoSpaceDE/>
      <w:autoSpaceDN/>
      <w:adjustRightInd/>
      <w:spacing w:after="120" w:line="480" w:lineRule="auto"/>
      <w:jc w:val="left"/>
      <w:textAlignment w:val="auto"/>
    </w:pPr>
    <w:rPr>
      <w:rFonts w:ascii="Times New Roman" w:hAnsi="Times New Roman"/>
      <w:sz w:val="24"/>
      <w:szCs w:val="24"/>
      <w:lang w:eastAsia="fr-FR"/>
    </w:rPr>
  </w:style>
  <w:style w:type="character" w:customStyle="1" w:styleId="BodyText2Char">
    <w:name w:val="Body Text 2 Char"/>
    <w:basedOn w:val="DefaultParagraphFont"/>
    <w:link w:val="BodyText2"/>
    <w:uiPriority w:val="99"/>
    <w:semiHidden/>
    <w:rsid w:val="005F4975"/>
    <w:rPr>
      <w:rFonts w:ascii="Times New Roman" w:eastAsia="Times New Roman" w:hAnsi="Times New Roman" w:cs="Times New Roman"/>
      <w:sz w:val="24"/>
      <w:szCs w:val="24"/>
      <w:lang w:val="fr-FR" w:eastAsia="fr-FR"/>
    </w:rPr>
  </w:style>
  <w:style w:type="paragraph" w:customStyle="1" w:styleId="ea">
    <w:name w:val="ea"/>
    <w:basedOn w:val="Normal"/>
    <w:link w:val="eaCar1"/>
    <w:uiPriority w:val="99"/>
    <w:rsid w:val="005F4975"/>
    <w:pPr>
      <w:keepLines/>
      <w:numPr>
        <w:numId w:val="38"/>
      </w:numPr>
      <w:suppressAutoHyphens w:val="0"/>
      <w:overflowPunct/>
      <w:autoSpaceDE/>
      <w:autoSpaceDN/>
      <w:adjustRightInd/>
      <w:spacing w:before="120" w:after="0" w:line="240" w:lineRule="auto"/>
      <w:textAlignment w:val="auto"/>
    </w:pPr>
    <w:rPr>
      <w:rFonts w:ascii="Times New Roman" w:hAnsi="Times New Roman"/>
      <w:sz w:val="24"/>
      <w:szCs w:val="24"/>
      <w:lang w:eastAsia="fr-FR"/>
    </w:rPr>
  </w:style>
  <w:style w:type="character" w:customStyle="1" w:styleId="eaCar1">
    <w:name w:val="ea Car1"/>
    <w:link w:val="ea"/>
    <w:uiPriority w:val="99"/>
    <w:locked/>
    <w:rsid w:val="005F4975"/>
    <w:rPr>
      <w:rFonts w:ascii="Times New Roman" w:eastAsia="Times New Roman" w:hAnsi="Times New Roman" w:cs="Times New Roman"/>
      <w:sz w:val="24"/>
      <w:szCs w:val="24"/>
      <w:lang w:val="fr-FR" w:eastAsia="fr-FR"/>
    </w:rPr>
  </w:style>
  <w:style w:type="paragraph" w:styleId="TOC4">
    <w:name w:val="toc 4"/>
    <w:basedOn w:val="Normal"/>
    <w:next w:val="Normal"/>
    <w:autoRedefine/>
    <w:uiPriority w:val="39"/>
    <w:unhideWhenUsed/>
    <w:rsid w:val="005F4975"/>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5F4975"/>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5F4975"/>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5F4975"/>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5F4975"/>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5F4975"/>
    <w:pPr>
      <w:spacing w:after="0"/>
      <w:ind w:left="1600"/>
      <w:jc w:val="left"/>
    </w:pPr>
    <w:rPr>
      <w:rFonts w:asciiTheme="minorHAnsi" w:hAnsiTheme="minorHAnsi"/>
      <w:sz w:val="18"/>
      <w:szCs w:val="18"/>
    </w:rPr>
  </w:style>
  <w:style w:type="paragraph" w:styleId="List2">
    <w:name w:val="List 2"/>
    <w:basedOn w:val="Normal"/>
    <w:rsid w:val="005F4975"/>
    <w:pPr>
      <w:suppressAutoHyphens w:val="0"/>
      <w:overflowPunct/>
      <w:autoSpaceDE/>
      <w:autoSpaceDN/>
      <w:adjustRightInd/>
      <w:spacing w:before="100" w:beforeAutospacing="1" w:after="100" w:afterAutospacing="1" w:line="240" w:lineRule="auto"/>
      <w:ind w:left="566" w:hanging="283"/>
      <w:textAlignment w:val="auto"/>
    </w:pPr>
    <w:rPr>
      <w:sz w:val="22"/>
    </w:rPr>
  </w:style>
  <w:style w:type="character" w:styleId="Strong">
    <w:name w:val="Strong"/>
    <w:uiPriority w:val="22"/>
    <w:qFormat/>
    <w:rsid w:val="005F4975"/>
    <w:rPr>
      <w:b/>
      <w:bCs/>
    </w:rPr>
  </w:style>
  <w:style w:type="paragraph" w:customStyle="1" w:styleId="StyleTitre3Avant0cmSuspendu1cm">
    <w:name w:val="Style Titre 3 + Avant : 0 cm Suspendu : 1 cm"/>
    <w:basedOn w:val="Heading30"/>
    <w:uiPriority w:val="99"/>
    <w:rsid w:val="005F4975"/>
    <w:pPr>
      <w:keepNext/>
      <w:numPr>
        <w:ilvl w:val="2"/>
      </w:numPr>
      <w:tabs>
        <w:tab w:val="clear" w:pos="864"/>
      </w:tabs>
      <w:spacing w:after="0" w:line="240" w:lineRule="auto"/>
      <w:ind w:left="567" w:hanging="567"/>
      <w:jc w:val="left"/>
    </w:pPr>
    <w:rPr>
      <w:rFonts w:ascii="Arial" w:hAnsi="Arial"/>
      <w:bCs w:val="0"/>
      <w:iCs/>
      <w:sz w:val="21"/>
      <w:szCs w:val="20"/>
      <w:lang w:val="fr-CA" w:eastAsia="fr-FR"/>
    </w:rPr>
  </w:style>
  <w:style w:type="paragraph" w:customStyle="1" w:styleId="StyleArialJustifi">
    <w:name w:val="Style Arial Justifié"/>
    <w:basedOn w:val="Normal"/>
    <w:rsid w:val="005F4975"/>
    <w:pPr>
      <w:suppressAutoHyphens w:val="0"/>
      <w:overflowPunct/>
      <w:autoSpaceDE/>
      <w:autoSpaceDN/>
      <w:adjustRightInd/>
      <w:spacing w:after="0" w:line="240" w:lineRule="auto"/>
      <w:textAlignment w:val="auto"/>
    </w:pPr>
    <w:rPr>
      <w:sz w:val="22"/>
      <w:lang w:eastAsia="fr-FR"/>
    </w:rPr>
  </w:style>
  <w:style w:type="paragraph" w:customStyle="1" w:styleId="2T">
    <w:name w:val="2T"/>
    <w:basedOn w:val="Normal"/>
    <w:next w:val="Normal"/>
    <w:rsid w:val="005F4975"/>
    <w:pPr>
      <w:numPr>
        <w:numId w:val="39"/>
      </w:numPr>
      <w:suppressAutoHyphens w:val="0"/>
      <w:overflowPunct/>
      <w:autoSpaceDE/>
      <w:autoSpaceDN/>
      <w:adjustRightInd/>
      <w:spacing w:after="0" w:line="240" w:lineRule="auto"/>
      <w:jc w:val="left"/>
      <w:textAlignment w:val="auto"/>
    </w:pPr>
    <w:rPr>
      <w:rFonts w:ascii="Tahoma" w:hAnsi="Tahoma" w:cs="Tahoma"/>
      <w:b/>
      <w:bCs/>
      <w:sz w:val="28"/>
      <w:szCs w:val="28"/>
      <w:u w:val="single"/>
      <w:lang w:eastAsia="fr-FR"/>
    </w:rPr>
  </w:style>
  <w:style w:type="paragraph" w:customStyle="1" w:styleId="CM31">
    <w:name w:val="CM31"/>
    <w:basedOn w:val="Normal"/>
    <w:next w:val="Normal"/>
    <w:rsid w:val="005F4975"/>
    <w:pPr>
      <w:widowControl w:val="0"/>
      <w:suppressAutoHyphens w:val="0"/>
      <w:overflowPunct/>
      <w:spacing w:after="270" w:line="240" w:lineRule="auto"/>
      <w:jc w:val="left"/>
      <w:textAlignment w:val="auto"/>
    </w:pPr>
    <w:rPr>
      <w:rFonts w:ascii="Tahoma" w:hAnsi="Tahoma"/>
      <w:sz w:val="24"/>
      <w:szCs w:val="24"/>
      <w:lang w:eastAsia="fr-FR"/>
    </w:rPr>
  </w:style>
  <w:style w:type="paragraph" w:customStyle="1" w:styleId="StyleStyleArialJustifiRouge">
    <w:name w:val="Style Style Arial Justifié + Rouge"/>
    <w:basedOn w:val="Normal"/>
    <w:rsid w:val="005F4975"/>
    <w:pPr>
      <w:suppressAutoHyphens w:val="0"/>
      <w:overflowPunct/>
      <w:autoSpaceDE/>
      <w:autoSpaceDN/>
      <w:adjustRightInd/>
      <w:spacing w:after="0" w:line="240" w:lineRule="auto"/>
      <w:textAlignment w:val="auto"/>
    </w:pPr>
    <w:rPr>
      <w:sz w:val="22"/>
      <w:lang w:eastAsia="fr-FR"/>
    </w:rPr>
  </w:style>
  <w:style w:type="character" w:customStyle="1" w:styleId="ListParagraphChar">
    <w:name w:val="List Paragraph Char"/>
    <w:aliases w:val="List Paragraph - Dani Char,List Paragraph 1 - Dani Char,Numbered List Paragraph Char,List Paragraph (numbered (a)) Char,Medium Grid 1 - Accent 21 Char,References Char,Liste 1 Char,ReferencesCxSpLast Char,List Paragraph nowy Char"/>
    <w:link w:val="ListParagraph"/>
    <w:uiPriority w:val="34"/>
    <w:rsid w:val="005F4975"/>
    <w:rPr>
      <w:rFonts w:ascii="Arial" w:eastAsia="Times New Roman" w:hAnsi="Arial" w:cs="Times New Roman"/>
      <w:sz w:val="20"/>
      <w:szCs w:val="20"/>
      <w:lang w:val="fr-FR"/>
    </w:rPr>
  </w:style>
  <w:style w:type="paragraph" w:customStyle="1" w:styleId="Pucejde01">
    <w:name w:val="Puce jde01"/>
    <w:basedOn w:val="ListParagraph"/>
    <w:link w:val="Pucejde01Car"/>
    <w:qFormat/>
    <w:rsid w:val="005F4975"/>
    <w:pPr>
      <w:numPr>
        <w:numId w:val="40"/>
      </w:numPr>
      <w:overflowPunct/>
      <w:autoSpaceDE/>
      <w:autoSpaceDN/>
      <w:adjustRightInd/>
      <w:spacing w:before="85" w:after="113" w:line="276" w:lineRule="auto"/>
      <w:contextualSpacing w:val="0"/>
      <w:textAlignment w:val="auto"/>
    </w:pPr>
    <w:rPr>
      <w:rFonts w:ascii="Calibri" w:eastAsia="Noto Sans CJK SC Regular" w:hAnsi="Calibri"/>
      <w:kern w:val="1"/>
      <w:sz w:val="22"/>
      <w:szCs w:val="24"/>
      <w:lang w:eastAsia="zh-CN" w:bidi="hi-IN"/>
    </w:rPr>
  </w:style>
  <w:style w:type="character" w:customStyle="1" w:styleId="Pucejde01Car">
    <w:name w:val="Puce jde01 Car"/>
    <w:link w:val="Pucejde01"/>
    <w:rsid w:val="005F4975"/>
    <w:rPr>
      <w:rFonts w:ascii="Calibri" w:eastAsia="Noto Sans CJK SC Regular" w:hAnsi="Calibri" w:cs="Times New Roman"/>
      <w:kern w:val="1"/>
      <w:szCs w:val="24"/>
      <w:lang w:val="fr-FR" w:eastAsia="zh-CN" w:bidi="hi-IN"/>
    </w:rPr>
  </w:style>
  <w:style w:type="paragraph" w:customStyle="1" w:styleId="Igip1Car">
    <w:name w:val="Igip1 Car"/>
    <w:basedOn w:val="Normal"/>
    <w:link w:val="Igip1CarCar"/>
    <w:rsid w:val="005F4975"/>
    <w:pPr>
      <w:suppressAutoHyphens w:val="0"/>
      <w:overflowPunct/>
      <w:autoSpaceDE/>
      <w:autoSpaceDN/>
      <w:adjustRightInd/>
      <w:spacing w:before="120" w:after="0" w:line="288" w:lineRule="auto"/>
      <w:ind w:left="1134"/>
      <w:textAlignment w:val="auto"/>
    </w:pPr>
    <w:rPr>
      <w:sz w:val="24"/>
      <w:szCs w:val="24"/>
      <w:lang w:eastAsia="de-DE"/>
    </w:rPr>
  </w:style>
  <w:style w:type="character" w:customStyle="1" w:styleId="Igip1CarCar">
    <w:name w:val="Igip1 Car Car"/>
    <w:link w:val="Igip1Car"/>
    <w:rsid w:val="005F4975"/>
    <w:rPr>
      <w:rFonts w:ascii="Arial" w:eastAsia="Times New Roman" w:hAnsi="Arial" w:cs="Times New Roman"/>
      <w:sz w:val="24"/>
      <w:szCs w:val="24"/>
      <w:lang w:val="fr-FR" w:eastAsia="de-DE"/>
    </w:rPr>
  </w:style>
  <w:style w:type="paragraph" w:customStyle="1" w:styleId="ydp7054d2b6msonormal">
    <w:name w:val="ydp7054d2b6msonormal"/>
    <w:basedOn w:val="Normal"/>
    <w:rsid w:val="005F4975"/>
    <w:pPr>
      <w:suppressAutoHyphens w:val="0"/>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val="fr-CH" w:eastAsia="fr-CH"/>
    </w:rPr>
  </w:style>
  <w:style w:type="paragraph" w:customStyle="1" w:styleId="Puce">
    <w:name w:val="Puce"/>
    <w:basedOn w:val="ListParagraph"/>
    <w:link w:val="PuceCar"/>
    <w:rsid w:val="005F4975"/>
    <w:pPr>
      <w:widowControl w:val="0"/>
      <w:numPr>
        <w:numId w:val="41"/>
      </w:numPr>
      <w:suppressAutoHyphens w:val="0"/>
      <w:overflowPunct/>
      <w:autoSpaceDE/>
      <w:autoSpaceDN/>
      <w:adjustRightInd/>
      <w:spacing w:after="120" w:line="259" w:lineRule="auto"/>
      <w:contextualSpacing w:val="0"/>
      <w:textAlignment w:val="auto"/>
    </w:pPr>
    <w:rPr>
      <w:rFonts w:ascii="Calibri" w:eastAsia="Calibri" w:hAnsi="Calibri"/>
      <w:sz w:val="22"/>
      <w:szCs w:val="22"/>
      <w:lang w:val="fr-BE"/>
    </w:rPr>
  </w:style>
  <w:style w:type="character" w:customStyle="1" w:styleId="PuceCar">
    <w:name w:val="Puce Car"/>
    <w:link w:val="Puce"/>
    <w:rsid w:val="005F4975"/>
    <w:rPr>
      <w:rFonts w:ascii="Calibri" w:eastAsia="Calibri" w:hAnsi="Calibri" w:cs="Times New Roman"/>
    </w:rPr>
  </w:style>
  <w:style w:type="paragraph" w:customStyle="1" w:styleId="StyleLatinArialComplexeArialNoirJustifiInterligne">
    <w:name w:val="Style (Latin) Arial (Complexe) Arial Noir Justifié Interligne :..."/>
    <w:basedOn w:val="Normal"/>
    <w:rsid w:val="005F4975"/>
    <w:pPr>
      <w:suppressAutoHyphens w:val="0"/>
      <w:overflowPunct/>
      <w:autoSpaceDE/>
      <w:autoSpaceDN/>
      <w:adjustRightInd/>
      <w:spacing w:before="240" w:after="120" w:line="288" w:lineRule="auto"/>
      <w:ind w:left="851"/>
      <w:textAlignment w:val="auto"/>
    </w:pPr>
    <w:rPr>
      <w:rFonts w:cs="Arial"/>
      <w:color w:val="00000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ia_purchase_services@icrc.org"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microsoft.com/office/2016/09/relationships/commentsIds" Target="commentsIds.xml"/><Relationship Id="rId34" Type="http://schemas.openxmlformats.org/officeDocument/2006/relationships/image" Target="media/image2.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mailto:nia_logtender_services@icrc.org"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commentsExtended" Target="commentsExtended.xml"/><Relationship Id="rId29" Type="http://schemas.openxmlformats.org/officeDocument/2006/relationships/hyperlink" Target="http://www.worldbank.org/debar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nia_purchase_services@icrc.org" TargetMode="External"/><Relationship Id="rId32" Type="http://schemas.openxmlformats.org/officeDocument/2006/relationships/hyperlink" Target="http://www.worldbank.org/debarr"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mailto:nia_purchase_services@icrc.org"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omments" Target="comments.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ia_logtender_services@icrc.org" TargetMode="External"/><Relationship Id="rId22" Type="http://schemas.microsoft.com/office/2018/08/relationships/commentsExtensible" Target="commentsExtensible.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eader" Target="head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RCIMP_IsRecord xmlns="87500e7e-892f-4c85-8444-d0a295da79fe">true</ICRCIMP_IsRecord>
    <ICRCIMP_Programme_H xmlns="94d720b0-fddb-48a4-a570-73283f61ca28">
      <Terms xmlns="http://schemas.microsoft.com/office/infopath/2007/PartnerControls"/>
    </ICRCIMP_Programme_H>
    <Period_x0020_start xmlns="a8a2af44-4b8d-404b-a8bd-4186350a523c" xsi:nil="true"/>
    <ICRCIMP_RMTransfer xmlns="87500e7e-892f-4c85-8444-d0a295da79fe">
      <Url xsi:nil="true"/>
      <Description xsi:nil="true"/>
    </ICRCIMP_RMTransfer>
    <ICRCIMP_Keyword_H xmlns="87500e7e-892f-4c85-8444-d0a295da79fe">
      <Terms xmlns="http://schemas.microsoft.com/office/infopath/2007/PartnerControls"/>
    </ICRCIMP_Keyword_H>
    <ICRCIMP_TargetPopulation_H xmlns="94d720b0-fddb-48a4-a570-73283f61ca28">
      <Terms xmlns="http://schemas.microsoft.com/office/infopath/2007/PartnerControls">
        <TermInfo xmlns="http://schemas.microsoft.com/office/infopath/2007/PartnerControls">
          <TermName xmlns="http://schemas.microsoft.com/office/infopath/2007/PartnerControls">CV_GEN</TermName>
          <TermId xmlns="http://schemas.microsoft.com/office/infopath/2007/PartnerControls">0b3d4cd2-c658-4d60-9feb-71dc09c63823</TermId>
        </TermInfo>
      </Terms>
    </ICRCIMP_TargetPopulation_H>
    <ICRCIMP_DocumentType_H xmlns="87500e7e-892f-4c85-8444-d0a295da79fe">
      <Terms xmlns="http://schemas.microsoft.com/office/infopath/2007/PartnerControls">
        <TermInfo xmlns="http://schemas.microsoft.com/office/infopath/2007/PartnerControls">
          <TermName xmlns="http://schemas.microsoft.com/office/infopath/2007/PartnerControls">Tender</TermName>
          <TermId xmlns="http://schemas.microsoft.com/office/infopath/2007/PartnerControls">9d10f038-65bb-4465-aa86-ea9223b62f9d</TermId>
        </TermInfo>
      </Terms>
    </ICRCIMP_DocumentType_H>
    <TaxCatchAll xmlns="a8a2af44-4b8d-404b-a8bd-4186350a523c">
      <Value>166</Value>
      <Value>30</Value>
      <Value>179</Value>
      <Value>6</Value>
      <Value>5</Value>
      <Value>123</Value>
      <Value>156</Value>
      <Value>17</Value>
    </TaxCatchAll>
    <ICRCIMP_IHT_H xmlns="87500e7e-892f-4c85-8444-d0a295da79fe">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23eb6094-56fc-4ad4-8ae2-cf1575a694f0</TermId>
        </TermInfo>
      </Terms>
    </ICRCIMP_IHT_H>
    <ICRCIMP_RMUnitInCharge_H xmlns="87500e7e-892f-4c85-8444-d0a295da79fe">
      <Terms xmlns="http://schemas.microsoft.com/office/infopath/2007/PartnerControls">
        <TermInfo xmlns="http://schemas.microsoft.com/office/infopath/2007/PartnerControls">
          <TermName xmlns="http://schemas.microsoft.com/office/infopath/2007/PartnerControls">DIF_WatHab</TermName>
          <TermId xmlns="http://schemas.microsoft.com/office/infopath/2007/PartnerControls">cfb3aeea-1d57-4806-94be-94ff563a8da1</TermId>
        </TermInfo>
      </Terms>
    </ICRCIMP_RMUnitInCharge_H>
    <ICRCIMP_OrganizationalAccronym_H xmlns="87500e7e-892f-4c85-8444-d0a295da79fe">
      <Terms xmlns="http://schemas.microsoft.com/office/infopath/2007/PartnerControls">
        <TermInfo xmlns="http://schemas.microsoft.com/office/infopath/2007/PartnerControls">
          <TermName xmlns="http://schemas.microsoft.com/office/infopath/2007/PartnerControls">NIA_WatHab</TermName>
          <TermId xmlns="http://schemas.microsoft.com/office/infopath/2007/PartnerControls">9b963676-6b65-4d7e-add1-f04cbd9cb5ba</TermId>
        </TermInfo>
      </Terms>
    </ICRCIMP_OrganizationalAccronym_H>
    <IsIntranet xmlns="a8a2af44-4b8d-404b-a8bd-4186350a523c">false</IsIntranet>
    <l3014d2b2d2e45be88835e77ccc2aead xmlns="87500e7e-892f-4c85-8444-d0a295da79fe">
      <Terms xmlns="http://schemas.microsoft.com/office/infopath/2007/PartnerControls"/>
    </l3014d2b2d2e45be88835e77ccc2aead>
    <ICRCIMP_Country_H xmlns="87500e7e-892f-4c85-8444-d0a295da79fe">
      <Terms xmlns="http://schemas.microsoft.com/office/infopath/2007/PartnerControls">
        <TermInfo xmlns="http://schemas.microsoft.com/office/infopath/2007/PartnerControls">
          <TermName xmlns="http://schemas.microsoft.com/office/infopath/2007/PartnerControls">Niger</TermName>
          <TermId xmlns="http://schemas.microsoft.com/office/infopath/2007/PartnerControls">787ea66d-d89c-4fa7-9636-3a2c0cdf0737</TermId>
        </TermInfo>
      </Terms>
    </ICRCIMP_Country_H>
    <RatingCount xmlns="http://schemas.microsoft.com/sharepoint/v3" xsi:nil="true"/>
    <ICRCIMP_FirstAdministrativeLevel_H xmlns="94d720b0-fddb-48a4-a570-73283f61ca28">
      <Terms xmlns="http://schemas.microsoft.com/office/infopath/2007/PartnerControls">
        <TermInfo xmlns="http://schemas.microsoft.com/office/infopath/2007/PartnerControls">
          <TermName xmlns="http://schemas.microsoft.com/office/infopath/2007/PartnerControls">Niamey</TermName>
          <TermId xmlns="http://schemas.microsoft.com/office/infopath/2007/PartnerControls">cc237791-558f-4ee6-813b-69d97c892881</TermId>
        </TermInfo>
      </Terms>
    </ICRCIMP_FirstAdministrativeLevel_H>
    <o1ffd8428075429fb5554c9beea2d7e1 xmlns="87500e7e-892f-4c85-8444-d0a295da79fe">
      <Terms xmlns="http://schemas.microsoft.com/office/infopath/2007/PartnerControls"/>
    </o1ffd8428075429fb5554c9beea2d7e1>
    <AverageRating xmlns="http://schemas.microsoft.com/sharepoint/v3" xsi:nil="true"/>
    <ICRCIMP_IsFocus xmlns="87500e7e-892f-4c85-8444-d0a295da79fe">false</ICRCIMP_IsFocus>
    <Period_x0020_end xmlns="a8a2af44-4b8d-404b-a8bd-4186350a523c" xsi:nil="true"/>
    <ICRCIMP_RMIdentifier xmlns="87500e7e-892f-4c85-8444-d0a295da79fe" xsi:nil="true"/>
    <ICRCIMP_BusinessFunction_H xmlns="87500e7e-892f-4c85-8444-d0a295da79fe">
      <Terms xmlns="http://schemas.microsoft.com/office/infopath/2007/PartnerControls">
        <TermInfo xmlns="http://schemas.microsoft.com/office/infopath/2007/PartnerControls">
          <TermName xmlns="http://schemas.microsoft.com/office/infopath/2007/PartnerControls">Assistance</TermName>
          <TermId xmlns="http://schemas.microsoft.com/office/infopath/2007/PartnerControls">9015aaae-65d7-4217-8889-581aaffe05a3</TermId>
        </TermInfo>
      </Terms>
    </ICRCIMP_BusinessFunction_H>
    <_dlc_DocId xmlns="a8a2af44-4b8d-404b-a8bd-4186350a523c">TSNIA-4-18564</_dlc_DocId>
    <_dlc_DocIdUrl xmlns="a8a2af44-4b8d-404b-a8bd-4186350a523c">
      <Url>https://collab.ext.icrc.org/sites/TS_NIA/_layouts/15/DocIdRedir.aspx?ID=TSNIA-4-18564</Url>
      <Description>TSNIA-4-18564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ICRC Team Document" ma:contentTypeID="0x010100F306B2604BE44180B8B82333BE64DF4E005A5CBB6C53404A16AAEA5338BA52399900575DE005C085FA48B32D6BBC080FDC17" ma:contentTypeVersion="50" ma:contentTypeDescription="Upload Form" ma:contentTypeScope="" ma:versionID="c9ef4fa5c4c2720c05f17529d176a576">
  <xsd:schema xmlns:xsd="http://www.w3.org/2001/XMLSchema" xmlns:xs="http://www.w3.org/2001/XMLSchema" xmlns:p="http://schemas.microsoft.com/office/2006/metadata/properties" xmlns:ns1="http://schemas.microsoft.com/sharepoint/v3" xmlns:ns2="87500e7e-892f-4c85-8444-d0a295da79fe" xmlns:ns3="a8a2af44-4b8d-404b-a8bd-4186350a523c" xmlns:ns4="94d720b0-fddb-48a4-a570-73283f61ca28" targetNamespace="http://schemas.microsoft.com/office/2006/metadata/properties" ma:root="true" ma:fieldsID="b438159758e0009cec660bc5e63e4ee0" ns1:_="" ns2:_="" ns3:_="" ns4:_="">
    <xsd:import namespace="http://schemas.microsoft.com/sharepoint/v3"/>
    <xsd:import namespace="87500e7e-892f-4c85-8444-d0a295da79fe"/>
    <xsd:import namespace="a8a2af44-4b8d-404b-a8bd-4186350a523c"/>
    <xsd:import namespace="94d720b0-fddb-48a4-a570-73283f61ca28"/>
    <xsd:element name="properties">
      <xsd:complexType>
        <xsd:sequence>
          <xsd:element name="documentManagement">
            <xsd:complexType>
              <xsd:all>
                <xsd:element ref="ns2:ICRCIMP_IsFocus" minOccurs="0"/>
                <xsd:element ref="ns3:IsIntranet" minOccurs="0"/>
                <xsd:element ref="ns3:Period_x0020_start" minOccurs="0"/>
                <xsd:element ref="ns3:Period_x0020_end" minOccurs="0"/>
                <xsd:element ref="ns2:ICRCIMP_IsRecord" minOccurs="0"/>
                <xsd:element ref="ns2:ICRCIMP_RMTransfer" minOccurs="0"/>
                <xsd:element ref="ns1:AverageRating" minOccurs="0"/>
                <xsd:element ref="ns1:RatingCount" minOccurs="0"/>
                <xsd:element ref="ns2:ICRCIMP_BusinessFunction_H" minOccurs="0"/>
                <xsd:element ref="ns2:ICRCIMP_DocumentType_H" minOccurs="0"/>
                <xsd:element ref="ns2:ICRCIMP_IHT_H" minOccurs="0"/>
                <xsd:element ref="ns3:_dlc_DocIdUrl" minOccurs="0"/>
                <xsd:element ref="ns2:ICRCIMP_RMUnitInCharge_H" minOccurs="0"/>
                <xsd:element ref="ns3:TaxCatchAll" minOccurs="0"/>
                <xsd:element ref="ns3:TaxCatchAllLabel" minOccurs="0"/>
                <xsd:element ref="ns3:_dlc_DocIdPersistId" minOccurs="0"/>
                <xsd:element ref="ns2:ICRCIMP_Keyword_H" minOccurs="0"/>
                <xsd:element ref="ns3:_dlc_DocId" minOccurs="0"/>
                <xsd:element ref="ns2:ICRCIMP_OrganizationalAccronym_H" minOccurs="0"/>
                <xsd:element ref="ns2:ICRCIMP_Country_H" minOccurs="0"/>
                <xsd:element ref="ns2:ICRCIMP_RMIdentifier" minOccurs="0"/>
                <xsd:element ref="ns4:ICRCIMP_TargetPopulation_H" minOccurs="0"/>
                <xsd:element ref="ns4:ICRCIMP_Programme_H" minOccurs="0"/>
                <xsd:element ref="ns2:o1ffd8428075429fb5554c9beea2d7e1" minOccurs="0"/>
                <xsd:element ref="ns4:ICRCIMP_FirstAdministrativeLevel_H" minOccurs="0"/>
                <xsd:element ref="ns2:l3014d2b2d2e45be88835e77ccc2ae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8"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9"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7500e7e-892f-4c85-8444-d0a295da79fe" elementFormDefault="qualified">
    <xsd:import namespace="http://schemas.microsoft.com/office/2006/documentManagement/types"/>
    <xsd:import namespace="http://schemas.microsoft.com/office/infopath/2007/PartnerControls"/>
    <xsd:element name="ICRCIMP_IsFocus" ma:index="5" nillable="true" ma:displayName="Is Key Document" ma:default="0" ma:internalName="ICRCIMP_IsFocus">
      <xsd:simpleType>
        <xsd:restriction base="dms:Boolean"/>
      </xsd:simpleType>
    </xsd:element>
    <xsd:element name="ICRCIMP_IsRecord" ma:index="16" nillable="true" ma:displayName="Is Record" ma:default="0" ma:internalName="ICRCIMP_IsRecord">
      <xsd:simpleType>
        <xsd:restriction base="dms:Boolean"/>
      </xsd:simpleType>
    </xsd:element>
    <xsd:element name="ICRCIMP_RMTransfer" ma:index="17" nillable="true" ma:displayName="RM Transfer" ma:format="Image" ma:hidden="true" ma:internalName="ICRCIMP_RMTransf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CRCIMP_BusinessFunction_H" ma:index="20" nillable="true" ma:taxonomy="true" ma:internalName="ICRCIMP_BusinessFunction_H" ma:taxonomyFieldName="ICRCIMP_BusinessFunction" ma:displayName="Business Function" ma:readOnly="false" ma:default="" ma:fieldId="{135f9e93-e411-4f51-a3e4-c80a6701173e}" ma:sspId="ab0fa9d1-5a5a-4c9b-9c24-b67ffc5bb60f" ma:termSetId="9e1982ce-954c-4bc3-b476-a56a519943c0" ma:anchorId="1f494b62-34d6-4855-af7c-08b76e795dc3" ma:open="false" ma:isKeyword="false">
      <xsd:complexType>
        <xsd:sequence>
          <xsd:element ref="pc:Terms" minOccurs="0" maxOccurs="1"/>
        </xsd:sequence>
      </xsd:complexType>
    </xsd:element>
    <xsd:element name="ICRCIMP_DocumentType_H" ma:index="21" nillable="true" ma:taxonomy="true" ma:internalName="ICRCIMP_DocumentType_H" ma:taxonomyFieldName="ICRCIMP_DocumentType" ma:displayName="Document Type" ma:readOnly="false" ma:default="" ma:fieldId="{be9838ba-4f15-4a58-a832-ef14848e4da7}" ma:sspId="ab0fa9d1-5a5a-4c9b-9c24-b67ffc5bb60f" ma:termSetId="9e1982ce-954c-4bc3-b476-a56a519943c0" ma:anchorId="d4aee717-125d-40b5-a4ac-9555539d892b" ma:open="false" ma:isKeyword="false">
      <xsd:complexType>
        <xsd:sequence>
          <xsd:element ref="pc:Terms" minOccurs="0" maxOccurs="1"/>
        </xsd:sequence>
      </xsd:complexType>
    </xsd:element>
    <xsd:element name="ICRCIMP_IHT_H" ma:index="22" nillable="true" ma:taxonomy="true" ma:internalName="ICRCIMP_IHT_H" ma:taxonomyFieldName="ICRCIMP_IHT" ma:displayName="IHT" ma:readOnly="false" ma:default="" ma:fieldId="{065c2617-21f6-47e4-87f5-3c0378fecd5d}" ma:sspId="ab0fa9d1-5a5a-4c9b-9c24-b67ffc5bb60f" ma:termSetId="9e1982ce-954c-4bc3-b476-a56a519943c0" ma:anchorId="b0b0a92e-8599-45de-9f88-f18d1883a95e" ma:open="false" ma:isKeyword="false">
      <xsd:complexType>
        <xsd:sequence>
          <xsd:element ref="pc:Terms" minOccurs="0" maxOccurs="1"/>
        </xsd:sequence>
      </xsd:complexType>
    </xsd:element>
    <xsd:element name="ICRCIMP_RMUnitInCharge_H" ma:index="30" nillable="true" ma:taxonomy="true" ma:internalName="ICRCIMP_RMUnitInCharge_H" ma:taxonomyFieldName="ICRCIMP_RMUnitInCharge" ma:displayName="RM Unit In Charge" ma:readOnly="false" ma:default="" ma:fieldId="{6e3f7d82-bb30-4acf-bd11-eef511e2f6ff}"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Keyword_H" ma:index="34" nillable="true" ma:taxonomy="true" ma:internalName="ICRCIMP_Keyword_H" ma:taxonomyFieldName="ICRCIMP_Keyword" ma:displayName="Keyword" ma:readOnly="false" ma:default="" ma:fieldId="{f27af7a6-d078-4508-aeeb-bc60d2b2a9c2}" ma:taxonomyMulti="true" ma:sspId="ab0fa9d1-5a5a-4c9b-9c24-b67ffc5bb60f" ma:termSetId="9e1982ce-954c-4bc3-b476-a56a519943c0" ma:anchorId="dc16195f-09ad-42a4-9fc8-901be5812cbf" ma:open="false" ma:isKeyword="false">
      <xsd:complexType>
        <xsd:sequence>
          <xsd:element ref="pc:Terms" minOccurs="0" maxOccurs="1"/>
        </xsd:sequence>
      </xsd:complexType>
    </xsd:element>
    <xsd:element name="ICRCIMP_OrganizationalAccronym_H" ma:index="36" nillable="true" ma:taxonomy="true" ma:internalName="ICRCIMP_OrganizationalAccronym_H" ma:taxonomyFieldName="ICRCIMP_OrganizationalAccronym" ma:displayName="Organizational Acronym" ma:readOnly="false" ma:default="" ma:fieldId="{7ccf5c89-e992-4c56-8c3d-f080454b7083}"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Country_H" ma:index="37" nillable="true" ma:taxonomy="true" ma:internalName="ICRCIMP_Country_H" ma:taxonomyFieldName="ICRCIMP_Country" ma:displayName="Country" ma:readOnly="false" ma:default="" ma:fieldId="{43c356ae-dbf9-4781-9db5-36f4e2c43aa5}" ma:taxonomyMulti="true" ma:sspId="ab0fa9d1-5a5a-4c9b-9c24-b67ffc5bb60f" ma:termSetId="9e1982ce-954c-4bc3-b476-a56a519943c0" ma:anchorId="ef6172f5-22a7-44c1-85b4-1009e07f4347" ma:open="false" ma:isKeyword="false">
      <xsd:complexType>
        <xsd:sequence>
          <xsd:element ref="pc:Terms" minOccurs="0" maxOccurs="1"/>
        </xsd:sequence>
      </xsd:complexType>
    </xsd:element>
    <xsd:element name="ICRCIMP_RMIdentifier" ma:index="38" nillable="true" ma:displayName="RM Identifier" ma:hidden="true" ma:internalName="ICRCIMP_RMIdentifier" ma:readOnly="false">
      <xsd:simpleType>
        <xsd:restriction base="dms:Text"/>
      </xsd:simpleType>
    </xsd:element>
    <xsd:element name="o1ffd8428075429fb5554c9beea2d7e1" ma:index="43" nillable="true" ma:taxonomy="true" ma:internalName="o1ffd8428075429fb5554c9beea2d7e1" ma:taxonomyFieldName="ICRCIMP_RBMCycle" ma:displayName="RBM Cycle" ma:fieldId="{81ffd842-8075-429f-b555-4c9beea2d7e1}" ma:sspId="ab0fa9d1-5a5a-4c9b-9c24-b67ffc5bb60f" ma:termSetId="9e1982ce-954c-4bc3-b476-a56a519943c0" ma:anchorId="e059ebd6-b2ec-459b-a611-3f933746cfd2" ma:open="false" ma:isKeyword="false">
      <xsd:complexType>
        <xsd:sequence>
          <xsd:element ref="pc:Terms" minOccurs="0" maxOccurs="1"/>
        </xsd:sequence>
      </xsd:complexType>
    </xsd:element>
    <xsd:element name="l3014d2b2d2e45be88835e77ccc2aead" ma:index="45" nillable="true" ma:taxonomy="true" ma:internalName="l3014d2b2d2e45be88835e77ccc2aead" ma:taxonomyFieldName="ICRCIMP_KeyIssue" ma:displayName="Key Issue" ma:default="" ma:fieldId="{53014d2b-2d2e-45be-8883-5e77ccc2aead}" ma:taxonomyMulti="true" ma:sspId="ab0fa9d1-5a5a-4c9b-9c24-b67ffc5bb60f" ma:termSetId="9e1982ce-954c-4bc3-b476-a56a519943c0" ma:anchorId="a8ad2310-98ac-4bbe-9c4d-0a57da7951af"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a2af44-4b8d-404b-a8bd-4186350a523c" elementFormDefault="qualified">
    <xsd:import namespace="http://schemas.microsoft.com/office/2006/documentManagement/types"/>
    <xsd:import namespace="http://schemas.microsoft.com/office/infopath/2007/PartnerControls"/>
    <xsd:element name="IsIntranet" ma:index="6" nillable="true" ma:displayName="Is Intranet" ma:default="0" ma:internalName="IsIntranet">
      <xsd:simpleType>
        <xsd:restriction base="dms:Boolean"/>
      </xsd:simpleType>
    </xsd:element>
    <xsd:element name="Period_x0020_start" ma:index="14" nillable="true" ma:displayName="Period start" ma:format="DateOnly" ma:internalName="Period_x0020_start">
      <xsd:simpleType>
        <xsd:restriction base="dms:DateTime"/>
      </xsd:simpleType>
    </xsd:element>
    <xsd:element name="Period_x0020_end" ma:index="15" nillable="true" ma:displayName="Period end" ma:format="DateOnly" ma:internalName="Period_x0020_end">
      <xsd:simpleType>
        <xsd:restriction base="dms:DateTime"/>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31" nillable="true" ma:displayName="Taxonomy Catch All Column" ma:description="" ma:hidden="true" ma:list="{5a01fb44-978c-4a3f-86a8-2c3b06eac4b7}" ma:internalName="TaxCatchAll" ma:showField="CatchAllData" ma:web="87500e7e-892f-4c85-8444-d0a295da79fe">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Taxonomy Catch All Column1" ma:description="" ma:hidden="true" ma:list="{5a01fb44-978c-4a3f-86a8-2c3b06eac4b7}" ma:internalName="TaxCatchAllLabel" ma:readOnly="true" ma:showField="CatchAllDataLabel" ma:web="87500e7e-892f-4c85-8444-d0a295da79fe">
      <xsd:complexType>
        <xsd:complexContent>
          <xsd:extension base="dms:MultiChoiceLookup">
            <xsd:sequence>
              <xsd:element name="Value" type="dms:Lookup" maxOccurs="unbounded" minOccurs="0"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d720b0-fddb-48a4-a570-73283f61ca28" elementFormDefault="qualified">
    <xsd:import namespace="http://schemas.microsoft.com/office/2006/documentManagement/types"/>
    <xsd:import namespace="http://schemas.microsoft.com/office/infopath/2007/PartnerControls"/>
    <xsd:element name="ICRCIMP_TargetPopulation_H" ma:index="41" nillable="true" ma:taxonomy="true" ma:internalName="ICRCIMP_TargetPopulation_H" ma:taxonomyFieldName="ICRCIMP_TargetPopulation" ma:displayName="Target Population" ma:readOnly="false" ma:fieldId="{428c71f3-5a54-49cd-a0b7-cd93cd21ce98}" ma:taxonomyMulti="true" ma:sspId="ab0fa9d1-5a5a-4c9b-9c24-b67ffc5bb60f" ma:termSetId="9e1982ce-954c-4bc3-b476-a56a519943c0" ma:anchorId="c49721fa-a4cc-4680-b214-cd6b13d85ba9" ma:open="false" ma:isKeyword="false">
      <xsd:complexType>
        <xsd:sequence>
          <xsd:element ref="pc:Terms" minOccurs="0" maxOccurs="1"/>
        </xsd:sequence>
      </xsd:complexType>
    </xsd:element>
    <xsd:element name="ICRCIMP_Programme_H" ma:index="42" nillable="true" ma:taxonomy="true" ma:internalName="ICRCIMP_Programme_H" ma:taxonomyFieldName="ICRCIMP_Programme" ma:displayName="Programme" ma:readOnly="false" ma:fieldId="{7ec0e2e0-bb0f-4adb-afc9-bc92f2871df5}" ma:sspId="ab0fa9d1-5a5a-4c9b-9c24-b67ffc5bb60f" ma:termSetId="9e1982ce-954c-4bc3-b476-a56a519943c0" ma:anchorId="d35962a0-84db-4b12-9bef-7a702286b8e5" ma:open="false" ma:isKeyword="false">
      <xsd:complexType>
        <xsd:sequence>
          <xsd:element ref="pc:Terms" minOccurs="0" maxOccurs="1"/>
        </xsd:sequence>
      </xsd:complexType>
    </xsd:element>
    <xsd:element name="ICRCIMP_FirstAdministrativeLevel_H" ma:index="44" nillable="true" ma:taxonomy="true" ma:internalName="ICRCIMP_FirstAdministrativeLevel_H" ma:taxonomyFieldName="ICRCIMP_FirstAdministrativeLevel" ma:displayName="1st Administrative Level" ma:readOnly="false" ma:fieldId="{4dcf95e0-8374-4ab3-b119-331366651696}" ma:taxonomyMulti="true" ma:sspId="ab0fa9d1-5a5a-4c9b-9c24-b67ffc5bb60f" ma:termSetId="9e1982ce-954c-4bc3-b476-a56a519943c0" ma:anchorId="26d4bcc4-f6f1-4a61-b8fa-cc4b9d6e2ace"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Summar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b0fa9d1-5a5a-4c9b-9c24-b67ffc5bb60f" ContentTypeId="0x010100F306B2604BE44180B8B82333BE64DF4E005A5CBB6C53404A16AAEA5338BA523999"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CC4B4-E9DE-4B74-88F3-4E02899F0B06}">
  <ds:schemaRefs>
    <ds:schemaRef ds:uri="http://schemas.openxmlformats.org/package/2006/metadata/core-properties"/>
    <ds:schemaRef ds:uri="http://schemas.microsoft.com/office/2006/documentManagement/types"/>
    <ds:schemaRef ds:uri="87500e7e-892f-4c85-8444-d0a295da79fe"/>
    <ds:schemaRef ds:uri="http://purl.org/dc/elements/1.1/"/>
    <ds:schemaRef ds:uri="http://schemas.microsoft.com/office/2006/metadata/properties"/>
    <ds:schemaRef ds:uri="94d720b0-fddb-48a4-a570-73283f61ca28"/>
    <ds:schemaRef ds:uri="http://schemas.microsoft.com/sharepoint/v3"/>
    <ds:schemaRef ds:uri="http://schemas.microsoft.com/office/infopath/2007/PartnerControls"/>
    <ds:schemaRef ds:uri="http://purl.org/dc/terms/"/>
    <ds:schemaRef ds:uri="a8a2af44-4b8d-404b-a8bd-4186350a523c"/>
    <ds:schemaRef ds:uri="http://www.w3.org/XML/1998/namespace"/>
    <ds:schemaRef ds:uri="http://purl.org/dc/dcmitype/"/>
  </ds:schemaRefs>
</ds:datastoreItem>
</file>

<file path=customXml/itemProps2.xml><?xml version="1.0" encoding="utf-8"?>
<ds:datastoreItem xmlns:ds="http://schemas.openxmlformats.org/officeDocument/2006/customXml" ds:itemID="{1A18DEB6-F8E5-440D-B160-08328C427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500e7e-892f-4c85-8444-d0a295da79fe"/>
    <ds:schemaRef ds:uri="a8a2af44-4b8d-404b-a8bd-4186350a523c"/>
    <ds:schemaRef ds:uri="94d720b0-fddb-48a4-a570-73283f61c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9BB12-EC01-478D-86B4-9962C9784F6D}">
  <ds:schemaRefs>
    <ds:schemaRef ds:uri="http://schemas.microsoft.com/sharepoint/v3/contenttype/forms"/>
  </ds:schemaRefs>
</ds:datastoreItem>
</file>

<file path=customXml/itemProps4.xml><?xml version="1.0" encoding="utf-8"?>
<ds:datastoreItem xmlns:ds="http://schemas.openxmlformats.org/officeDocument/2006/customXml" ds:itemID="{53F6CCC2-A39D-4984-9BEA-0A5CEE0B8785}">
  <ds:schemaRefs>
    <ds:schemaRef ds:uri="http://schemas.microsoft.com/sharepoint/events"/>
  </ds:schemaRefs>
</ds:datastoreItem>
</file>

<file path=customXml/itemProps5.xml><?xml version="1.0" encoding="utf-8"?>
<ds:datastoreItem xmlns:ds="http://schemas.openxmlformats.org/officeDocument/2006/customXml" ds:itemID="{3F453B06-DE6D-4095-A725-019A028A7754}">
  <ds:schemaRefs>
    <ds:schemaRef ds:uri="Microsoft.SharePoint.Taxonomy.ContentTypeSync"/>
  </ds:schemaRefs>
</ds:datastoreItem>
</file>

<file path=customXml/itemProps6.xml><?xml version="1.0" encoding="utf-8"?>
<ds:datastoreItem xmlns:ds="http://schemas.openxmlformats.org/officeDocument/2006/customXml" ds:itemID="{B740884B-9D1C-4109-A6F4-84A74F59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13112</Words>
  <Characters>72119</Characters>
  <Application>Microsoft Office Word</Application>
  <DocSecurity>0</DocSecurity>
  <Lines>600</Lines>
  <Paragraphs>170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Appel à manifestation d'interet pour les travaux de l'AEP de Diffa</vt:lpstr>
      <vt:lpstr/>
    </vt:vector>
  </TitlesOfParts>
  <Company>ARTELIAGROUP</Company>
  <LinksUpToDate>false</LinksUpToDate>
  <CharactersWithSpaces>85061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manifestation d'interet pour les travaux de l'AEP de Diffa</dc:title>
  <dc:subject/>
  <dc:creator>GOFFIN Michel</dc:creator>
  <cp:keywords/>
  <dc:description/>
  <cp:lastModifiedBy>Smael NOUFOU JANJOUNA</cp:lastModifiedBy>
  <cp:revision>2</cp:revision>
  <dcterms:created xsi:type="dcterms:W3CDTF">2022-09-13T07:34:00Z</dcterms:created>
  <dcterms:modified xsi:type="dcterms:W3CDTF">2022-09-13T07:34:00Z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0x010100F306B2604BE44180B8B82333BE64DF4E005A5CBB6C53404A16AAEA5338BA52399900575DE005C085FA48B32D6BBC080FDC17</vt:lpwstr>
  </property>
  <property fmtid="{D5CDD505-2E9C-101B-9397-08002B2CF9AE}" pid="3" name="ICRCIMP_RMUnitInCharge">
    <vt:lpwstr>156;#DIF_WatHab|cfb3aeea-1d57-4806-94be-94ff563a8da1</vt:lpwstr>
  </property>
  <property fmtid="{D5CDD505-2E9C-101B-9397-08002B2CF9AE}" pid="4" name="ICRCIMP_ManageAccess">
    <vt:bool>false</vt:bool>
  </property>
  <property fmtid="{D5CDD505-2E9C-101B-9397-08002B2CF9AE}" pid="5" name="ICRCIMP_IHT">
    <vt:lpwstr>6;#Internal|23eb6094-56fc-4ad4-8ae2-cf1575a694f0</vt:lpwstr>
  </property>
  <property fmtid="{D5CDD505-2E9C-101B-9397-08002B2CF9AE}" pid="6" name="ICRCIMP_Programme">
    <vt:lpwstr/>
  </property>
  <property fmtid="{D5CDD505-2E9C-101B-9397-08002B2CF9AE}" pid="7" name="ICRCIMP_Country">
    <vt:lpwstr>5;#Niger|787ea66d-d89c-4fa7-9636-3a2c0cdf0737</vt:lpwstr>
  </property>
  <property fmtid="{D5CDD505-2E9C-101B-9397-08002B2CF9AE}" pid="8" name="ICRCIMP_OrganizationalAccronym">
    <vt:lpwstr>123;#NIA_WatHab|9b963676-6b65-4d7e-add1-f04cbd9cb5ba</vt:lpwstr>
  </property>
  <property fmtid="{D5CDD505-2E9C-101B-9397-08002B2CF9AE}" pid="9" name="ICRCIMP_DocumentType">
    <vt:lpwstr>179;#Tender|9d10f038-65bb-4465-aa86-ea9223b62f9d</vt:lpwstr>
  </property>
  <property fmtid="{D5CDD505-2E9C-101B-9397-08002B2CF9AE}" pid="10" name="ICRCIMP_FirstAdministrativeLevel">
    <vt:lpwstr>166;#Niamey|cc237791-558f-4ee6-813b-69d97c892881</vt:lpwstr>
  </property>
  <property fmtid="{D5CDD505-2E9C-101B-9397-08002B2CF9AE}" pid="11" name="ICRCIMP_TargetPopulation">
    <vt:lpwstr>30;#CV_GEN|0b3d4cd2-c658-4d60-9feb-71dc09c63823</vt:lpwstr>
  </property>
  <property fmtid="{D5CDD505-2E9C-101B-9397-08002B2CF9AE}" pid="12" name="ICRCIMP_RBMCycle">
    <vt:lpwstr/>
  </property>
  <property fmtid="{D5CDD505-2E9C-101B-9397-08002B2CF9AE}" pid="13" name="ICRCIMP_Keyword">
    <vt:lpwstr/>
  </property>
  <property fmtid="{D5CDD505-2E9C-101B-9397-08002B2CF9AE}" pid="14" name="ICRCIMP_BusinessFunction">
    <vt:lpwstr>17;#Assistance|9015aaae-65d7-4217-8889-581aaffe05a3</vt:lpwstr>
  </property>
  <property fmtid="{D5CDD505-2E9C-101B-9397-08002B2CF9AE}" pid="15" name="ICRCIMP_KeyIssue">
    <vt:lpwstr/>
  </property>
  <property fmtid="{D5CDD505-2E9C-101B-9397-08002B2CF9AE}" pid="16" name="_dlc_DocIdItemGuid">
    <vt:lpwstr>f18fc4a2-fba6-411c-b2c0-495235dace8f</vt:lpwstr>
  </property>
</Properties>
</file>