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7"/>
        <w:gridCol w:w="244"/>
        <w:gridCol w:w="2400"/>
      </w:tblGrid>
      <w:tr w:rsidR="00CD154F" w:rsidRPr="00BA6359" w14:paraId="007411DF" w14:textId="77777777" w:rsidTr="00767C2D">
        <w:trPr>
          <w:trHeight w:val="936"/>
        </w:trPr>
        <w:tc>
          <w:tcPr>
            <w:tcW w:w="3535" w:type="pct"/>
            <w:shd w:val="clear" w:color="auto" w:fill="auto"/>
          </w:tcPr>
          <w:p w14:paraId="155719E1" w14:textId="77777777" w:rsidR="00CD154F" w:rsidRPr="00767C2D" w:rsidRDefault="00CD154F" w:rsidP="00CD154F">
            <w:pPr>
              <w:pageBreakBefore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bookmarkStart w:id="0" w:name="_GoBack"/>
            <w:bookmarkEnd w:id="0"/>
            <w:r w:rsidRPr="00767C2D">
              <w:rPr>
                <w:rFonts w:ascii="Arial" w:hAnsi="Arial" w:cs="Arial"/>
                <w:b/>
                <w:bCs/>
                <w:i/>
                <w:sz w:val="22"/>
                <w:szCs w:val="22"/>
                <w:u w:val="single"/>
              </w:rPr>
              <w:t xml:space="preserve">AVIS D’APPEL A MANIFESTATION </w:t>
            </w:r>
            <w:r w:rsidRPr="00767C2D">
              <w:rPr>
                <w:rFonts w:ascii="Arial" w:hAnsi="Arial" w:cs="Arial"/>
                <w:b/>
                <w:bCs/>
                <w:i/>
                <w:caps/>
                <w:sz w:val="22"/>
                <w:szCs w:val="22"/>
                <w:u w:val="single"/>
              </w:rPr>
              <w:t>D’INTérêt</w:t>
            </w:r>
            <w:r w:rsidR="00767C2D" w:rsidRPr="00767C2D">
              <w:rPr>
                <w:rFonts w:ascii="Arial" w:hAnsi="Arial" w:cs="Arial"/>
                <w:b/>
                <w:bCs/>
                <w:i/>
                <w:caps/>
                <w:sz w:val="22"/>
                <w:szCs w:val="22"/>
                <w:u w:val="single"/>
              </w:rPr>
              <w:t xml:space="preserve"> INTERNATIONAL</w:t>
            </w:r>
            <w:r w:rsidRPr="00767C2D">
              <w:rPr>
                <w:rFonts w:ascii="Arial" w:hAnsi="Arial" w:cs="Arial"/>
                <w:b/>
                <w:bCs/>
                <w:i/>
                <w:caps/>
                <w:sz w:val="22"/>
                <w:szCs w:val="22"/>
                <w:u w:val="single"/>
              </w:rPr>
              <w:t xml:space="preserve"> N</w:t>
            </w:r>
            <w:r w:rsidR="008B5D35" w:rsidRPr="00767C2D">
              <w:rPr>
                <w:rFonts w:ascii="Arial" w:hAnsi="Arial" w:cs="Arial"/>
                <w:b/>
                <w:bCs/>
                <w:i/>
                <w:sz w:val="22"/>
                <w:szCs w:val="22"/>
                <w:u w:val="single"/>
              </w:rPr>
              <w:t>° 001/2021</w:t>
            </w:r>
            <w:r w:rsidRPr="00767C2D">
              <w:rPr>
                <w:rFonts w:ascii="Arial" w:hAnsi="Arial" w:cs="Arial"/>
                <w:b/>
                <w:bCs/>
                <w:i/>
                <w:sz w:val="22"/>
                <w:szCs w:val="22"/>
                <w:u w:val="single"/>
              </w:rPr>
              <w:t>/URGP/</w:t>
            </w:r>
            <w:r w:rsidR="008B5D35" w:rsidRPr="00767C2D">
              <w:rPr>
                <w:rFonts w:ascii="Arial" w:hAnsi="Arial" w:cs="Arial"/>
                <w:b/>
                <w:sz w:val="22"/>
                <w:szCs w:val="22"/>
                <w:u w:val="single"/>
              </w:rPr>
              <w:t>PRECIS-DOSSO/MAG</w:t>
            </w:r>
          </w:p>
          <w:p w14:paraId="49889C16" w14:textId="77777777" w:rsidR="008B5D35" w:rsidRPr="008B5D35" w:rsidRDefault="008B5D35" w:rsidP="00CD154F">
            <w:pPr>
              <w:pageBreakBefore/>
              <w:rPr>
                <w:rFonts w:ascii="Arial" w:hAnsi="Arial" w:cs="Arial"/>
                <w:b/>
                <w:bCs/>
                <w:i/>
                <w:caps/>
                <w:u w:val="single"/>
              </w:rPr>
            </w:pPr>
          </w:p>
          <w:p w14:paraId="18D8DF8C" w14:textId="77777777" w:rsidR="00CD154F" w:rsidRPr="00BA6359" w:rsidRDefault="00CD154F" w:rsidP="00165D78">
            <w:pPr>
              <w:pageBreakBefore/>
              <w:jc w:val="center"/>
              <w:rPr>
                <w:rFonts w:ascii="Arial" w:hAnsi="Arial" w:cs="Arial"/>
                <w:b/>
                <w:bCs/>
                <w:i/>
                <w:u w:val="single"/>
              </w:rPr>
            </w:pPr>
          </w:p>
        </w:tc>
        <w:tc>
          <w:tcPr>
            <w:tcW w:w="135" w:type="pct"/>
            <w:shd w:val="clear" w:color="auto" w:fill="auto"/>
          </w:tcPr>
          <w:p w14:paraId="5304B262" w14:textId="77777777" w:rsidR="00CD154F" w:rsidRPr="00BA6359" w:rsidRDefault="00CD154F" w:rsidP="00165D78">
            <w:pPr>
              <w:pageBreakBefore/>
              <w:jc w:val="center"/>
              <w:rPr>
                <w:rFonts w:ascii="Arial" w:hAnsi="Arial" w:cs="Arial"/>
                <w:b/>
                <w:bCs/>
                <w:i/>
                <w:u w:val="single"/>
              </w:rPr>
            </w:pPr>
          </w:p>
        </w:tc>
        <w:tc>
          <w:tcPr>
            <w:tcW w:w="1330" w:type="pct"/>
          </w:tcPr>
          <w:p w14:paraId="763C401A" w14:textId="77777777" w:rsidR="00CD154F" w:rsidRPr="00BA6359" w:rsidRDefault="00767C2D" w:rsidP="00165D78">
            <w:pPr>
              <w:pageBreakBefore/>
              <w:jc w:val="center"/>
              <w:rPr>
                <w:rFonts w:ascii="Arial" w:hAnsi="Arial" w:cs="Arial"/>
                <w:noProof/>
              </w:rPr>
            </w:pPr>
            <w:r w:rsidRPr="00BA63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1312" behindDoc="0" locked="0" layoutInCell="1" allowOverlap="1" wp14:anchorId="6B7A3C41" wp14:editId="4B6667A6">
                  <wp:simplePos x="0" y="0"/>
                  <wp:positionH relativeFrom="column">
                    <wp:posOffset>-217170</wp:posOffset>
                  </wp:positionH>
                  <wp:positionV relativeFrom="paragraph">
                    <wp:posOffset>7372</wp:posOffset>
                  </wp:positionV>
                  <wp:extent cx="1659890" cy="667910"/>
                  <wp:effectExtent l="0" t="0" r="0" b="0"/>
                  <wp:wrapNone/>
                  <wp:docPr id="9" name="Image 9" descr="Description : Logo Prog Niger F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Description : Logo Prog Niger F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890" cy="667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FDE4531" w14:textId="77777777" w:rsidR="008E1F66" w:rsidRPr="00623917" w:rsidRDefault="008E1F66" w:rsidP="005178E0">
      <w:pPr>
        <w:pStyle w:val="Corpsdetexte"/>
        <w:rPr>
          <w:rFonts w:ascii="Arial" w:hAnsi="Arial" w:cs="Arial"/>
        </w:rPr>
      </w:pPr>
    </w:p>
    <w:p w14:paraId="0D1156F3" w14:textId="3192D04F" w:rsidR="008E1F66" w:rsidRPr="008B5D35" w:rsidRDefault="003239C7" w:rsidP="008E1F6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Dans le cadre</w:t>
      </w:r>
      <w:r w:rsidR="008B5D35">
        <w:rPr>
          <w:rFonts w:ascii="Arial" w:hAnsi="Arial" w:cs="Arial"/>
        </w:rPr>
        <w:t xml:space="preserve"> de </w:t>
      </w:r>
      <w:r w:rsidR="008B5D35" w:rsidRPr="008B5D35">
        <w:rPr>
          <w:rFonts w:ascii="Arial" w:hAnsi="Arial" w:cs="Arial"/>
          <w:b/>
          <w:lang w:val="es-ES_tradnl"/>
        </w:rPr>
        <w:t xml:space="preserve">la </w:t>
      </w:r>
      <w:r w:rsidR="008B5D35" w:rsidRPr="008B5D35">
        <w:rPr>
          <w:rFonts w:ascii="Arial" w:hAnsi="Arial" w:cs="Arial"/>
          <w:b/>
        </w:rPr>
        <w:t xml:space="preserve"> programmation fonctionnelle et études techniques détaillées, étude socio-économique, étude d’impact environnemental/social et élaboration d’un dossier d’appel d’offre</w:t>
      </w:r>
      <w:r w:rsidR="00500F5C">
        <w:rPr>
          <w:rFonts w:ascii="Arial" w:hAnsi="Arial" w:cs="Arial"/>
          <w:b/>
        </w:rPr>
        <w:t>s</w:t>
      </w:r>
      <w:r w:rsidR="008B5D35" w:rsidRPr="008B5D35">
        <w:rPr>
          <w:rFonts w:ascii="Arial" w:hAnsi="Arial" w:cs="Arial"/>
          <w:b/>
        </w:rPr>
        <w:t xml:space="preserve"> pour</w:t>
      </w:r>
      <w:bookmarkStart w:id="1" w:name="_Hlk60217287"/>
      <w:r w:rsidR="008B5D35" w:rsidRPr="008B5D35">
        <w:rPr>
          <w:rFonts w:ascii="Arial" w:hAnsi="Arial" w:cs="Arial"/>
          <w:b/>
        </w:rPr>
        <w:t xml:space="preserve"> la construction et l’aménagement de trois (3) marchés de demi-gros dans les pôles de développement économique (PDE) de </w:t>
      </w:r>
      <w:bookmarkStart w:id="2" w:name="_Hlk60051900"/>
      <w:r w:rsidR="008B5D35" w:rsidRPr="008B5D35">
        <w:rPr>
          <w:rFonts w:ascii="Arial" w:hAnsi="Arial" w:cs="Arial"/>
          <w:b/>
        </w:rPr>
        <w:t xml:space="preserve">N’Gonga, Boumba et Malgorou </w:t>
      </w:r>
      <w:bookmarkEnd w:id="2"/>
      <w:r w:rsidR="008B5D35" w:rsidRPr="008B5D35">
        <w:rPr>
          <w:rFonts w:ascii="Arial" w:hAnsi="Arial" w:cs="Arial"/>
          <w:b/>
        </w:rPr>
        <w:t>(Région de Dosso)</w:t>
      </w:r>
      <w:bookmarkEnd w:id="1"/>
      <w:r w:rsidR="00BF44EE" w:rsidRPr="00BF44EE">
        <w:rPr>
          <w:rFonts w:ascii="Arial" w:hAnsi="Arial" w:cs="Arial"/>
          <w:b/>
        </w:rPr>
        <w:t>,</w:t>
      </w:r>
      <w:r w:rsidR="00BF44EE">
        <w:rPr>
          <w:rFonts w:ascii="Arial" w:hAnsi="Arial" w:cs="Arial"/>
        </w:rPr>
        <w:t xml:space="preserve"> </w:t>
      </w:r>
      <w:r w:rsidR="008E1F66">
        <w:rPr>
          <w:rFonts w:ascii="Arial" w:hAnsi="Arial" w:cs="Arial"/>
        </w:rPr>
        <w:t xml:space="preserve">qui seront financés par le </w:t>
      </w:r>
      <w:r w:rsidR="008B5D35" w:rsidRPr="008B5D35">
        <w:rPr>
          <w:rFonts w:ascii="Arial" w:hAnsi="Arial" w:cs="Arial"/>
        </w:rPr>
        <w:t xml:space="preserve">projet de renforcement de la résilience des communautés rurales </w:t>
      </w:r>
      <w:r w:rsidR="00EC4A08">
        <w:rPr>
          <w:rFonts w:ascii="Arial" w:hAnsi="Arial" w:cs="Arial"/>
        </w:rPr>
        <w:t>à</w:t>
      </w:r>
      <w:r w:rsidR="00EC4A08" w:rsidRPr="008B5D35">
        <w:rPr>
          <w:rFonts w:ascii="Arial" w:hAnsi="Arial" w:cs="Arial"/>
        </w:rPr>
        <w:t xml:space="preserve"> </w:t>
      </w:r>
      <w:r w:rsidR="008B5D35" w:rsidRPr="008B5D35">
        <w:rPr>
          <w:rFonts w:ascii="Arial" w:hAnsi="Arial" w:cs="Arial"/>
        </w:rPr>
        <w:t>l’insécurité alimentaire et nutritionnelle au NIGER (PRECIS)</w:t>
      </w:r>
      <w:r w:rsidR="008B5D35">
        <w:rPr>
          <w:rFonts w:ascii="Arial" w:hAnsi="Arial" w:cs="Arial"/>
        </w:rPr>
        <w:t xml:space="preserve"> de Dosso</w:t>
      </w:r>
      <w:r w:rsidR="008E1F66">
        <w:rPr>
          <w:rFonts w:ascii="Arial" w:hAnsi="Arial" w:cs="Arial"/>
        </w:rPr>
        <w:t xml:space="preserve">, </w:t>
      </w:r>
      <w:r w:rsidR="006B447A" w:rsidRPr="006B447A">
        <w:rPr>
          <w:rFonts w:ascii="Arial" w:hAnsi="Arial" w:cs="Arial"/>
        </w:rPr>
        <w:t xml:space="preserve">le Ministère </w:t>
      </w:r>
      <w:r w:rsidR="006B447A">
        <w:rPr>
          <w:rFonts w:ascii="Arial" w:hAnsi="Arial" w:cs="Arial"/>
        </w:rPr>
        <w:t>de l’Agriculture</w:t>
      </w:r>
      <w:r w:rsidR="006B447A" w:rsidRPr="006B447A">
        <w:rPr>
          <w:rFonts w:ascii="Arial" w:hAnsi="Arial" w:cs="Arial"/>
        </w:rPr>
        <w:t xml:space="preserve"> lance le présent avis à manifestation d’intérêt en vue de présélectionner les consultants qui seront invités à acquérir la Demande de propositions</w:t>
      </w:r>
      <w:r w:rsidR="008E1F66" w:rsidRPr="00BA6359">
        <w:rPr>
          <w:rFonts w:ascii="Arial" w:hAnsi="Arial" w:cs="Arial"/>
        </w:rPr>
        <w:t xml:space="preserve">. </w:t>
      </w:r>
      <w:r w:rsidR="008E1F66">
        <w:rPr>
          <w:rFonts w:ascii="Arial" w:hAnsi="Arial" w:cs="Arial"/>
        </w:rPr>
        <w:t xml:space="preserve"> </w:t>
      </w:r>
    </w:p>
    <w:p w14:paraId="6D4167BD" w14:textId="77777777" w:rsidR="008E1F66" w:rsidRPr="00623917" w:rsidRDefault="008E1F66" w:rsidP="008E1F66">
      <w:pPr>
        <w:jc w:val="both"/>
        <w:rPr>
          <w:rFonts w:ascii="Arial" w:hAnsi="Arial" w:cs="Arial"/>
        </w:rPr>
      </w:pPr>
    </w:p>
    <w:p w14:paraId="0135B819" w14:textId="77777777" w:rsidR="008E1F66" w:rsidRDefault="008E1F66" w:rsidP="008E1F66">
      <w:pPr>
        <w:jc w:val="both"/>
        <w:rPr>
          <w:rFonts w:ascii="Arial" w:hAnsi="Arial" w:cs="Arial"/>
        </w:rPr>
      </w:pPr>
      <w:r w:rsidRPr="00623917">
        <w:rPr>
          <w:rFonts w:ascii="Arial" w:hAnsi="Arial" w:cs="Arial"/>
        </w:rPr>
        <w:t>Le consultant sera choisi par la méthode de sélection fondée sur la Qualité et le Coût conformément aux procédures qui seront décrites dans l</w:t>
      </w:r>
      <w:r>
        <w:rPr>
          <w:rFonts w:ascii="Arial" w:hAnsi="Arial" w:cs="Arial"/>
        </w:rPr>
        <w:t>e Dossier de</w:t>
      </w:r>
      <w:r w:rsidRPr="00623917">
        <w:rPr>
          <w:rFonts w:ascii="Arial" w:hAnsi="Arial" w:cs="Arial"/>
        </w:rPr>
        <w:t xml:space="preserve"> Demande de Propositions.</w:t>
      </w:r>
    </w:p>
    <w:p w14:paraId="04E44312" w14:textId="77777777" w:rsidR="008E1F66" w:rsidRPr="00623917" w:rsidRDefault="008E1F66" w:rsidP="008E1F66">
      <w:pPr>
        <w:jc w:val="both"/>
        <w:rPr>
          <w:rFonts w:ascii="Arial" w:hAnsi="Arial" w:cs="Arial"/>
        </w:rPr>
      </w:pPr>
    </w:p>
    <w:p w14:paraId="43EDAE8E" w14:textId="20E690C6" w:rsidR="008E1F66" w:rsidRPr="00623917" w:rsidRDefault="008E1F66" w:rsidP="008E1F66">
      <w:pPr>
        <w:jc w:val="both"/>
        <w:rPr>
          <w:rFonts w:ascii="Arial" w:hAnsi="Arial" w:cs="Arial"/>
        </w:rPr>
      </w:pPr>
      <w:r w:rsidRPr="00623917">
        <w:rPr>
          <w:rFonts w:ascii="Arial" w:hAnsi="Arial" w:cs="Arial"/>
        </w:rPr>
        <w:t>Tout candidat intéressé par le présent avis, peut acquérir gratuitement un jeu complet du dossier de candidature auprès de l’Unité Régional</w:t>
      </w:r>
      <w:r>
        <w:rPr>
          <w:rFonts w:ascii="Arial" w:hAnsi="Arial" w:cs="Arial"/>
        </w:rPr>
        <w:t>e</w:t>
      </w:r>
      <w:r w:rsidRPr="00623917">
        <w:rPr>
          <w:rFonts w:ascii="Arial" w:hAnsi="Arial" w:cs="Arial"/>
        </w:rPr>
        <w:t xml:space="preserve"> de Gestion du Pro</w:t>
      </w:r>
      <w:r w:rsidR="00EC4A08">
        <w:rPr>
          <w:rFonts w:ascii="Arial" w:hAnsi="Arial" w:cs="Arial"/>
        </w:rPr>
        <w:t xml:space="preserve">jet </w:t>
      </w:r>
      <w:r>
        <w:rPr>
          <w:rFonts w:ascii="Arial" w:hAnsi="Arial" w:cs="Arial"/>
        </w:rPr>
        <w:t xml:space="preserve">(URGP)  à </w:t>
      </w:r>
      <w:r w:rsidR="00EC4A08">
        <w:rPr>
          <w:rFonts w:ascii="Arial" w:hAnsi="Arial" w:cs="Arial"/>
        </w:rPr>
        <w:t xml:space="preserve">Dosso </w:t>
      </w:r>
      <w:r>
        <w:rPr>
          <w:rFonts w:ascii="Arial" w:hAnsi="Arial" w:cs="Arial"/>
        </w:rPr>
        <w:t xml:space="preserve">(Téléphone </w:t>
      </w:r>
      <w:r w:rsidR="00A94527">
        <w:rPr>
          <w:rFonts w:ascii="Arial" w:hAnsi="Arial" w:cs="Arial"/>
        </w:rPr>
        <w:t>87 23 25 00</w:t>
      </w:r>
      <w:r w:rsidR="002D2BC2">
        <w:rPr>
          <w:rFonts w:ascii="Arial" w:hAnsi="Arial" w:cs="Arial"/>
        </w:rPr>
        <w:t xml:space="preserve"> </w:t>
      </w:r>
      <w:r w:rsidR="00E40F06">
        <w:rPr>
          <w:rFonts w:ascii="Arial" w:hAnsi="Arial" w:cs="Arial"/>
        </w:rPr>
        <w:t xml:space="preserve">et </w:t>
      </w:r>
      <w:r w:rsidR="00A94527">
        <w:rPr>
          <w:rFonts w:ascii="Arial" w:hAnsi="Arial" w:cs="Arial"/>
        </w:rPr>
        <w:t>89 32 20 18</w:t>
      </w:r>
      <w:r w:rsidRPr="00623917">
        <w:rPr>
          <w:rFonts w:ascii="Arial" w:hAnsi="Arial" w:cs="Arial"/>
        </w:rPr>
        <w:t xml:space="preserve">, email : </w:t>
      </w:r>
      <w:hyperlink r:id="rId7" w:history="1">
        <w:r w:rsidR="00A94527" w:rsidRPr="00463790">
          <w:rPr>
            <w:rStyle w:val="Lienhypertexte"/>
            <w:rFonts w:ascii="Arial" w:hAnsi="Arial" w:cs="Arial"/>
          </w:rPr>
          <w:t>precis.dosso@prodaf.net</w:t>
        </w:r>
      </w:hyperlink>
      <w:r w:rsidRPr="006239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et</w:t>
      </w:r>
      <w:r w:rsidRPr="00623917">
        <w:rPr>
          <w:rFonts w:ascii="Arial" w:hAnsi="Arial" w:cs="Arial"/>
        </w:rPr>
        <w:t xml:space="preserve"> </w:t>
      </w:r>
      <w:hyperlink r:id="rId8" w:history="1">
        <w:r w:rsidRPr="00657FAA">
          <w:rPr>
            <w:rStyle w:val="Lienhypertexte"/>
            <w:rFonts w:ascii="Arial" w:hAnsi="Arial" w:cs="Arial"/>
          </w:rPr>
          <w:t>aboubacar.issa@prodaf.net</w:t>
        </w:r>
      </w:hyperlink>
      <w:r w:rsidRPr="00623917">
        <w:rPr>
          <w:rFonts w:ascii="Arial" w:hAnsi="Arial" w:cs="Arial"/>
        </w:rPr>
        <w:t xml:space="preserve"> ) ou </w:t>
      </w:r>
      <w:r w:rsidR="00BF44EE">
        <w:rPr>
          <w:rFonts w:ascii="Arial" w:hAnsi="Arial" w:cs="Arial"/>
        </w:rPr>
        <w:t xml:space="preserve">Cellule Nationale </w:t>
      </w:r>
      <w:r w:rsidR="00E40F06">
        <w:rPr>
          <w:rFonts w:ascii="Arial" w:hAnsi="Arial" w:cs="Arial"/>
        </w:rPr>
        <w:t xml:space="preserve">de </w:t>
      </w:r>
      <w:r w:rsidR="00BF44EE">
        <w:rPr>
          <w:rFonts w:ascii="Arial" w:hAnsi="Arial" w:cs="Arial"/>
        </w:rPr>
        <w:t xml:space="preserve">Représentation et d’Assistance Technique (CENRAT) </w:t>
      </w:r>
      <w:r w:rsidRPr="00623917">
        <w:rPr>
          <w:rFonts w:ascii="Arial" w:hAnsi="Arial" w:cs="Arial"/>
        </w:rPr>
        <w:t xml:space="preserve">à Niamey sis au Quartier Kouara Kano, </w:t>
      </w:r>
      <w:r w:rsidR="00102A3D">
        <w:rPr>
          <w:rFonts w:ascii="Arial" w:hAnsi="Arial" w:cs="Arial"/>
        </w:rPr>
        <w:t>(téléphone 20 35 18 49</w:t>
      </w:r>
      <w:r w:rsidRPr="00623917">
        <w:rPr>
          <w:rFonts w:ascii="Arial" w:hAnsi="Arial" w:cs="Arial"/>
        </w:rPr>
        <w:t>), durant les heures officielles d’ouverture.</w:t>
      </w:r>
    </w:p>
    <w:p w14:paraId="104E5896" w14:textId="77777777" w:rsidR="008E1F66" w:rsidRPr="00623917" w:rsidRDefault="008E1F66" w:rsidP="008E1F66">
      <w:pPr>
        <w:jc w:val="both"/>
        <w:rPr>
          <w:rFonts w:ascii="Arial" w:hAnsi="Arial" w:cs="Arial"/>
        </w:rPr>
      </w:pPr>
    </w:p>
    <w:p w14:paraId="28A9224C" w14:textId="77777777" w:rsidR="00A94527" w:rsidRPr="002D70D7" w:rsidRDefault="008E1F66" w:rsidP="00A94527">
      <w:pPr>
        <w:jc w:val="both"/>
        <w:rPr>
          <w:rFonts w:ascii="Arial" w:hAnsi="Arial" w:cs="Arial"/>
          <w:sz w:val="23"/>
          <w:szCs w:val="23"/>
        </w:rPr>
      </w:pPr>
      <w:r w:rsidRPr="00BA6359">
        <w:rPr>
          <w:rFonts w:ascii="Arial" w:hAnsi="Arial" w:cs="Arial"/>
        </w:rPr>
        <w:t>Les lettres de manifestation d’intérêt rédigées en français et accompagnées des documents indiqués au dossier de présélection doivent être déposées sous plis fermé à l’adresse suivante</w:t>
      </w:r>
      <w:r>
        <w:rPr>
          <w:rFonts w:ascii="Arial" w:hAnsi="Arial" w:cs="Arial"/>
        </w:rPr>
        <w:t> :</w:t>
      </w:r>
      <w:r w:rsidRPr="00B258C7">
        <w:rPr>
          <w:rFonts w:ascii="Arial" w:hAnsi="Arial" w:cs="Arial"/>
        </w:rPr>
        <w:t xml:space="preserve"> </w:t>
      </w:r>
      <w:r w:rsidR="0007459E" w:rsidRPr="0007459E">
        <w:rPr>
          <w:rFonts w:ascii="Arial" w:hAnsi="Arial" w:cs="Arial"/>
          <w:b/>
          <w:sz w:val="23"/>
          <w:szCs w:val="23"/>
        </w:rPr>
        <w:t xml:space="preserve">Direction des Marchés Publics du Ministère de l’Agriculture </w:t>
      </w:r>
      <w:r w:rsidR="00A94527" w:rsidRPr="00A94527">
        <w:rPr>
          <w:rFonts w:ascii="Arial" w:hAnsi="Arial" w:cs="Arial"/>
          <w:sz w:val="23"/>
          <w:szCs w:val="23"/>
        </w:rPr>
        <w:t>au</w:t>
      </w:r>
      <w:r w:rsidR="00A94527" w:rsidRPr="002D70D7">
        <w:rPr>
          <w:rFonts w:ascii="Arial" w:hAnsi="Arial" w:cs="Arial"/>
          <w:sz w:val="23"/>
          <w:szCs w:val="23"/>
        </w:rPr>
        <w:t xml:space="preserve"> plus tard </w:t>
      </w:r>
      <w:r w:rsidR="00A94527" w:rsidRPr="001F4416">
        <w:rPr>
          <w:rFonts w:ascii="Arial" w:hAnsi="Arial" w:cs="Arial"/>
          <w:sz w:val="23"/>
          <w:szCs w:val="23"/>
        </w:rPr>
        <w:t xml:space="preserve">le </w:t>
      </w:r>
      <w:r w:rsidR="008724C8" w:rsidRPr="001F4416">
        <w:rPr>
          <w:rFonts w:ascii="Arial" w:hAnsi="Arial" w:cs="Arial"/>
          <w:b/>
          <w:sz w:val="23"/>
          <w:szCs w:val="23"/>
        </w:rPr>
        <w:t xml:space="preserve">10 </w:t>
      </w:r>
      <w:r w:rsidR="00A94527" w:rsidRPr="001F4416">
        <w:rPr>
          <w:rFonts w:ascii="Arial" w:hAnsi="Arial" w:cs="Arial"/>
          <w:b/>
          <w:sz w:val="23"/>
          <w:szCs w:val="23"/>
        </w:rPr>
        <w:t>juin 2021 à 10</w:t>
      </w:r>
      <w:r w:rsidR="00A94527" w:rsidRPr="008724C8">
        <w:rPr>
          <w:rFonts w:ascii="Arial" w:hAnsi="Arial" w:cs="Arial"/>
          <w:b/>
          <w:sz w:val="23"/>
          <w:szCs w:val="23"/>
        </w:rPr>
        <w:t xml:space="preserve"> heures</w:t>
      </w:r>
      <w:r w:rsidR="00A94527" w:rsidRPr="008724C8">
        <w:rPr>
          <w:rFonts w:ascii="Arial" w:hAnsi="Arial" w:cs="Arial"/>
          <w:sz w:val="23"/>
          <w:szCs w:val="23"/>
        </w:rPr>
        <w:t>.</w:t>
      </w:r>
      <w:r w:rsidR="00A94527" w:rsidRPr="002D70D7">
        <w:rPr>
          <w:rFonts w:ascii="Arial" w:hAnsi="Arial" w:cs="Arial"/>
          <w:sz w:val="23"/>
          <w:szCs w:val="23"/>
        </w:rPr>
        <w:t xml:space="preserve"> </w:t>
      </w:r>
    </w:p>
    <w:p w14:paraId="7B959319" w14:textId="77777777" w:rsidR="008E1F66" w:rsidRPr="00623917" w:rsidRDefault="008E1F66" w:rsidP="008E1F66">
      <w:pPr>
        <w:jc w:val="both"/>
        <w:rPr>
          <w:rFonts w:ascii="Arial" w:hAnsi="Arial" w:cs="Arial"/>
        </w:rPr>
      </w:pPr>
    </w:p>
    <w:p w14:paraId="34392FF3" w14:textId="77777777" w:rsidR="00A94527" w:rsidRPr="002D70D7" w:rsidRDefault="00A94527" w:rsidP="00A94527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2D70D7">
        <w:rPr>
          <w:rFonts w:ascii="Arial" w:hAnsi="Arial" w:cs="Arial"/>
          <w:sz w:val="23"/>
          <w:szCs w:val="23"/>
        </w:rPr>
        <w:t xml:space="preserve">L’ouverture des plis aura lieu dans la salle de réunion du Ministère de l’Agriculture, </w:t>
      </w:r>
      <w:r w:rsidRPr="001F4416">
        <w:rPr>
          <w:rFonts w:ascii="Arial" w:hAnsi="Arial" w:cs="Arial"/>
          <w:sz w:val="23"/>
          <w:szCs w:val="23"/>
        </w:rPr>
        <w:t>le</w:t>
      </w:r>
      <w:r w:rsidR="00562522" w:rsidRPr="001F4416">
        <w:rPr>
          <w:rFonts w:ascii="Arial" w:hAnsi="Arial" w:cs="Arial"/>
          <w:sz w:val="23"/>
          <w:szCs w:val="23"/>
        </w:rPr>
        <w:t xml:space="preserve"> </w:t>
      </w:r>
      <w:r w:rsidR="00562522" w:rsidRPr="001F4416">
        <w:rPr>
          <w:rFonts w:ascii="Arial" w:hAnsi="Arial" w:cs="Arial"/>
          <w:b/>
          <w:sz w:val="23"/>
          <w:szCs w:val="23"/>
        </w:rPr>
        <w:t xml:space="preserve">10 </w:t>
      </w:r>
      <w:r w:rsidRPr="001F4416">
        <w:rPr>
          <w:rFonts w:ascii="Arial" w:hAnsi="Arial" w:cs="Arial"/>
          <w:b/>
          <w:sz w:val="23"/>
          <w:szCs w:val="23"/>
        </w:rPr>
        <w:t>juin 2021 à 10 heures 30 mn</w:t>
      </w:r>
      <w:r w:rsidRPr="001F4416">
        <w:rPr>
          <w:rFonts w:ascii="Arial" w:hAnsi="Arial" w:cs="Arial"/>
          <w:sz w:val="23"/>
          <w:szCs w:val="23"/>
        </w:rPr>
        <w:t xml:space="preserve"> ; en présence des représentants des soumissionnaires qui souhaitent y assister.</w:t>
      </w:r>
      <w:r w:rsidRPr="002D70D7">
        <w:rPr>
          <w:rFonts w:ascii="Arial" w:hAnsi="Arial" w:cs="Arial"/>
          <w:sz w:val="23"/>
          <w:szCs w:val="23"/>
        </w:rPr>
        <w:t xml:space="preserve"> </w:t>
      </w:r>
    </w:p>
    <w:p w14:paraId="10F15F83" w14:textId="77777777" w:rsidR="008E1F66" w:rsidRPr="003F7FA5" w:rsidRDefault="008E1F66" w:rsidP="003F7FA5">
      <w:pPr>
        <w:autoSpaceDE w:val="0"/>
        <w:autoSpaceDN w:val="0"/>
        <w:adjustRightInd w:val="0"/>
        <w:jc w:val="both"/>
      </w:pPr>
      <w:r w:rsidRPr="00C07B28">
        <w:t xml:space="preserve"> </w:t>
      </w:r>
    </w:p>
    <w:p w14:paraId="16E9DD17" w14:textId="484CB04E" w:rsidR="008E1F66" w:rsidRDefault="008E1F66" w:rsidP="00B52067">
      <w:pPr>
        <w:jc w:val="both"/>
        <w:rPr>
          <w:rFonts w:ascii="Arial" w:hAnsi="Arial" w:cs="Arial"/>
        </w:rPr>
      </w:pPr>
      <w:r w:rsidRPr="00623917">
        <w:rPr>
          <w:rFonts w:ascii="Arial" w:hAnsi="Arial" w:cs="Arial"/>
        </w:rPr>
        <w:t xml:space="preserve">Des renseignements complémentaires pourront être obtenus auprès de </w:t>
      </w:r>
      <w:r w:rsidRPr="00623917">
        <w:rPr>
          <w:rFonts w:ascii="Arial" w:hAnsi="Arial" w:cs="Arial"/>
          <w:b/>
          <w:lang w:val="fr-CA"/>
        </w:rPr>
        <w:t>l’Unité Régionale de Gest</w:t>
      </w:r>
      <w:r w:rsidR="00A94527">
        <w:rPr>
          <w:rFonts w:ascii="Arial" w:hAnsi="Arial" w:cs="Arial"/>
          <w:b/>
          <w:lang w:val="fr-CA"/>
        </w:rPr>
        <w:t>ion du Projet (URGP) de Dosso</w:t>
      </w:r>
      <w:r>
        <w:rPr>
          <w:rFonts w:ascii="Arial" w:hAnsi="Arial" w:cs="Arial"/>
          <w:lang w:val="fr-CA"/>
        </w:rPr>
        <w:t xml:space="preserve"> </w:t>
      </w:r>
      <w:r w:rsidRPr="00623917">
        <w:rPr>
          <w:rFonts w:ascii="Arial" w:hAnsi="Arial" w:cs="Arial"/>
          <w:lang w:val="fr-CA"/>
        </w:rPr>
        <w:t xml:space="preserve">(email: </w:t>
      </w:r>
      <w:hyperlink r:id="rId9" w:history="1">
        <w:r w:rsidR="00A94527" w:rsidRPr="00463790">
          <w:rPr>
            <w:rStyle w:val="Lienhypertexte"/>
            <w:rFonts w:ascii="Arial" w:hAnsi="Arial" w:cs="Arial"/>
          </w:rPr>
          <w:t>precis.dosso@prodaf.net</w:t>
        </w:r>
      </w:hyperlink>
      <w:r>
        <w:rPr>
          <w:rStyle w:val="Lienhypertexte"/>
          <w:rFonts w:ascii="Arial" w:hAnsi="Arial" w:cs="Arial"/>
        </w:rPr>
        <w:t xml:space="preserve"> et aboubacar.issa</w:t>
      </w:r>
      <w:r w:rsidRPr="00623917">
        <w:rPr>
          <w:rStyle w:val="Lienhypertexte"/>
          <w:rFonts w:ascii="Arial" w:hAnsi="Arial" w:cs="Arial"/>
        </w:rPr>
        <w:t xml:space="preserve">@prodaf.net </w:t>
      </w:r>
      <w:r w:rsidRPr="00623917">
        <w:rPr>
          <w:rFonts w:ascii="Arial" w:hAnsi="Arial" w:cs="Arial"/>
          <w:lang w:val="fr-CA"/>
        </w:rPr>
        <w:t xml:space="preserve">/ </w:t>
      </w:r>
      <w:r w:rsidRPr="00623917">
        <w:rPr>
          <w:rFonts w:ascii="Arial" w:hAnsi="Arial" w:cs="Arial"/>
        </w:rPr>
        <w:t xml:space="preserve">Téléphone: </w:t>
      </w:r>
      <w:r w:rsidR="00A94527">
        <w:rPr>
          <w:rFonts w:ascii="Arial" w:hAnsi="Arial" w:cs="Arial"/>
          <w:b/>
        </w:rPr>
        <w:t>87 23 25 00</w:t>
      </w:r>
      <w:r w:rsidR="00146FBB">
        <w:rPr>
          <w:rFonts w:ascii="Arial" w:hAnsi="Arial" w:cs="Arial"/>
          <w:b/>
        </w:rPr>
        <w:t xml:space="preserve"> et </w:t>
      </w:r>
      <w:r w:rsidR="00A94527">
        <w:rPr>
          <w:rFonts w:ascii="Arial" w:hAnsi="Arial" w:cs="Arial"/>
          <w:b/>
        </w:rPr>
        <w:t>89 32 20 18</w:t>
      </w:r>
      <w:r w:rsidRPr="00623917">
        <w:rPr>
          <w:rFonts w:ascii="Arial" w:hAnsi="Arial" w:cs="Arial"/>
        </w:rPr>
        <w:t xml:space="preserve">) ou à la </w:t>
      </w:r>
      <w:r w:rsidR="00E40F06">
        <w:rPr>
          <w:rFonts w:ascii="Arial" w:hAnsi="Arial" w:cs="Arial"/>
        </w:rPr>
        <w:t xml:space="preserve">Cellule Nationale de Représentation et d’Assistance Technique (CENRAT) </w:t>
      </w:r>
      <w:r w:rsidRPr="00623917">
        <w:rPr>
          <w:rFonts w:ascii="Arial" w:hAnsi="Arial" w:cs="Arial"/>
        </w:rPr>
        <w:t>sis au Quartier KOUARA KANO de</w:t>
      </w:r>
      <w:r w:rsidR="00B52067">
        <w:rPr>
          <w:rFonts w:ascii="Arial" w:hAnsi="Arial" w:cs="Arial"/>
        </w:rPr>
        <w:t xml:space="preserve"> Niamey, Téléphone 20.35.18.49 </w:t>
      </w:r>
      <w:r w:rsidR="00B52067" w:rsidRPr="00B52067">
        <w:rPr>
          <w:rFonts w:ascii="Arial" w:hAnsi="Arial" w:cs="Arial"/>
        </w:rPr>
        <w:t>les jours ouvrables de 8 heures 30 minutes à 16 heures 30 minutes.</w:t>
      </w:r>
    </w:p>
    <w:p w14:paraId="24D36D2F" w14:textId="77777777" w:rsidR="00B52067" w:rsidRDefault="00B52067" w:rsidP="00B52067">
      <w:pPr>
        <w:jc w:val="both"/>
        <w:rPr>
          <w:rFonts w:ascii="Arial" w:hAnsi="Arial" w:cs="Arial"/>
        </w:rPr>
      </w:pPr>
    </w:p>
    <w:p w14:paraId="5E1075E5" w14:textId="77777777" w:rsidR="00562522" w:rsidRPr="00B52067" w:rsidRDefault="00562522" w:rsidP="00B52067">
      <w:pPr>
        <w:jc w:val="both"/>
        <w:rPr>
          <w:rFonts w:ascii="Arial" w:hAnsi="Arial" w:cs="Arial"/>
        </w:rPr>
      </w:pPr>
    </w:p>
    <w:p w14:paraId="3887B985" w14:textId="77777777" w:rsidR="008E1F66" w:rsidRDefault="008E1F66" w:rsidP="008E1F66">
      <w:pPr>
        <w:jc w:val="center"/>
        <w:rPr>
          <w:rFonts w:ascii="Arial" w:hAnsi="Arial" w:cs="Arial"/>
          <w:b/>
        </w:rPr>
      </w:pPr>
      <w:r w:rsidRPr="0049759E">
        <w:rPr>
          <w:rFonts w:ascii="Arial" w:hAnsi="Arial" w:cs="Arial"/>
          <w:b/>
        </w:rPr>
        <w:t xml:space="preserve">Le </w:t>
      </w:r>
      <w:r w:rsidR="00A94527">
        <w:rPr>
          <w:rFonts w:ascii="Arial" w:hAnsi="Arial" w:cs="Arial"/>
          <w:b/>
        </w:rPr>
        <w:t>Secrétaire général du Ministère de l’agriculture</w:t>
      </w:r>
    </w:p>
    <w:p w14:paraId="49E4E94D" w14:textId="77777777" w:rsidR="008E1F66" w:rsidRDefault="008E1F66" w:rsidP="008E1F66">
      <w:pPr>
        <w:jc w:val="center"/>
        <w:rPr>
          <w:rFonts w:ascii="Arial" w:hAnsi="Arial" w:cs="Arial"/>
          <w:b/>
        </w:rPr>
      </w:pPr>
    </w:p>
    <w:p w14:paraId="6DD6FB79" w14:textId="77777777" w:rsidR="008E1F66" w:rsidRDefault="008E1F66" w:rsidP="008E1F66">
      <w:pPr>
        <w:jc w:val="center"/>
      </w:pPr>
      <w:r>
        <w:rPr>
          <w:rFonts w:ascii="Arial" w:hAnsi="Arial" w:cs="Arial"/>
          <w:b/>
        </w:rPr>
        <w:t xml:space="preserve"> </w:t>
      </w:r>
      <w:r w:rsidR="006B447A">
        <w:rPr>
          <w:rFonts w:ascii="Arial" w:hAnsi="Arial" w:cs="Arial"/>
          <w:b/>
        </w:rPr>
        <w:t>DIAMOITOU G. BOUKARI</w:t>
      </w:r>
    </w:p>
    <w:sectPr w:rsidR="008E1F66" w:rsidSect="00797D81"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C96083" w14:textId="77777777" w:rsidR="00A26E39" w:rsidRDefault="00A26E39" w:rsidP="005178E0">
      <w:r>
        <w:separator/>
      </w:r>
    </w:p>
  </w:endnote>
  <w:endnote w:type="continuationSeparator" w:id="0">
    <w:p w14:paraId="396694CE" w14:textId="77777777" w:rsidR="00A26E39" w:rsidRDefault="00A26E39" w:rsidP="00517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7285D1" w14:textId="77777777" w:rsidR="00A26E39" w:rsidRDefault="00A26E39" w:rsidP="005178E0">
      <w:r>
        <w:separator/>
      </w:r>
    </w:p>
  </w:footnote>
  <w:footnote w:type="continuationSeparator" w:id="0">
    <w:p w14:paraId="21DE2F6D" w14:textId="77777777" w:rsidR="00A26E39" w:rsidRDefault="00A26E39" w:rsidP="005178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F66"/>
    <w:rsid w:val="00060671"/>
    <w:rsid w:val="0007459E"/>
    <w:rsid w:val="00102A3D"/>
    <w:rsid w:val="0013496E"/>
    <w:rsid w:val="00146FBB"/>
    <w:rsid w:val="001751C6"/>
    <w:rsid w:val="001F4416"/>
    <w:rsid w:val="002D2BC2"/>
    <w:rsid w:val="003239C7"/>
    <w:rsid w:val="003543C7"/>
    <w:rsid w:val="0039694F"/>
    <w:rsid w:val="003F7FA5"/>
    <w:rsid w:val="004221FA"/>
    <w:rsid w:val="004435CA"/>
    <w:rsid w:val="00462763"/>
    <w:rsid w:val="004F264C"/>
    <w:rsid w:val="00500F5C"/>
    <w:rsid w:val="005178E0"/>
    <w:rsid w:val="00562522"/>
    <w:rsid w:val="00565CB3"/>
    <w:rsid w:val="00565FB7"/>
    <w:rsid w:val="005942E6"/>
    <w:rsid w:val="006A18FC"/>
    <w:rsid w:val="006B0156"/>
    <w:rsid w:val="006B447A"/>
    <w:rsid w:val="006F37E6"/>
    <w:rsid w:val="007174BE"/>
    <w:rsid w:val="00767C2D"/>
    <w:rsid w:val="00797D81"/>
    <w:rsid w:val="008724C8"/>
    <w:rsid w:val="008B5D35"/>
    <w:rsid w:val="008E1F66"/>
    <w:rsid w:val="009837D0"/>
    <w:rsid w:val="00A26E39"/>
    <w:rsid w:val="00A94527"/>
    <w:rsid w:val="00B31BC8"/>
    <w:rsid w:val="00B52067"/>
    <w:rsid w:val="00B86F9D"/>
    <w:rsid w:val="00BF44EE"/>
    <w:rsid w:val="00C06C5B"/>
    <w:rsid w:val="00C07678"/>
    <w:rsid w:val="00C653B9"/>
    <w:rsid w:val="00CB0CFA"/>
    <w:rsid w:val="00CD154F"/>
    <w:rsid w:val="00D13ED6"/>
    <w:rsid w:val="00DA1DCC"/>
    <w:rsid w:val="00DB7067"/>
    <w:rsid w:val="00E31613"/>
    <w:rsid w:val="00E40F06"/>
    <w:rsid w:val="00E52B8D"/>
    <w:rsid w:val="00EC4A08"/>
    <w:rsid w:val="00F6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C791D5"/>
  <w15:chartTrackingRefBased/>
  <w15:docId w15:val="{051CBAD3-EAB8-4434-AF18-94F15383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-567" w:right="-99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F66"/>
    <w:pPr>
      <w:ind w:left="0" w:right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8E1F66"/>
    <w:pPr>
      <w:jc w:val="both"/>
    </w:pPr>
  </w:style>
  <w:style w:type="character" w:customStyle="1" w:styleId="CorpsdetexteCar">
    <w:name w:val="Corps de texte Car"/>
    <w:basedOn w:val="Policepardfaut"/>
    <w:link w:val="Corpsdetexte"/>
    <w:rsid w:val="008E1F66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rsid w:val="008E1F66"/>
    <w:rPr>
      <w:color w:val="0000FF"/>
      <w:u w:val="single"/>
    </w:rPr>
  </w:style>
  <w:style w:type="paragraph" w:styleId="Paragraphedeliste">
    <w:name w:val="List Paragraph"/>
    <w:aliases w:val="Numbered paragraph,Table/Figure Heading,Objectifs,Titre1,Bullets,References,Liste 1,Numbered List Paragraph,ReferencesCxSpLast,List Paragraph (numbered (a)),Tiret lettres,- List tir,liste 1,puce 1,Puces,List Bullet Mary"/>
    <w:basedOn w:val="Normal"/>
    <w:link w:val="ParagraphedelisteCar"/>
    <w:uiPriority w:val="34"/>
    <w:qFormat/>
    <w:rsid w:val="008E1F66"/>
    <w:pPr>
      <w:ind w:left="708"/>
    </w:pPr>
  </w:style>
  <w:style w:type="character" w:customStyle="1" w:styleId="ParagraphedelisteCar">
    <w:name w:val="Paragraphe de liste Car"/>
    <w:aliases w:val="Numbered paragraph Car,Table/Figure Heading Car,Objectifs Car,Titre1 Car,Bullets Car,References Car,Liste 1 Car,Numbered List Paragraph Car,ReferencesCxSpLast Car,List Paragraph (numbered (a)) Car,Tiret lettres Car,- List tir Car"/>
    <w:link w:val="Paragraphedeliste"/>
    <w:uiPriority w:val="34"/>
    <w:rsid w:val="008E1F6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178E0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5178E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178E0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178E0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oubacar.issa@prodaf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ecis.dosso@prodaf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precis.dosso@prodaf.n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ABOUBACAR KADRI ISSA</dc:creator>
  <cp:keywords/>
  <dc:description/>
  <cp:lastModifiedBy>HP</cp:lastModifiedBy>
  <cp:revision>2</cp:revision>
  <dcterms:created xsi:type="dcterms:W3CDTF">2021-05-09T04:09:00Z</dcterms:created>
  <dcterms:modified xsi:type="dcterms:W3CDTF">2021-05-09T04:09:00Z</dcterms:modified>
</cp:coreProperties>
</file>